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E922" w14:textId="1DFC77C8" w:rsidR="00A26187" w:rsidRPr="00BF51B5" w:rsidRDefault="00A26187" w:rsidP="008A5996">
      <w:pPr>
        <w:pStyle w:val="1"/>
        <w:spacing w:before="0" w:line="240" w:lineRule="auto"/>
        <w:jc w:val="center"/>
        <w:rPr>
          <w:rFonts w:ascii="Times New Roman" w:hAnsi="Times New Roman"/>
          <w:b/>
          <w:bCs/>
          <w:color w:val="000000" w:themeColor="text1"/>
          <w:sz w:val="24"/>
          <w:szCs w:val="24"/>
          <w:lang w:val="kk-KZ"/>
        </w:rPr>
      </w:pPr>
      <w:bookmarkStart w:id="0" w:name="_Hlk187652231"/>
      <w:r w:rsidRPr="00BF51B5">
        <w:rPr>
          <w:rFonts w:ascii="Times New Roman" w:hAnsi="Times New Roman"/>
          <w:b/>
          <w:bCs/>
          <w:color w:val="000000" w:themeColor="text1"/>
          <w:sz w:val="24"/>
          <w:szCs w:val="24"/>
          <w:lang w:val="kk-KZ"/>
        </w:rPr>
        <w:t>«</w:t>
      </w:r>
      <w:proofErr w:type="spellStart"/>
      <w:r w:rsidRPr="00BF51B5">
        <w:rPr>
          <w:rFonts w:ascii="Times New Roman" w:hAnsi="Times New Roman"/>
          <w:b/>
          <w:bCs/>
          <w:color w:val="000000" w:themeColor="text1"/>
          <w:sz w:val="24"/>
          <w:szCs w:val="24"/>
        </w:rPr>
        <w:t>Мемлекеттік</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сатып</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алуды</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жүзеге</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асыру</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қағидаларын</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бекіту</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туралы</w:t>
      </w:r>
      <w:proofErr w:type="spellEnd"/>
      <w:r w:rsidRPr="00BF51B5">
        <w:rPr>
          <w:rFonts w:ascii="Times New Roman" w:hAnsi="Times New Roman"/>
          <w:b/>
          <w:bCs/>
          <w:color w:val="000000" w:themeColor="text1"/>
          <w:sz w:val="24"/>
          <w:szCs w:val="24"/>
          <w:lang w:val="kk-KZ"/>
        </w:rPr>
        <w:t xml:space="preserve">» </w:t>
      </w:r>
      <w:proofErr w:type="spellStart"/>
      <w:r w:rsidRPr="00BF51B5">
        <w:rPr>
          <w:rFonts w:ascii="Times New Roman" w:hAnsi="Times New Roman"/>
          <w:b/>
          <w:bCs/>
          <w:color w:val="000000" w:themeColor="text1"/>
          <w:sz w:val="24"/>
          <w:szCs w:val="24"/>
        </w:rPr>
        <w:t>Қазақстан</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Республикасы</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Қаржы</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министрінің</w:t>
      </w:r>
      <w:proofErr w:type="spellEnd"/>
      <w:r w:rsidRPr="00BF51B5">
        <w:rPr>
          <w:rFonts w:ascii="Times New Roman" w:hAnsi="Times New Roman"/>
          <w:b/>
          <w:bCs/>
          <w:color w:val="000000" w:themeColor="text1"/>
          <w:sz w:val="24"/>
          <w:szCs w:val="24"/>
        </w:rPr>
        <w:t xml:space="preserve"> </w:t>
      </w:r>
      <w:bookmarkStart w:id="1" w:name="_Hlk94006505"/>
      <w:r w:rsidRPr="00BF51B5">
        <w:rPr>
          <w:rFonts w:ascii="Times New Roman" w:hAnsi="Times New Roman"/>
          <w:b/>
          <w:bCs/>
          <w:color w:val="000000" w:themeColor="text1"/>
          <w:sz w:val="24"/>
          <w:szCs w:val="24"/>
        </w:rPr>
        <w:br/>
        <w:t>20</w:t>
      </w:r>
      <w:r w:rsidR="00B30433">
        <w:rPr>
          <w:rFonts w:ascii="Times New Roman" w:hAnsi="Times New Roman"/>
          <w:b/>
          <w:bCs/>
          <w:color w:val="000000" w:themeColor="text1"/>
          <w:sz w:val="24"/>
          <w:szCs w:val="24"/>
          <w:lang w:val="kk-KZ"/>
        </w:rPr>
        <w:t xml:space="preserve">24 </w:t>
      </w:r>
      <w:proofErr w:type="spellStart"/>
      <w:r w:rsidRPr="00BF51B5">
        <w:rPr>
          <w:rFonts w:ascii="Times New Roman" w:hAnsi="Times New Roman"/>
          <w:b/>
          <w:bCs/>
          <w:color w:val="000000" w:themeColor="text1"/>
          <w:sz w:val="24"/>
          <w:szCs w:val="24"/>
        </w:rPr>
        <w:t>жылғы</w:t>
      </w:r>
      <w:proofErr w:type="spellEnd"/>
      <w:r w:rsidRPr="00BF51B5">
        <w:rPr>
          <w:rFonts w:ascii="Times New Roman" w:hAnsi="Times New Roman"/>
          <w:b/>
          <w:bCs/>
          <w:color w:val="000000" w:themeColor="text1"/>
          <w:sz w:val="24"/>
          <w:szCs w:val="24"/>
        </w:rPr>
        <w:t xml:space="preserve"> </w:t>
      </w:r>
      <w:r w:rsidR="00B30433">
        <w:rPr>
          <w:rFonts w:ascii="Times New Roman" w:hAnsi="Times New Roman"/>
          <w:b/>
          <w:bCs/>
          <w:color w:val="000000" w:themeColor="text1"/>
          <w:sz w:val="24"/>
          <w:szCs w:val="24"/>
          <w:lang w:val="kk-KZ"/>
        </w:rPr>
        <w:t>9</w:t>
      </w:r>
      <w:r w:rsidRPr="00BF51B5">
        <w:rPr>
          <w:rFonts w:ascii="Times New Roman" w:hAnsi="Times New Roman"/>
          <w:b/>
          <w:bCs/>
          <w:color w:val="000000" w:themeColor="text1"/>
          <w:sz w:val="24"/>
          <w:szCs w:val="24"/>
        </w:rPr>
        <w:t xml:space="preserve"> </w:t>
      </w:r>
      <w:r w:rsidR="00B30433">
        <w:rPr>
          <w:rFonts w:ascii="Times New Roman" w:hAnsi="Times New Roman"/>
          <w:b/>
          <w:bCs/>
          <w:color w:val="000000" w:themeColor="text1"/>
          <w:sz w:val="24"/>
          <w:szCs w:val="24"/>
          <w:lang w:val="kk-KZ"/>
        </w:rPr>
        <w:t>қазан</w:t>
      </w:r>
      <w:proofErr w:type="spellStart"/>
      <w:r w:rsidRPr="00BF51B5">
        <w:rPr>
          <w:rFonts w:ascii="Times New Roman" w:hAnsi="Times New Roman"/>
          <w:b/>
          <w:bCs/>
          <w:color w:val="000000" w:themeColor="text1"/>
          <w:sz w:val="24"/>
          <w:szCs w:val="24"/>
        </w:rPr>
        <w:t>дағы</w:t>
      </w:r>
      <w:proofErr w:type="spellEnd"/>
      <w:r w:rsidRPr="00BF51B5">
        <w:rPr>
          <w:rFonts w:ascii="Times New Roman" w:hAnsi="Times New Roman"/>
          <w:b/>
          <w:bCs/>
          <w:color w:val="000000" w:themeColor="text1"/>
          <w:sz w:val="24"/>
          <w:szCs w:val="24"/>
          <w:lang w:val="kk-KZ"/>
        </w:rPr>
        <w:t xml:space="preserve"> </w:t>
      </w:r>
      <w:r w:rsidRPr="00BF51B5">
        <w:rPr>
          <w:rFonts w:ascii="Times New Roman" w:hAnsi="Times New Roman"/>
          <w:b/>
          <w:bCs/>
          <w:color w:val="000000" w:themeColor="text1"/>
          <w:sz w:val="24"/>
          <w:szCs w:val="24"/>
        </w:rPr>
        <w:t xml:space="preserve">№ </w:t>
      </w:r>
      <w:r w:rsidR="00B30433" w:rsidRPr="00B30433">
        <w:rPr>
          <w:rFonts w:ascii="Times New Roman" w:hAnsi="Times New Roman"/>
          <w:b/>
          <w:bCs/>
          <w:color w:val="000000" w:themeColor="text1"/>
          <w:sz w:val="24"/>
          <w:szCs w:val="24"/>
        </w:rPr>
        <w:t>687</w:t>
      </w:r>
      <w:r w:rsidRPr="00BF51B5">
        <w:rPr>
          <w:rFonts w:ascii="Times New Roman" w:hAnsi="Times New Roman"/>
          <w:b/>
          <w:bCs/>
          <w:color w:val="000000" w:themeColor="text1"/>
          <w:sz w:val="24"/>
          <w:szCs w:val="24"/>
        </w:rPr>
        <w:t xml:space="preserve"> </w:t>
      </w:r>
      <w:bookmarkEnd w:id="1"/>
      <w:proofErr w:type="spellStart"/>
      <w:r w:rsidRPr="00BF51B5">
        <w:rPr>
          <w:rFonts w:ascii="Times New Roman" w:hAnsi="Times New Roman"/>
          <w:b/>
          <w:bCs/>
          <w:color w:val="000000" w:themeColor="text1"/>
          <w:sz w:val="24"/>
          <w:szCs w:val="24"/>
        </w:rPr>
        <w:t>бұйрығына</w:t>
      </w:r>
      <w:proofErr w:type="spellEnd"/>
      <w:r w:rsidRPr="00BF51B5">
        <w:rPr>
          <w:rFonts w:ascii="Times New Roman" w:hAnsi="Times New Roman"/>
          <w:b/>
          <w:bCs/>
          <w:color w:val="000000" w:themeColor="text1"/>
          <w:sz w:val="24"/>
          <w:szCs w:val="24"/>
        </w:rPr>
        <w:t xml:space="preserve"> </w:t>
      </w:r>
      <w:bookmarkStart w:id="2" w:name="_Hlk94006524"/>
      <w:r w:rsidRPr="00D809EC">
        <w:rPr>
          <w:rFonts w:ascii="Times New Roman" w:hAnsi="Times New Roman"/>
          <w:b/>
          <w:bCs/>
          <w:color w:val="000000" w:themeColor="text1"/>
          <w:sz w:val="24"/>
          <w:szCs w:val="24"/>
          <w:lang w:val="kk-KZ"/>
        </w:rPr>
        <w:t xml:space="preserve">өзгерістер </w:t>
      </w:r>
      <w:r w:rsidRPr="00BF51B5">
        <w:rPr>
          <w:rFonts w:ascii="Times New Roman" w:hAnsi="Times New Roman"/>
          <w:b/>
          <w:bCs/>
          <w:color w:val="000000" w:themeColor="text1"/>
          <w:sz w:val="24"/>
          <w:szCs w:val="24"/>
          <w:lang w:val="kk-KZ"/>
        </w:rPr>
        <w:t>енгізу туралы</w:t>
      </w:r>
      <w:bookmarkEnd w:id="2"/>
      <w:r w:rsidRPr="00BF51B5">
        <w:rPr>
          <w:rFonts w:ascii="Times New Roman" w:hAnsi="Times New Roman"/>
          <w:b/>
          <w:bCs/>
          <w:color w:val="000000" w:themeColor="text1"/>
          <w:sz w:val="24"/>
          <w:szCs w:val="24"/>
          <w:lang w:val="kk-KZ"/>
        </w:rPr>
        <w:t>»</w:t>
      </w:r>
      <w:bookmarkEnd w:id="0"/>
      <w:r w:rsidRPr="00BF51B5">
        <w:rPr>
          <w:rFonts w:ascii="Times New Roman" w:hAnsi="Times New Roman"/>
          <w:b/>
          <w:bCs/>
          <w:color w:val="000000" w:themeColor="text1"/>
          <w:sz w:val="24"/>
          <w:szCs w:val="24"/>
          <w:lang w:val="kk-KZ"/>
        </w:rPr>
        <w:t xml:space="preserve"> </w:t>
      </w:r>
      <w:r w:rsidRPr="00BF51B5">
        <w:rPr>
          <w:rFonts w:ascii="Times New Roman" w:hAnsi="Times New Roman"/>
          <w:b/>
          <w:bCs/>
          <w:color w:val="000000" w:themeColor="text1"/>
          <w:sz w:val="24"/>
          <w:szCs w:val="24"/>
          <w:lang w:val="kk-KZ"/>
        </w:rPr>
        <w:br/>
        <w:t xml:space="preserve">Қазақстан Республикасы Қаржы министрінің </w:t>
      </w:r>
      <w:r w:rsidRPr="00BF51B5">
        <w:rPr>
          <w:rFonts w:ascii="Times New Roman" w:eastAsia="Calibri" w:hAnsi="Times New Roman"/>
          <w:b/>
          <w:bCs/>
          <w:color w:val="000000" w:themeColor="text1"/>
          <w:sz w:val="24"/>
          <w:szCs w:val="24"/>
          <w:lang w:val="kk-KZ"/>
        </w:rPr>
        <w:t>202</w:t>
      </w:r>
      <w:r w:rsidR="00B30433">
        <w:rPr>
          <w:rFonts w:ascii="Times New Roman" w:eastAsia="Calibri" w:hAnsi="Times New Roman"/>
          <w:b/>
          <w:bCs/>
          <w:color w:val="000000" w:themeColor="text1"/>
          <w:sz w:val="24"/>
          <w:szCs w:val="24"/>
          <w:lang w:val="kk-KZ"/>
        </w:rPr>
        <w:t>5</w:t>
      </w:r>
      <w:r w:rsidRPr="00BF51B5">
        <w:rPr>
          <w:rFonts w:ascii="Times New Roman" w:eastAsia="Calibri" w:hAnsi="Times New Roman"/>
          <w:b/>
          <w:bCs/>
          <w:color w:val="000000" w:themeColor="text1"/>
          <w:sz w:val="24"/>
          <w:szCs w:val="24"/>
          <w:lang w:val="kk-KZ"/>
        </w:rPr>
        <w:t xml:space="preserve"> жылғы «__» _________ № ___ бұйрығына</w:t>
      </w:r>
    </w:p>
    <w:p w14:paraId="4922418C" w14:textId="2C86A534" w:rsidR="00A26187" w:rsidRPr="00BF51B5" w:rsidRDefault="00A26187" w:rsidP="008A5996">
      <w:pPr>
        <w:spacing w:after="0" w:line="240" w:lineRule="auto"/>
        <w:jc w:val="center"/>
        <w:rPr>
          <w:rFonts w:ascii="Times New Roman" w:hAnsi="Times New Roman" w:cs="Times New Roman"/>
          <w:b/>
          <w:bCs/>
          <w:color w:val="000000" w:themeColor="text1"/>
          <w:sz w:val="28"/>
          <w:szCs w:val="28"/>
        </w:rPr>
      </w:pPr>
      <w:r w:rsidRPr="00BF51B5">
        <w:rPr>
          <w:rFonts w:ascii="Times New Roman" w:hAnsi="Times New Roman"/>
          <w:b/>
          <w:bCs/>
          <w:color w:val="000000" w:themeColor="text1"/>
          <w:sz w:val="24"/>
          <w:szCs w:val="24"/>
          <w:lang w:val="kk-KZ"/>
        </w:rPr>
        <w:t>САЛЫСТЫРМА КЕСТЕ</w:t>
      </w:r>
    </w:p>
    <w:p w14:paraId="244C2081" w14:textId="2899E334" w:rsidR="008360FB" w:rsidRPr="00BF51B5" w:rsidRDefault="008360FB" w:rsidP="008A5996">
      <w:pPr>
        <w:spacing w:after="0" w:line="240" w:lineRule="auto"/>
        <w:jc w:val="center"/>
        <w:rPr>
          <w:rFonts w:ascii="Times New Roman" w:hAnsi="Times New Roman" w:cs="Times New Roman"/>
          <w:bCs/>
          <w:sz w:val="24"/>
          <w:szCs w:val="24"/>
        </w:rPr>
      </w:pPr>
    </w:p>
    <w:p w14:paraId="2571AA3B" w14:textId="77777777" w:rsidR="00C24239" w:rsidRPr="00BF51B5" w:rsidRDefault="00C24239" w:rsidP="008A5996">
      <w:pPr>
        <w:spacing w:after="0" w:line="240" w:lineRule="auto"/>
        <w:jc w:val="center"/>
        <w:rPr>
          <w:rFonts w:ascii="Times New Roman" w:hAnsi="Times New Roman" w:cs="Times New Roman"/>
          <w:bCs/>
          <w:sz w:val="24"/>
          <w:szCs w:val="24"/>
        </w:rPr>
      </w:pPr>
    </w:p>
    <w:tbl>
      <w:tblPr>
        <w:tblStyle w:val="a3"/>
        <w:tblW w:w="15451" w:type="dxa"/>
        <w:tblInd w:w="-147" w:type="dxa"/>
        <w:tblLayout w:type="fixed"/>
        <w:tblLook w:val="04A0" w:firstRow="1" w:lastRow="0" w:firstColumn="1" w:lastColumn="0" w:noHBand="0" w:noVBand="1"/>
      </w:tblPr>
      <w:tblGrid>
        <w:gridCol w:w="426"/>
        <w:gridCol w:w="1275"/>
        <w:gridCol w:w="5386"/>
        <w:gridCol w:w="5523"/>
        <w:gridCol w:w="2841"/>
      </w:tblGrid>
      <w:tr w:rsidR="00A26187" w:rsidRPr="00BF51B5" w14:paraId="3C1C578A" w14:textId="77777777" w:rsidTr="00BE51D9">
        <w:tc>
          <w:tcPr>
            <w:tcW w:w="426" w:type="dxa"/>
            <w:shd w:val="clear" w:color="auto" w:fill="auto"/>
            <w:vAlign w:val="center"/>
          </w:tcPr>
          <w:p w14:paraId="1787A7AB" w14:textId="76259D32" w:rsidR="00A26187" w:rsidRPr="00BF51B5" w:rsidRDefault="00A26187" w:rsidP="008A5996">
            <w:pPr>
              <w:ind w:left="-113"/>
              <w:jc w:val="center"/>
              <w:rPr>
                <w:rFonts w:ascii="Times New Roman" w:hAnsi="Times New Roman" w:cs="Times New Roman"/>
                <w:b/>
                <w:sz w:val="24"/>
                <w:szCs w:val="24"/>
              </w:rPr>
            </w:pPr>
            <w:r w:rsidRPr="00BF51B5">
              <w:rPr>
                <w:rFonts w:ascii="Times New Roman" w:hAnsi="Times New Roman" w:cs="Times New Roman"/>
                <w:b/>
                <w:bCs/>
                <w:sz w:val="24"/>
                <w:szCs w:val="24"/>
              </w:rPr>
              <w:t xml:space="preserve">№ </w:t>
            </w:r>
          </w:p>
        </w:tc>
        <w:tc>
          <w:tcPr>
            <w:tcW w:w="1275" w:type="dxa"/>
            <w:shd w:val="clear" w:color="auto" w:fill="auto"/>
            <w:vAlign w:val="center"/>
          </w:tcPr>
          <w:p w14:paraId="4A380471" w14:textId="2D527949" w:rsidR="00A26187" w:rsidRPr="00BF51B5" w:rsidRDefault="00A26187" w:rsidP="008A5996">
            <w:pPr>
              <w:jc w:val="center"/>
              <w:rPr>
                <w:rFonts w:ascii="Times New Roman" w:hAnsi="Times New Roman" w:cs="Times New Roman"/>
                <w:b/>
                <w:sz w:val="24"/>
                <w:szCs w:val="24"/>
              </w:rPr>
            </w:pPr>
            <w:r w:rsidRPr="00BF51B5">
              <w:rPr>
                <w:rFonts w:ascii="Times New Roman" w:hAnsi="Times New Roman" w:cs="Times New Roman"/>
                <w:b/>
                <w:sz w:val="24"/>
                <w:szCs w:val="24"/>
                <w:lang w:val="kk-KZ"/>
              </w:rPr>
              <w:t xml:space="preserve">Құрылымдық </w:t>
            </w:r>
            <w:r w:rsidRPr="00BF51B5">
              <w:rPr>
                <w:rFonts w:ascii="Times New Roman" w:hAnsi="Times New Roman" w:cs="Times New Roman"/>
                <w:b/>
                <w:sz w:val="24"/>
                <w:szCs w:val="24"/>
              </w:rPr>
              <w:t>элемент</w:t>
            </w:r>
          </w:p>
        </w:tc>
        <w:tc>
          <w:tcPr>
            <w:tcW w:w="5386" w:type="dxa"/>
            <w:shd w:val="clear" w:color="auto" w:fill="auto"/>
            <w:vAlign w:val="center"/>
          </w:tcPr>
          <w:p w14:paraId="620F3B2A" w14:textId="6D5E629D" w:rsidR="00A26187" w:rsidRPr="00BF51B5" w:rsidRDefault="00A26187" w:rsidP="008A5996">
            <w:pPr>
              <w:jc w:val="center"/>
              <w:rPr>
                <w:rFonts w:ascii="Times New Roman" w:hAnsi="Times New Roman" w:cs="Times New Roman"/>
                <w:b/>
                <w:sz w:val="24"/>
                <w:szCs w:val="24"/>
              </w:rPr>
            </w:pPr>
            <w:r w:rsidRPr="00BF51B5">
              <w:rPr>
                <w:rFonts w:ascii="Times New Roman" w:hAnsi="Times New Roman" w:cs="Times New Roman"/>
                <w:b/>
                <w:sz w:val="24"/>
                <w:szCs w:val="24"/>
                <w:lang w:val="kk-KZ"/>
              </w:rPr>
              <w:t>Қолданыстағы</w:t>
            </w:r>
            <w:r w:rsidRPr="00BF51B5">
              <w:rPr>
                <w:rFonts w:ascii="Times New Roman" w:hAnsi="Times New Roman" w:cs="Times New Roman"/>
                <w:b/>
                <w:sz w:val="24"/>
                <w:szCs w:val="24"/>
              </w:rPr>
              <w:t xml:space="preserve"> редакция</w:t>
            </w:r>
          </w:p>
        </w:tc>
        <w:tc>
          <w:tcPr>
            <w:tcW w:w="5523" w:type="dxa"/>
            <w:shd w:val="clear" w:color="auto" w:fill="auto"/>
            <w:vAlign w:val="center"/>
          </w:tcPr>
          <w:p w14:paraId="7D5DAB79" w14:textId="09E08C21" w:rsidR="00A26187" w:rsidRPr="00BF51B5" w:rsidRDefault="00A26187" w:rsidP="008A5996">
            <w:pPr>
              <w:jc w:val="center"/>
              <w:rPr>
                <w:rFonts w:ascii="Times New Roman" w:hAnsi="Times New Roman" w:cs="Times New Roman"/>
                <w:b/>
                <w:sz w:val="24"/>
                <w:szCs w:val="24"/>
              </w:rPr>
            </w:pPr>
            <w:r w:rsidRPr="00BF51B5">
              <w:rPr>
                <w:rFonts w:ascii="Times New Roman" w:hAnsi="Times New Roman" w:cs="Times New Roman"/>
                <w:b/>
                <w:sz w:val="24"/>
                <w:szCs w:val="24"/>
                <w:lang w:val="kk-KZ"/>
              </w:rPr>
              <w:t>Ұсынылып отырған</w:t>
            </w:r>
            <w:r w:rsidRPr="00BF51B5">
              <w:rPr>
                <w:rFonts w:ascii="Times New Roman" w:hAnsi="Times New Roman" w:cs="Times New Roman"/>
                <w:b/>
                <w:sz w:val="24"/>
                <w:szCs w:val="24"/>
              </w:rPr>
              <w:t xml:space="preserve"> редакция</w:t>
            </w:r>
          </w:p>
        </w:tc>
        <w:tc>
          <w:tcPr>
            <w:tcW w:w="2841" w:type="dxa"/>
            <w:shd w:val="clear" w:color="auto" w:fill="auto"/>
            <w:vAlign w:val="center"/>
          </w:tcPr>
          <w:p w14:paraId="0D882C68" w14:textId="093FBFF8" w:rsidR="00A26187" w:rsidRPr="00BF51B5" w:rsidRDefault="00A26187" w:rsidP="008A5996">
            <w:pPr>
              <w:ind w:right="367"/>
              <w:jc w:val="center"/>
              <w:rPr>
                <w:rFonts w:ascii="Times New Roman" w:hAnsi="Times New Roman" w:cs="Times New Roman"/>
                <w:b/>
                <w:sz w:val="24"/>
                <w:szCs w:val="24"/>
              </w:rPr>
            </w:pPr>
            <w:r w:rsidRPr="00BF51B5">
              <w:rPr>
                <w:rFonts w:ascii="Times New Roman" w:hAnsi="Times New Roman" w:cs="Times New Roman"/>
                <w:b/>
                <w:sz w:val="24"/>
                <w:szCs w:val="24"/>
                <w:lang w:val="kk-KZ"/>
              </w:rPr>
              <w:t>Негіздеме</w:t>
            </w:r>
          </w:p>
        </w:tc>
      </w:tr>
      <w:tr w:rsidR="00CA7F38" w:rsidRPr="00BF51B5" w14:paraId="78839503" w14:textId="77777777" w:rsidTr="00BE51D9">
        <w:tc>
          <w:tcPr>
            <w:tcW w:w="15451" w:type="dxa"/>
            <w:gridSpan w:val="5"/>
            <w:shd w:val="clear" w:color="auto" w:fill="auto"/>
          </w:tcPr>
          <w:p w14:paraId="26572718" w14:textId="44D8FF61" w:rsidR="00FE53F6" w:rsidRPr="00BF51B5" w:rsidRDefault="00A26187" w:rsidP="008A5996">
            <w:pPr>
              <w:ind w:left="-113"/>
              <w:jc w:val="center"/>
              <w:rPr>
                <w:rFonts w:ascii="Times New Roman" w:hAnsi="Times New Roman" w:cs="Times New Roman"/>
                <w:b/>
                <w:sz w:val="24"/>
                <w:szCs w:val="24"/>
              </w:rPr>
            </w:pPr>
            <w:proofErr w:type="spellStart"/>
            <w:r w:rsidRPr="00BF51B5">
              <w:rPr>
                <w:rFonts w:ascii="Times New Roman" w:hAnsi="Times New Roman"/>
                <w:b/>
                <w:bCs/>
                <w:color w:val="000000" w:themeColor="text1"/>
                <w:sz w:val="24"/>
                <w:szCs w:val="24"/>
              </w:rPr>
              <w:t>Мемлекеттік</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сатып</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алуды</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жүзеге</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асыру</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қағидаларын</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бекіту</w:t>
            </w:r>
            <w:proofErr w:type="spellEnd"/>
            <w:r w:rsidRPr="00BF51B5">
              <w:rPr>
                <w:rFonts w:ascii="Times New Roman" w:hAnsi="Times New Roman"/>
                <w:b/>
                <w:bCs/>
                <w:color w:val="000000" w:themeColor="text1"/>
                <w:sz w:val="24"/>
                <w:szCs w:val="24"/>
              </w:rPr>
              <w:t xml:space="preserve"> </w:t>
            </w:r>
            <w:proofErr w:type="spellStart"/>
            <w:r w:rsidRPr="00BF51B5">
              <w:rPr>
                <w:rFonts w:ascii="Times New Roman" w:hAnsi="Times New Roman"/>
                <w:b/>
                <w:bCs/>
                <w:color w:val="000000" w:themeColor="text1"/>
                <w:sz w:val="24"/>
                <w:szCs w:val="24"/>
              </w:rPr>
              <w:t>туралы</w:t>
            </w:r>
            <w:proofErr w:type="spellEnd"/>
          </w:p>
        </w:tc>
      </w:tr>
      <w:tr w:rsidR="00BE51D9" w:rsidRPr="00602580" w14:paraId="253AE575" w14:textId="77777777" w:rsidTr="00BE51D9">
        <w:trPr>
          <w:trHeight w:val="407"/>
        </w:trPr>
        <w:tc>
          <w:tcPr>
            <w:tcW w:w="426" w:type="dxa"/>
            <w:shd w:val="clear" w:color="auto" w:fill="auto"/>
          </w:tcPr>
          <w:p w14:paraId="198919AB" w14:textId="77777777" w:rsidR="00BE51D9" w:rsidRPr="00BF51B5" w:rsidRDefault="00BE51D9" w:rsidP="008A5996">
            <w:pPr>
              <w:pStyle w:val="af0"/>
              <w:numPr>
                <w:ilvl w:val="0"/>
                <w:numId w:val="3"/>
              </w:numPr>
              <w:jc w:val="both"/>
              <w:rPr>
                <w:rFonts w:ascii="Times New Roman" w:hAnsi="Times New Roman" w:cs="Times New Roman"/>
                <w:sz w:val="24"/>
                <w:szCs w:val="24"/>
              </w:rPr>
            </w:pPr>
          </w:p>
        </w:tc>
        <w:tc>
          <w:tcPr>
            <w:tcW w:w="1275" w:type="dxa"/>
            <w:shd w:val="clear" w:color="auto" w:fill="auto"/>
          </w:tcPr>
          <w:p w14:paraId="3BAA6D05" w14:textId="43DB5327" w:rsidR="00BE51D9" w:rsidRPr="00BF51B5" w:rsidRDefault="00BE51D9"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71-тармақ </w:t>
            </w:r>
          </w:p>
        </w:tc>
        <w:tc>
          <w:tcPr>
            <w:tcW w:w="5386" w:type="dxa"/>
            <w:shd w:val="clear" w:color="auto" w:fill="auto"/>
          </w:tcPr>
          <w:p w14:paraId="14251FA0" w14:textId="435E6808" w:rsidR="00BE51D9" w:rsidRPr="00BF51B5" w:rsidRDefault="00BE51D9" w:rsidP="008A5996">
            <w:pPr>
              <w:pStyle w:val="a4"/>
              <w:spacing w:before="0" w:beforeAutospacing="0" w:after="0" w:afterAutospacing="0"/>
              <w:ind w:firstLine="459"/>
              <w:jc w:val="both"/>
              <w:rPr>
                <w:lang w:val="kk-KZ"/>
              </w:rPr>
            </w:pPr>
            <w:r w:rsidRPr="00FF637E">
              <w:rPr>
                <w:lang w:val="kk-KZ"/>
              </w:rPr>
              <w:t xml:space="preserve">71. Конкурс </w:t>
            </w:r>
            <w:r w:rsidRPr="00FF637E">
              <w:rPr>
                <w:b/>
                <w:bCs/>
                <w:lang w:val="kk-KZ"/>
              </w:rPr>
              <w:t>және аукцион</w:t>
            </w:r>
            <w:r w:rsidRPr="00FF637E">
              <w:rPr>
                <w:lang w:val="kk-KZ"/>
              </w:rPr>
              <w:t xml:space="preserve">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p>
        </w:tc>
        <w:tc>
          <w:tcPr>
            <w:tcW w:w="5523" w:type="dxa"/>
            <w:shd w:val="clear" w:color="auto" w:fill="auto"/>
          </w:tcPr>
          <w:p w14:paraId="6F3B098D" w14:textId="742EC370" w:rsidR="00BE51D9" w:rsidRPr="00BF2D3D" w:rsidRDefault="00BE51D9" w:rsidP="008A5996">
            <w:pPr>
              <w:pStyle w:val="a4"/>
              <w:spacing w:before="0" w:beforeAutospacing="0" w:after="0" w:afterAutospacing="0"/>
              <w:ind w:firstLine="459"/>
              <w:jc w:val="both"/>
              <w:rPr>
                <w:color w:val="000000" w:themeColor="text1"/>
                <w:spacing w:val="2"/>
                <w:lang w:val="kk-KZ"/>
              </w:rPr>
            </w:pPr>
            <w:bookmarkStart w:id="3" w:name="_Hlk187652376"/>
            <w:r w:rsidRPr="00FF637E">
              <w:rPr>
                <w:lang w:val="kk-KZ"/>
              </w:rPr>
              <w:t>71. Конкурс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bookmarkEnd w:id="3"/>
          </w:p>
        </w:tc>
        <w:tc>
          <w:tcPr>
            <w:tcW w:w="2841" w:type="dxa"/>
            <w:shd w:val="clear" w:color="auto" w:fill="auto"/>
          </w:tcPr>
          <w:p w14:paraId="16EAD72F" w14:textId="77777777" w:rsidR="000C7287" w:rsidRPr="000C7287" w:rsidRDefault="00AB7500" w:rsidP="008A5996">
            <w:pPr>
              <w:ind w:firstLine="320"/>
              <w:jc w:val="both"/>
              <w:rPr>
                <w:rFonts w:ascii="Times New Roman" w:hAnsi="Times New Roman" w:cs="Times New Roman"/>
                <w:spacing w:val="2"/>
                <w:sz w:val="24"/>
                <w:szCs w:val="24"/>
                <w:lang w:val="kk-KZ"/>
              </w:rPr>
            </w:pPr>
            <w:r w:rsidRPr="000C7287">
              <w:rPr>
                <w:rFonts w:ascii="Times New Roman" w:hAnsi="Times New Roman" w:cs="Times New Roman"/>
                <w:spacing w:val="2"/>
                <w:sz w:val="24"/>
                <w:szCs w:val="24"/>
                <w:lang w:val="kk-KZ"/>
              </w:rPr>
              <w:t>«Мемлекеттік сатып алу туралы» Заң</w:t>
            </w:r>
            <w:r w:rsidR="000C7287" w:rsidRPr="000C7287">
              <w:rPr>
                <w:rFonts w:ascii="Times New Roman" w:hAnsi="Times New Roman" w:cs="Times New Roman"/>
                <w:spacing w:val="2"/>
                <w:sz w:val="24"/>
                <w:szCs w:val="24"/>
                <w:lang w:val="kk-KZ"/>
              </w:rPr>
              <w:t xml:space="preserve">ның 10-бабының 3-тармағына </w:t>
            </w:r>
            <w:r w:rsidRPr="000C7287">
              <w:rPr>
                <w:rFonts w:ascii="Times New Roman" w:hAnsi="Times New Roman" w:cs="Times New Roman"/>
                <w:spacing w:val="2"/>
                <w:sz w:val="24"/>
                <w:szCs w:val="24"/>
                <w:lang w:val="kk-KZ"/>
              </w:rPr>
              <w:t>сәйкес</w:t>
            </w:r>
            <w:r w:rsidR="000C7287" w:rsidRPr="000C7287">
              <w:rPr>
                <w:rFonts w:ascii="Times New Roman" w:hAnsi="Times New Roman" w:cs="Times New Roman"/>
                <w:spacing w:val="2"/>
                <w:sz w:val="24"/>
                <w:szCs w:val="24"/>
                <w:lang w:val="kk-KZ"/>
              </w:rPr>
              <w:t>, т</w:t>
            </w:r>
            <w:r w:rsidR="000C7287" w:rsidRPr="000C7287">
              <w:rPr>
                <w:rFonts w:ascii="Times New Roman" w:hAnsi="Times New Roman" w:cs="Times New Roman"/>
                <w:spacing w:val="2"/>
                <w:sz w:val="24"/>
                <w:szCs w:val="24"/>
                <w:lang w:val="kk-KZ"/>
              </w:rPr>
              <w:t>ауар аукцион нысанасы болып табылады.</w:t>
            </w:r>
          </w:p>
          <w:p w14:paraId="77B9E87C" w14:textId="7F76ABC9" w:rsidR="000C7287" w:rsidRPr="000C7287" w:rsidRDefault="000C7287" w:rsidP="008A5996">
            <w:pPr>
              <w:ind w:firstLine="320"/>
              <w:jc w:val="both"/>
              <w:rPr>
                <w:rFonts w:ascii="Times New Roman" w:hAnsi="Times New Roman" w:cs="Times New Roman"/>
                <w:spacing w:val="2"/>
                <w:sz w:val="24"/>
                <w:szCs w:val="24"/>
                <w:lang w:val="kk-KZ"/>
              </w:rPr>
            </w:pPr>
            <w:r w:rsidRPr="000C7287">
              <w:rPr>
                <w:rFonts w:ascii="Times New Roman" w:hAnsi="Times New Roman" w:cs="Times New Roman"/>
                <w:spacing w:val="2"/>
                <w:sz w:val="24"/>
                <w:szCs w:val="24"/>
                <w:lang w:val="kk-KZ"/>
              </w:rPr>
              <w:t>Мемлекеттік сатып алуды жүзеге асыру қағидаларының (ҚМ 9.10.2024ж. № 687 бұйрығымен бекітілген) 73-тармағына сәйкес, т</w:t>
            </w:r>
            <w:r w:rsidRPr="000C7287">
              <w:rPr>
                <w:rFonts w:ascii="Times New Roman" w:hAnsi="Times New Roman" w:cs="Times New Roman"/>
                <w:spacing w:val="2"/>
                <w:sz w:val="24"/>
                <w:szCs w:val="24"/>
                <w:lang w:val="kk-KZ"/>
              </w:rPr>
              <w:t>ауарларды мемлекеттік сатып алуға қатысатын әлеуетті өнім берушілерге материалдық және еңбек ресурстарына ие болу бөлігінде біліктілік талабы қойылмайды.</w:t>
            </w:r>
          </w:p>
          <w:p w14:paraId="46EA4A8D" w14:textId="20CCC54C" w:rsidR="00BE51D9" w:rsidRPr="000C7287" w:rsidRDefault="000C7287" w:rsidP="008A5996">
            <w:pPr>
              <w:ind w:firstLine="320"/>
              <w:jc w:val="both"/>
              <w:rPr>
                <w:rFonts w:ascii="Times New Roman" w:hAnsi="Times New Roman" w:cs="Times New Roman"/>
                <w:spacing w:val="2"/>
                <w:sz w:val="24"/>
                <w:szCs w:val="24"/>
                <w:lang w:val="kk-KZ"/>
              </w:rPr>
            </w:pPr>
            <w:r w:rsidRPr="000C7287">
              <w:rPr>
                <w:rFonts w:ascii="Times New Roman" w:hAnsi="Times New Roman" w:cs="Times New Roman"/>
                <w:spacing w:val="2"/>
                <w:sz w:val="24"/>
                <w:szCs w:val="24"/>
                <w:lang w:val="kk-KZ"/>
              </w:rPr>
              <w:t xml:space="preserve">Осыған орай, </w:t>
            </w:r>
            <w:r w:rsidR="00AB7500" w:rsidRPr="000C7287">
              <w:rPr>
                <w:rFonts w:ascii="Times New Roman" w:hAnsi="Times New Roman" w:cs="Times New Roman"/>
                <w:spacing w:val="2"/>
                <w:sz w:val="24"/>
                <w:szCs w:val="24"/>
                <w:lang w:val="kk-KZ"/>
              </w:rPr>
              <w:t>а</w:t>
            </w:r>
            <w:r w:rsidR="00602580" w:rsidRPr="000C7287">
              <w:rPr>
                <w:rFonts w:ascii="Times New Roman" w:hAnsi="Times New Roman" w:cs="Times New Roman"/>
                <w:spacing w:val="2"/>
                <w:sz w:val="24"/>
                <w:szCs w:val="24"/>
                <w:lang w:val="kk-KZ"/>
              </w:rPr>
              <w:t>укцион тәсілімен мемлекеттік сатып алу</w:t>
            </w:r>
            <w:r w:rsidRPr="000C7287">
              <w:rPr>
                <w:rFonts w:ascii="Times New Roman" w:hAnsi="Times New Roman" w:cs="Times New Roman"/>
                <w:spacing w:val="2"/>
                <w:sz w:val="24"/>
                <w:szCs w:val="24"/>
                <w:lang w:val="kk-KZ"/>
              </w:rPr>
              <w:t xml:space="preserve">ды жүзеге асыру кезінде </w:t>
            </w:r>
            <w:r w:rsidR="00602580" w:rsidRPr="000C7287">
              <w:rPr>
                <w:rFonts w:ascii="Times New Roman" w:hAnsi="Times New Roman" w:cs="Times New Roman"/>
                <w:spacing w:val="2"/>
                <w:sz w:val="24"/>
                <w:szCs w:val="24"/>
                <w:lang w:val="kk-KZ"/>
              </w:rPr>
              <w:t xml:space="preserve">материалдық және еңбек ресурстарын иелену </w:t>
            </w:r>
            <w:r w:rsidR="00602580" w:rsidRPr="000C7287">
              <w:rPr>
                <w:rFonts w:ascii="Times New Roman" w:hAnsi="Times New Roman" w:cs="Times New Roman"/>
                <w:spacing w:val="2"/>
                <w:sz w:val="24"/>
                <w:szCs w:val="24"/>
                <w:lang w:val="kk-KZ"/>
              </w:rPr>
              <w:lastRenderedPageBreak/>
              <w:t>бөлігінде біліктілік талабы қойылмайды.</w:t>
            </w:r>
          </w:p>
        </w:tc>
      </w:tr>
      <w:tr w:rsidR="000C7287" w:rsidRPr="00602580" w14:paraId="36DFB750" w14:textId="77777777" w:rsidTr="00BE51D9">
        <w:trPr>
          <w:trHeight w:val="407"/>
        </w:trPr>
        <w:tc>
          <w:tcPr>
            <w:tcW w:w="426" w:type="dxa"/>
            <w:shd w:val="clear" w:color="auto" w:fill="auto"/>
          </w:tcPr>
          <w:p w14:paraId="6EB7E9CF" w14:textId="77777777" w:rsidR="000C7287" w:rsidRPr="00602580"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2091A83B" w14:textId="752CED30"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84-тармақ</w:t>
            </w:r>
          </w:p>
        </w:tc>
        <w:tc>
          <w:tcPr>
            <w:tcW w:w="5386" w:type="dxa"/>
            <w:shd w:val="clear" w:color="auto" w:fill="auto"/>
          </w:tcPr>
          <w:p w14:paraId="08D7ADD5"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84. Әлеуетті өнім берушінің сатып алынатын жұмыстар нарығында жұмыс тәжірибесінің болуы бөлігінде, оның ішінде осы Қағидалардың </w:t>
            </w:r>
            <w:hyperlink r:id="rId8" w:anchor="z220" w:history="1">
              <w:r w:rsidRPr="00FF637E">
                <w:rPr>
                  <w:rStyle w:val="a6"/>
                  <w:color w:val="000000" w:themeColor="text1"/>
                  <w:u w:val="none"/>
                  <w:lang w:val="kk-KZ"/>
                </w:rPr>
                <w:t>81-тармағының</w:t>
              </w:r>
            </w:hyperlink>
            <w:r w:rsidRPr="00FF637E">
              <w:rPr>
                <w:color w:val="000000" w:themeColor="text1"/>
                <w:lang w:val="kk-KZ"/>
              </w:rPr>
              <w:t xml:space="preserve"> талаптарын ескере отырып, ұқсас (ұқсас) жұмыстар түрлері бойынша біліктілік талабы конкурстық құжаттамада </w:t>
            </w:r>
            <w:r w:rsidRPr="00FF637E">
              <w:rPr>
                <w:b/>
                <w:bCs/>
                <w:color w:val="000000" w:themeColor="text1"/>
                <w:lang w:val="kk-KZ"/>
              </w:rPr>
              <w:t>(аукциондық құжаттамада)</w:t>
            </w:r>
            <w:r w:rsidRPr="00FF637E">
              <w:rPr>
                <w:color w:val="000000" w:themeColor="text1"/>
                <w:lang w:val="kk-KZ"/>
              </w:rPr>
              <w:t xml:space="preserve"> мынадай өлшемшарттарға сәйкес қажет болған жағдайда белгіленеді:</w:t>
            </w:r>
          </w:p>
          <w:p w14:paraId="7477591C" w14:textId="77777777" w:rsidR="000C7287" w:rsidRPr="00FF637E" w:rsidRDefault="000C7287" w:rsidP="008A5996">
            <w:pPr>
              <w:pStyle w:val="a4"/>
              <w:spacing w:before="0" w:beforeAutospacing="0" w:after="0" w:afterAutospacing="0"/>
              <w:ind w:firstLine="459"/>
              <w:jc w:val="both"/>
              <w:rPr>
                <w:b/>
                <w:bCs/>
                <w:color w:val="000000" w:themeColor="text1"/>
                <w:lang w:val="kk-KZ"/>
              </w:rPr>
            </w:pPr>
            <w:r w:rsidRPr="00FF637E">
              <w:rPr>
                <w:b/>
                <w:bCs/>
                <w:color w:val="000000" w:themeColor="text1"/>
                <w:lang w:val="kk-KZ"/>
              </w:rPr>
              <w:t xml:space="preserve">Әлеуетті өнім берушінің сатып алынатын жұмыстар нарығында жұмыс тәжірибесінің болуы бөлігінде, оның ішінде осы Қағидалардың </w:t>
            </w:r>
            <w:hyperlink r:id="rId9" w:anchor="z220" w:history="1">
              <w:r w:rsidRPr="00FF637E">
                <w:rPr>
                  <w:rStyle w:val="a6"/>
                  <w:b/>
                  <w:bCs/>
                  <w:color w:val="000000" w:themeColor="text1"/>
                  <w:u w:val="none"/>
                  <w:lang w:val="kk-KZ"/>
                </w:rPr>
                <w:t>81-тармағының</w:t>
              </w:r>
            </w:hyperlink>
            <w:r w:rsidRPr="00FF637E">
              <w:rPr>
                <w:b/>
                <w:bCs/>
                <w:color w:val="000000" w:themeColor="text1"/>
                <w:lang w:val="kk-KZ"/>
              </w:rPr>
              <w:t xml:space="preserve"> талаптарын ескере отырып, ұқсас (ұқсас) жұмыстар түрлері бойынша біліктілік талабы конкурстық құжаттамада мынадай өлшемшарттарға сәйкес қажет болған жағдайда белгіленеді:</w:t>
            </w:r>
          </w:p>
          <w:p w14:paraId="70DF8C0F"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1) егер конкурс (лот) </w:t>
            </w:r>
            <w:r w:rsidRPr="00FF637E">
              <w:rPr>
                <w:b/>
                <w:bCs/>
                <w:color w:val="000000" w:themeColor="text1"/>
                <w:lang w:val="kk-KZ"/>
              </w:rPr>
              <w:t>немесе аукцион</w:t>
            </w:r>
            <w:r w:rsidRPr="00FF637E">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2C14FA4C"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2) егер конкурс (лот) </w:t>
            </w:r>
            <w:r w:rsidRPr="00FF637E">
              <w:rPr>
                <w:b/>
                <w:bCs/>
                <w:color w:val="000000" w:themeColor="text1"/>
                <w:lang w:val="kk-KZ"/>
              </w:rPr>
              <w:t>немесе аукцион</w:t>
            </w:r>
            <w:r w:rsidRPr="00FF637E">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4EBEC569"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3) егер конкурс (лот) </w:t>
            </w:r>
            <w:r w:rsidRPr="00FF637E">
              <w:rPr>
                <w:b/>
                <w:bCs/>
                <w:color w:val="000000" w:themeColor="text1"/>
                <w:lang w:val="kk-KZ"/>
              </w:rPr>
              <w:t>немесе аукцион</w:t>
            </w:r>
            <w:r w:rsidRPr="00FF637E">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509A9E5C"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4) егер конкурс (лот) </w:t>
            </w:r>
            <w:r w:rsidRPr="00FF637E">
              <w:rPr>
                <w:b/>
                <w:bCs/>
                <w:color w:val="000000" w:themeColor="text1"/>
                <w:lang w:val="kk-KZ"/>
              </w:rPr>
              <w:t>немесе аукцион</w:t>
            </w:r>
            <w:r w:rsidRPr="00FF637E">
              <w:rPr>
                <w:color w:val="000000" w:themeColor="text1"/>
                <w:lang w:val="kk-KZ"/>
              </w:rPr>
              <w:t xml:space="preserve"> тәсілімен мемлекеттік сатып алуды жүзеге </w:t>
            </w:r>
            <w:r w:rsidRPr="00FF637E">
              <w:rPr>
                <w:color w:val="000000" w:themeColor="text1"/>
                <w:lang w:val="kk-KZ"/>
              </w:rPr>
              <w:lastRenderedPageBreak/>
              <w:t>асыруға бөлінген сома тиісті қаржы жылына белгіленген айлық есептік көрсеткіштің жүз елу мың еселенген мөлшерінен асып кетсе, төрт жылды;</w:t>
            </w:r>
          </w:p>
          <w:p w14:paraId="0EEFB262" w14:textId="56B9FF98"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5) егер конкурс (лот) </w:t>
            </w:r>
            <w:r w:rsidRPr="00FF637E">
              <w:rPr>
                <w:b/>
                <w:bCs/>
                <w:color w:val="000000" w:themeColor="text1"/>
                <w:lang w:val="kk-KZ"/>
              </w:rPr>
              <w:t>немесе аукцион</w:t>
            </w:r>
            <w:r w:rsidRPr="00FF637E">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p>
        </w:tc>
        <w:tc>
          <w:tcPr>
            <w:tcW w:w="5523" w:type="dxa"/>
            <w:shd w:val="clear" w:color="auto" w:fill="auto"/>
          </w:tcPr>
          <w:p w14:paraId="0CBA9880" w14:textId="1C0620BC" w:rsidR="000C7287" w:rsidRPr="00FF637E" w:rsidRDefault="000C7287" w:rsidP="008A5996">
            <w:pPr>
              <w:pStyle w:val="a4"/>
              <w:spacing w:before="0" w:beforeAutospacing="0" w:after="0" w:afterAutospacing="0"/>
              <w:ind w:firstLine="459"/>
              <w:jc w:val="both"/>
              <w:rPr>
                <w:color w:val="000000" w:themeColor="text1"/>
                <w:lang w:val="kk-KZ"/>
              </w:rPr>
            </w:pPr>
            <w:bookmarkStart w:id="4" w:name="_Hlk187652616"/>
            <w:r w:rsidRPr="00FF637E">
              <w:rPr>
                <w:color w:val="000000" w:themeColor="text1"/>
                <w:lang w:val="kk-KZ"/>
              </w:rPr>
              <w:lastRenderedPageBreak/>
              <w:t xml:space="preserve">84. Әлеуетті өнім берушінің сатып алынатын жұмыстар нарығында жұмыс тәжірибесінің болуы бөлігінде, оның ішінде осы Қағидалардың </w:t>
            </w:r>
            <w:hyperlink r:id="rId10" w:anchor="z220" w:history="1">
              <w:r w:rsidRPr="00FF637E">
                <w:rPr>
                  <w:rStyle w:val="a6"/>
                  <w:color w:val="000000" w:themeColor="text1"/>
                  <w:u w:val="none"/>
                  <w:lang w:val="kk-KZ"/>
                </w:rPr>
                <w:t>81-тармағының</w:t>
              </w:r>
            </w:hyperlink>
            <w:r w:rsidRPr="00FF637E">
              <w:rPr>
                <w:color w:val="000000" w:themeColor="text1"/>
                <w:lang w:val="kk-KZ"/>
              </w:rPr>
              <w:t xml:space="preserve"> талаптарын ескере отырып, ұқсас (ұқсас) жұмыстар түрлері бойынша біліктілік талабы конкурстық құжаттамада мынадай өлшемшарттарға сәйкес қажет болған жағдайда белгіленеді:</w:t>
            </w:r>
          </w:p>
          <w:p w14:paraId="588D6D03" w14:textId="59CB7AA6"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449BE16F" w14:textId="1F226F28"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2B2434E5" w14:textId="4EA80CA1"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270DF94E" w14:textId="0BB61AF8"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1C9B1001" w14:textId="19CA2357" w:rsidR="000C7287" w:rsidRPr="00FF637E" w:rsidRDefault="000C7287" w:rsidP="008A5996">
            <w:pPr>
              <w:pStyle w:val="a4"/>
              <w:spacing w:before="0" w:beforeAutospacing="0" w:after="0" w:afterAutospacing="0"/>
              <w:ind w:firstLine="459"/>
              <w:jc w:val="both"/>
              <w:rPr>
                <w:lang w:val="kk-KZ"/>
              </w:rPr>
            </w:pPr>
            <w:r w:rsidRPr="00FF637E">
              <w:rPr>
                <w:color w:val="000000" w:themeColor="text1"/>
                <w:lang w:val="kk-KZ"/>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bookmarkEnd w:id="4"/>
          </w:p>
        </w:tc>
        <w:tc>
          <w:tcPr>
            <w:tcW w:w="2841" w:type="dxa"/>
            <w:shd w:val="clear" w:color="auto" w:fill="auto"/>
          </w:tcPr>
          <w:p w14:paraId="6C264387" w14:textId="77777777" w:rsidR="000C7287" w:rsidRPr="000C7287" w:rsidRDefault="000C7287" w:rsidP="008A5996">
            <w:pPr>
              <w:ind w:firstLine="320"/>
              <w:jc w:val="both"/>
              <w:rPr>
                <w:rFonts w:ascii="Times New Roman" w:hAnsi="Times New Roman" w:cs="Times New Roman"/>
                <w:spacing w:val="2"/>
                <w:sz w:val="24"/>
                <w:szCs w:val="24"/>
                <w:lang w:val="kk-KZ"/>
              </w:rPr>
            </w:pPr>
            <w:r w:rsidRPr="000C7287">
              <w:rPr>
                <w:rFonts w:ascii="Times New Roman" w:hAnsi="Times New Roman" w:cs="Times New Roman"/>
                <w:spacing w:val="2"/>
                <w:sz w:val="24"/>
                <w:szCs w:val="24"/>
                <w:lang w:val="kk-KZ"/>
              </w:rPr>
              <w:t>«Мемлекеттік сатып алу туралы» Заңның 10-бабының 3-тармағына сәйкес, тауар аукцион нысанасы болып табылады.</w:t>
            </w:r>
          </w:p>
          <w:p w14:paraId="12F98C8E" w14:textId="77777777" w:rsidR="000C7287" w:rsidRPr="000C7287" w:rsidRDefault="000C7287" w:rsidP="008A5996">
            <w:pPr>
              <w:ind w:firstLine="320"/>
              <w:jc w:val="both"/>
              <w:rPr>
                <w:rFonts w:ascii="Times New Roman" w:hAnsi="Times New Roman" w:cs="Times New Roman"/>
                <w:spacing w:val="2"/>
                <w:sz w:val="24"/>
                <w:szCs w:val="24"/>
                <w:lang w:val="kk-KZ"/>
              </w:rPr>
            </w:pPr>
            <w:r w:rsidRPr="000C7287">
              <w:rPr>
                <w:rFonts w:ascii="Times New Roman" w:hAnsi="Times New Roman" w:cs="Times New Roman"/>
                <w:spacing w:val="2"/>
                <w:sz w:val="24"/>
                <w:szCs w:val="24"/>
                <w:lang w:val="kk-KZ"/>
              </w:rPr>
              <w:t>Мемлекеттік сатып алуды жүзеге асыру қағидаларының (ҚМ 9.10.2024ж. № 687 бұйрығымен бекітілген) 73-тармағына сәйкес, тауарларды мемлекеттік сатып алуға қатысатын әлеуетті өнім берушілерге материалдық және еңбек ресурстарына ие болу бөлігінде біліктілік талабы қойылмайды.</w:t>
            </w:r>
          </w:p>
          <w:p w14:paraId="03C1A4E6" w14:textId="0A91D677" w:rsidR="000C7287" w:rsidRPr="00602580" w:rsidRDefault="000C7287" w:rsidP="008A5996">
            <w:pPr>
              <w:ind w:firstLine="320"/>
              <w:jc w:val="both"/>
              <w:rPr>
                <w:rFonts w:ascii="Times New Roman" w:eastAsia="Times New Roman" w:hAnsi="Times New Roman" w:cs="Times New Roman"/>
                <w:color w:val="000000"/>
                <w:sz w:val="24"/>
                <w:szCs w:val="24"/>
                <w:lang w:val="kk-KZ"/>
              </w:rPr>
            </w:pPr>
            <w:r w:rsidRPr="000C7287">
              <w:rPr>
                <w:rFonts w:ascii="Times New Roman" w:hAnsi="Times New Roman" w:cs="Times New Roman"/>
                <w:spacing w:val="2"/>
                <w:sz w:val="24"/>
                <w:szCs w:val="24"/>
                <w:lang w:val="kk-KZ"/>
              </w:rPr>
              <w:t>Осыған орай, аукцион тәсілімен мемлекеттік сатып алуды жүзеге асыру кезінде материалдық және еңбек ресурстарын иелену бөлігінде біліктілік талабы қойылмайды.</w:t>
            </w:r>
          </w:p>
        </w:tc>
      </w:tr>
      <w:tr w:rsidR="000C7287" w:rsidRPr="00FF637E" w14:paraId="338E8DBE" w14:textId="77777777" w:rsidTr="00BE51D9">
        <w:trPr>
          <w:trHeight w:val="407"/>
        </w:trPr>
        <w:tc>
          <w:tcPr>
            <w:tcW w:w="426" w:type="dxa"/>
            <w:shd w:val="clear" w:color="auto" w:fill="auto"/>
          </w:tcPr>
          <w:p w14:paraId="62CA2479" w14:textId="77777777" w:rsidR="000C7287" w:rsidRPr="00602580"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7FE6132A" w14:textId="6C457909"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181-тармақ</w:t>
            </w:r>
          </w:p>
        </w:tc>
        <w:tc>
          <w:tcPr>
            <w:tcW w:w="5386" w:type="dxa"/>
            <w:shd w:val="clear" w:color="auto" w:fill="auto"/>
          </w:tcPr>
          <w:p w14:paraId="387A30F6" w14:textId="7D9A5C05" w:rsidR="000C7287" w:rsidRPr="00CF420A" w:rsidRDefault="000C7287" w:rsidP="008A5996">
            <w:pPr>
              <w:pStyle w:val="a4"/>
              <w:spacing w:before="0" w:beforeAutospacing="0" w:after="0" w:afterAutospacing="0"/>
              <w:ind w:firstLine="459"/>
              <w:jc w:val="both"/>
              <w:rPr>
                <w:color w:val="000000"/>
                <w:highlight w:val="yellow"/>
                <w:lang w:val="kk-KZ"/>
              </w:rPr>
            </w:pPr>
            <w:r w:rsidRPr="00FF637E">
              <w:rPr>
                <w:lang w:val="kk-KZ"/>
              </w:rPr>
              <w:t xml:space="preserve">181. Шешім қабылдаған жағдайда, конкурстық құжаттаманың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бекітілген шешімді тапсырыс беруші конкурстық құжаттаманың жобасын алдын ала талқылау мерзімі өткен күннен бастап </w:t>
            </w:r>
            <w:r w:rsidRPr="00FF637E">
              <w:rPr>
                <w:b/>
                <w:bCs/>
                <w:lang w:val="kk-KZ"/>
              </w:rPr>
              <w:t>үш</w:t>
            </w:r>
            <w:r w:rsidRPr="00FF637E">
              <w:rPr>
                <w:lang w:val="kk-KZ"/>
              </w:rPr>
              <w:t xml:space="preserve"> жұмыс күнінен кешіктірмей бірыңғай ұйымдастырушыға жібереді.</w:t>
            </w:r>
          </w:p>
        </w:tc>
        <w:tc>
          <w:tcPr>
            <w:tcW w:w="5523" w:type="dxa"/>
            <w:shd w:val="clear" w:color="auto" w:fill="auto"/>
          </w:tcPr>
          <w:p w14:paraId="42B52D33" w14:textId="25C92653" w:rsidR="000C7287" w:rsidRPr="00CF420A" w:rsidRDefault="000C7287" w:rsidP="008A5996">
            <w:pPr>
              <w:pStyle w:val="a4"/>
              <w:spacing w:before="0" w:beforeAutospacing="0" w:after="0" w:afterAutospacing="0"/>
              <w:ind w:firstLine="459"/>
              <w:jc w:val="both"/>
              <w:rPr>
                <w:color w:val="000000"/>
                <w:highlight w:val="yellow"/>
                <w:lang w:val="kk-KZ"/>
              </w:rPr>
            </w:pPr>
            <w:bookmarkStart w:id="5" w:name="_Hlk187652774"/>
            <w:r w:rsidRPr="00FF637E">
              <w:rPr>
                <w:lang w:val="kk-KZ"/>
              </w:rPr>
              <w:t xml:space="preserve">181. </w:t>
            </w:r>
            <w:r>
              <w:rPr>
                <w:lang w:val="kk-KZ"/>
              </w:rPr>
              <w:t>К</w:t>
            </w:r>
            <w:r w:rsidRPr="00FF637E">
              <w:rPr>
                <w:lang w:val="kk-KZ"/>
              </w:rPr>
              <w:t xml:space="preserve">онкурстық құжаттаманың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w:t>
            </w:r>
            <w:r>
              <w:rPr>
                <w:lang w:val="kk-KZ"/>
              </w:rPr>
              <w:t>ш</w:t>
            </w:r>
            <w:r w:rsidRPr="00FF637E">
              <w:rPr>
                <w:lang w:val="kk-KZ"/>
              </w:rPr>
              <w:t xml:space="preserve">ешім қабылдаған жағдайда, </w:t>
            </w:r>
            <w:r>
              <w:rPr>
                <w:lang w:val="kk-KZ"/>
              </w:rPr>
              <w:t xml:space="preserve">тапсырыс беруші </w:t>
            </w:r>
            <w:r w:rsidRPr="00FF637E">
              <w:rPr>
                <w:lang w:val="kk-KZ"/>
              </w:rPr>
              <w:t xml:space="preserve">бекітілген шешімді конкурстық құжаттаманың жобасын алдын ала талқылау мерзімі өткен күннен бастап </w:t>
            </w:r>
            <w:r w:rsidRPr="00061537">
              <w:rPr>
                <w:b/>
                <w:bCs/>
                <w:lang w:val="kk-KZ"/>
              </w:rPr>
              <w:t>екі</w:t>
            </w:r>
            <w:r w:rsidRPr="00FF637E">
              <w:rPr>
                <w:lang w:val="kk-KZ"/>
              </w:rPr>
              <w:t xml:space="preserve"> жұмыс күнінен кешіктірмей бірыңғай ұйымдастырушыға жібереді.</w:t>
            </w:r>
            <w:bookmarkEnd w:id="5"/>
          </w:p>
        </w:tc>
        <w:tc>
          <w:tcPr>
            <w:tcW w:w="2841" w:type="dxa"/>
            <w:shd w:val="clear" w:color="auto" w:fill="auto"/>
          </w:tcPr>
          <w:p w14:paraId="3B93E395" w14:textId="177CA616" w:rsidR="000C7287" w:rsidRPr="00FF637E" w:rsidRDefault="000C7287" w:rsidP="008A5996">
            <w:pPr>
              <w:ind w:firstLine="320"/>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Мемлекеттік сатып алуды жүзеге асыру қағидаларының </w:t>
            </w:r>
            <w:r w:rsidRPr="000C7287">
              <w:rPr>
                <w:rFonts w:ascii="Times New Roman" w:hAnsi="Times New Roman" w:cs="Times New Roman"/>
                <w:spacing w:val="2"/>
                <w:sz w:val="24"/>
                <w:szCs w:val="24"/>
                <w:lang w:val="kk-KZ"/>
              </w:rPr>
              <w:t>(ҚМ 9.10.2024ж. № 687 бұйрығымен бекітілген)</w:t>
            </w:r>
            <w:r>
              <w:rPr>
                <w:rFonts w:ascii="Times New Roman" w:eastAsia="Times New Roman" w:hAnsi="Times New Roman" w:cs="Times New Roman"/>
                <w:color w:val="000000"/>
                <w:sz w:val="24"/>
                <w:szCs w:val="24"/>
                <w:lang w:val="kk-KZ"/>
              </w:rPr>
              <w:t xml:space="preserve"> 172-тармағына сәйкес келтіру.</w:t>
            </w:r>
          </w:p>
        </w:tc>
      </w:tr>
      <w:tr w:rsidR="000C7287" w:rsidRPr="00583C74" w14:paraId="0707AEA9" w14:textId="77777777" w:rsidTr="00BE51D9">
        <w:trPr>
          <w:trHeight w:val="407"/>
        </w:trPr>
        <w:tc>
          <w:tcPr>
            <w:tcW w:w="426" w:type="dxa"/>
            <w:shd w:val="clear" w:color="auto" w:fill="auto"/>
          </w:tcPr>
          <w:p w14:paraId="2786F90E" w14:textId="77777777" w:rsidR="000C7287" w:rsidRPr="00FF637E"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000D519A" w14:textId="36250977"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201</w:t>
            </w:r>
            <w:r w:rsidRPr="00BF51B5">
              <w:rPr>
                <w:rFonts w:ascii="Times New Roman" w:hAnsi="Times New Roman" w:cs="Times New Roman"/>
                <w:sz w:val="24"/>
                <w:szCs w:val="24"/>
                <w:lang w:val="kk-KZ"/>
              </w:rPr>
              <w:t>-тармақ</w:t>
            </w:r>
          </w:p>
        </w:tc>
        <w:tc>
          <w:tcPr>
            <w:tcW w:w="5386" w:type="dxa"/>
            <w:shd w:val="clear" w:color="auto" w:fill="auto"/>
          </w:tcPr>
          <w:p w14:paraId="1A002750" w14:textId="30D01765" w:rsidR="000C7287" w:rsidRPr="00FF637E" w:rsidRDefault="000C7287" w:rsidP="008A5996">
            <w:pPr>
              <w:pStyle w:val="a4"/>
              <w:spacing w:before="0" w:beforeAutospacing="0" w:after="0" w:afterAutospacing="0"/>
              <w:ind w:firstLine="459"/>
              <w:jc w:val="both"/>
              <w:rPr>
                <w:lang w:val="kk-KZ"/>
              </w:rPr>
            </w:pPr>
            <w:r w:rsidRPr="00FF637E">
              <w:rPr>
                <w:lang w:val="kk-KZ"/>
              </w:rPr>
              <w:t xml:space="preserve">201. Конкурстық баға ұсыныстарын қоспағанда, конкурсқа қатысуға өтінім берген әлеуетті өнім берушілерге </w:t>
            </w:r>
            <w:r w:rsidRPr="00FF637E">
              <w:rPr>
                <w:b/>
                <w:bCs/>
                <w:lang w:val="kk-KZ"/>
              </w:rPr>
              <w:t>алдын ала рұқсат беру хаттамасы орналастырылған күннен бастап үш жұмыс күні өткеннен кейін</w:t>
            </w:r>
            <w:r w:rsidRPr="00FF637E">
              <w:rPr>
                <w:lang w:val="kk-KZ"/>
              </w:rPr>
              <w:t xml:space="preserve"> басқа да әлеуетті өнім берушілердің осы конкурсқа қатысуға берген өтінімдерін көруге қол жеткізу қамтамасыз етіледі.</w:t>
            </w:r>
          </w:p>
        </w:tc>
        <w:tc>
          <w:tcPr>
            <w:tcW w:w="5523" w:type="dxa"/>
            <w:shd w:val="clear" w:color="auto" w:fill="auto"/>
          </w:tcPr>
          <w:p w14:paraId="72075C14" w14:textId="77777777" w:rsidR="000C7287" w:rsidRPr="00A8171F" w:rsidRDefault="000C7287" w:rsidP="008A5996">
            <w:pPr>
              <w:pStyle w:val="a4"/>
              <w:spacing w:before="0" w:beforeAutospacing="0" w:after="0" w:afterAutospacing="0"/>
              <w:ind w:firstLine="459"/>
              <w:jc w:val="both"/>
              <w:rPr>
                <w:lang w:val="kk-KZ"/>
              </w:rPr>
            </w:pPr>
            <w:bookmarkStart w:id="6" w:name="_Hlk187652835"/>
            <w:r w:rsidRPr="00FF637E">
              <w:rPr>
                <w:lang w:val="kk-KZ"/>
              </w:rPr>
              <w:t xml:space="preserve">201. </w:t>
            </w:r>
            <w:r w:rsidRPr="00CF420A">
              <w:rPr>
                <w:lang w:val="kk-KZ"/>
              </w:rPr>
              <w:t xml:space="preserve">Конкурсқа қатысуға өтінім берген әлеуетті өнім берушілерге конкурс қорытындылары туралы хаттама орналастырылғаннан кейін конкурстық баға ұсыныстарын қоспағанда, </w:t>
            </w:r>
            <w:r w:rsidRPr="00A8171F">
              <w:rPr>
                <w:lang w:val="kk-KZ"/>
              </w:rPr>
              <w:t xml:space="preserve">басқа әлеуетті өнім берушілердің осы конкурсқа қатысуға берген өтінімдерін көруге </w:t>
            </w:r>
            <w:r w:rsidRPr="00FF637E">
              <w:rPr>
                <w:lang w:val="kk-KZ"/>
              </w:rPr>
              <w:t>қолжеті</w:t>
            </w:r>
            <w:r w:rsidRPr="00A8171F">
              <w:rPr>
                <w:lang w:val="kk-KZ"/>
              </w:rPr>
              <w:t>мділік</w:t>
            </w:r>
            <w:r w:rsidRPr="00FF637E">
              <w:rPr>
                <w:lang w:val="kk-KZ"/>
              </w:rPr>
              <w:t xml:space="preserve"> қамтамасыз етіледі</w:t>
            </w:r>
            <w:r w:rsidRPr="00A8171F">
              <w:rPr>
                <w:lang w:val="kk-KZ"/>
              </w:rPr>
              <w:t>.</w:t>
            </w:r>
            <w:bookmarkEnd w:id="6"/>
          </w:p>
          <w:p w14:paraId="12F0DB8B" w14:textId="77777777" w:rsidR="000C7287" w:rsidRPr="00FF637E" w:rsidRDefault="000C7287" w:rsidP="008A5996">
            <w:pPr>
              <w:pStyle w:val="a4"/>
              <w:spacing w:before="0" w:beforeAutospacing="0" w:after="0" w:afterAutospacing="0"/>
              <w:ind w:firstLine="459"/>
              <w:jc w:val="both"/>
              <w:rPr>
                <w:lang w:val="kk-KZ"/>
              </w:rPr>
            </w:pPr>
          </w:p>
        </w:tc>
        <w:tc>
          <w:tcPr>
            <w:tcW w:w="2841" w:type="dxa"/>
            <w:shd w:val="clear" w:color="auto" w:fill="auto"/>
          </w:tcPr>
          <w:p w14:paraId="3D231C76" w14:textId="1F645D62" w:rsidR="000C7287" w:rsidRPr="00596EA4" w:rsidRDefault="000C7287" w:rsidP="008A5996">
            <w:pPr>
              <w:ind w:firstLine="320"/>
              <w:jc w:val="both"/>
              <w:rPr>
                <w:rFonts w:ascii="Times New Roman" w:eastAsia="Times New Roman" w:hAnsi="Times New Roman" w:cs="Times New Roman"/>
                <w:color w:val="000000" w:themeColor="text1"/>
                <w:sz w:val="24"/>
                <w:szCs w:val="24"/>
                <w:lang w:val="kk-KZ" w:eastAsia="ru-RU"/>
              </w:rPr>
            </w:pPr>
            <w:r w:rsidRPr="00596EA4">
              <w:rPr>
                <w:rFonts w:ascii="Times New Roman" w:eastAsia="Times New Roman" w:hAnsi="Times New Roman" w:cs="Times New Roman"/>
                <w:color w:val="000000" w:themeColor="text1"/>
                <w:sz w:val="24"/>
                <w:szCs w:val="24"/>
                <w:lang w:val="kk-KZ" w:eastAsia="ru-RU"/>
              </w:rPr>
              <w:t>Теңтүпнұсқалықты қамтамасыз ету мақсатында.</w:t>
            </w:r>
          </w:p>
        </w:tc>
      </w:tr>
      <w:tr w:rsidR="000C7287" w:rsidRPr="00583C74" w14:paraId="2EF393E5" w14:textId="77777777" w:rsidTr="00BE51D9">
        <w:trPr>
          <w:trHeight w:val="407"/>
        </w:trPr>
        <w:tc>
          <w:tcPr>
            <w:tcW w:w="426" w:type="dxa"/>
            <w:shd w:val="clear" w:color="auto" w:fill="auto"/>
          </w:tcPr>
          <w:p w14:paraId="5252604B" w14:textId="77777777" w:rsidR="000C7287" w:rsidRPr="00BF51B5" w:rsidRDefault="000C7287" w:rsidP="008A5996">
            <w:pPr>
              <w:pStyle w:val="af0"/>
              <w:numPr>
                <w:ilvl w:val="0"/>
                <w:numId w:val="3"/>
              </w:numPr>
              <w:jc w:val="both"/>
              <w:rPr>
                <w:rFonts w:ascii="Times New Roman" w:hAnsi="Times New Roman" w:cs="Times New Roman"/>
                <w:sz w:val="24"/>
                <w:szCs w:val="24"/>
              </w:rPr>
            </w:pPr>
          </w:p>
        </w:tc>
        <w:tc>
          <w:tcPr>
            <w:tcW w:w="1275" w:type="dxa"/>
            <w:shd w:val="clear" w:color="auto" w:fill="auto"/>
          </w:tcPr>
          <w:p w14:paraId="3D44EC5F" w14:textId="79BAA7C5"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208-тармақ</w:t>
            </w:r>
          </w:p>
        </w:tc>
        <w:tc>
          <w:tcPr>
            <w:tcW w:w="5386" w:type="dxa"/>
            <w:shd w:val="clear" w:color="auto" w:fill="auto"/>
          </w:tcPr>
          <w:p w14:paraId="272592C5" w14:textId="77777777" w:rsidR="000C7287" w:rsidRPr="00A8171F" w:rsidRDefault="000C7287" w:rsidP="008A5996">
            <w:pPr>
              <w:pStyle w:val="a4"/>
              <w:spacing w:before="0" w:beforeAutospacing="0" w:after="0" w:afterAutospacing="0"/>
              <w:ind w:firstLine="459"/>
              <w:jc w:val="both"/>
              <w:rPr>
                <w:lang w:val="kk-KZ"/>
              </w:rPr>
            </w:pPr>
            <w:r w:rsidRPr="00A8171F">
              <w:rPr>
                <w:lang w:val="kk-KZ"/>
              </w:rPr>
              <w:t xml:space="preserve">208. Конкурстық комиссия конкурсқа қатысуға өтінімдерді </w:t>
            </w:r>
            <w:r w:rsidRPr="00A8171F">
              <w:rPr>
                <w:b/>
                <w:bCs/>
                <w:lang w:val="kk-KZ"/>
              </w:rPr>
              <w:t>қайтадан</w:t>
            </w:r>
            <w:r w:rsidRPr="00A8171F">
              <w:rPr>
                <w:lang w:val="kk-KZ"/>
              </w:rPr>
              <w:t xml:space="preserve"> қарау нәтижелері бойынша:</w:t>
            </w:r>
          </w:p>
          <w:p w14:paraId="677C4FC7" w14:textId="7EB83765" w:rsidR="000C7287" w:rsidRPr="00A8171F" w:rsidRDefault="000C7287" w:rsidP="008A5996">
            <w:pPr>
              <w:pStyle w:val="a4"/>
              <w:spacing w:before="0" w:beforeAutospacing="0" w:after="0" w:afterAutospacing="0"/>
              <w:ind w:firstLine="459"/>
              <w:jc w:val="both"/>
              <w:rPr>
                <w:lang w:val="kk-KZ"/>
              </w:rPr>
            </w:pPr>
            <w:r w:rsidRPr="00A8171F">
              <w:rPr>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270D78AF" w14:textId="7C322BFA" w:rsidR="000C7287" w:rsidRPr="00A8171F" w:rsidRDefault="000C7287" w:rsidP="008A5996">
            <w:pPr>
              <w:pStyle w:val="a4"/>
              <w:spacing w:before="0" w:beforeAutospacing="0" w:after="0" w:afterAutospacing="0"/>
              <w:ind w:firstLine="459"/>
              <w:jc w:val="both"/>
              <w:rPr>
                <w:lang w:val="kk-KZ"/>
              </w:rPr>
            </w:pPr>
            <w:r w:rsidRPr="00A8171F">
              <w:rPr>
                <w:lang w:val="kk-KZ"/>
              </w:rPr>
              <w:lastRenderedPageBreak/>
              <w:t>2) конкурстық баға ұсынысына әсер ететін өлшемшарттарды қолданады және есептейді;</w:t>
            </w:r>
          </w:p>
          <w:p w14:paraId="182CCB29" w14:textId="3A1E3DFB" w:rsidR="000C7287" w:rsidRPr="00CF420A" w:rsidRDefault="000C7287" w:rsidP="008A5996">
            <w:pPr>
              <w:pStyle w:val="a4"/>
              <w:spacing w:before="0" w:beforeAutospacing="0" w:after="0" w:afterAutospacing="0"/>
              <w:ind w:firstLine="459"/>
              <w:jc w:val="both"/>
              <w:rPr>
                <w:lang w:val="kk-KZ"/>
              </w:rPr>
            </w:pPr>
            <w:r w:rsidRPr="00A8171F">
              <w:rPr>
                <w:lang w:val="kk-KZ"/>
              </w:rPr>
              <w:t xml:space="preserve">3) </w:t>
            </w:r>
            <w:r w:rsidRPr="00A8171F">
              <w:rPr>
                <w:b/>
                <w:bCs/>
                <w:lang w:val="kk-KZ"/>
              </w:rPr>
              <w:t xml:space="preserve">біліктілік талаптарына және конкурстық құжаттаманың талаптарына сәйкес келтірілген әлеуетті өнім берушілердің конкурсқа қатысуға өтінімдерін қайта ұсыну мерзімі өткен күннен бастап екі жұмыс күні ішінде осы Қағидаларға </w:t>
            </w:r>
            <w:hyperlink r:id="rId11" w:anchor="z2064" w:history="1">
              <w:r w:rsidRPr="00A8171F">
                <w:rPr>
                  <w:b/>
                  <w:bCs/>
                  <w:lang w:val="kk-KZ"/>
                </w:rPr>
                <w:t>7-қосымшаға</w:t>
              </w:r>
            </w:hyperlink>
            <w:r w:rsidRPr="00A8171F">
              <w:rPr>
                <w:b/>
                <w:bCs/>
                <w:lang w:val="kk-KZ"/>
              </w:rPr>
              <w:t xml:space="preserve"> сәйкес конкурс тәсілімен мемлекеттік сатып алудың қорытындысы туралы хаттаманы ресімдейді.</w:t>
            </w:r>
          </w:p>
        </w:tc>
        <w:tc>
          <w:tcPr>
            <w:tcW w:w="5523" w:type="dxa"/>
            <w:shd w:val="clear" w:color="auto" w:fill="auto"/>
          </w:tcPr>
          <w:p w14:paraId="575B5D91" w14:textId="3A4547C7" w:rsidR="000C7287" w:rsidRPr="00A8171F" w:rsidRDefault="000C7287" w:rsidP="008A5996">
            <w:pPr>
              <w:pStyle w:val="a4"/>
              <w:spacing w:before="0" w:beforeAutospacing="0" w:after="0" w:afterAutospacing="0"/>
              <w:ind w:firstLine="459"/>
              <w:jc w:val="both"/>
              <w:rPr>
                <w:lang w:val="kk-KZ"/>
              </w:rPr>
            </w:pPr>
            <w:bookmarkStart w:id="7" w:name="_Hlk187652873"/>
            <w:r w:rsidRPr="00A8171F">
              <w:rPr>
                <w:lang w:val="kk-KZ"/>
              </w:rPr>
              <w:lastRenderedPageBreak/>
              <w:t>208. Конкурстық комиссия конкурсқа қатысуға өтінімдерді қарау нәтижелері бойынша:</w:t>
            </w:r>
          </w:p>
          <w:p w14:paraId="67217471" w14:textId="77777777" w:rsidR="000C7287" w:rsidRPr="00A8171F" w:rsidRDefault="000C7287" w:rsidP="008A5996">
            <w:pPr>
              <w:pStyle w:val="a4"/>
              <w:spacing w:before="0" w:beforeAutospacing="0" w:after="0" w:afterAutospacing="0"/>
              <w:ind w:firstLine="459"/>
              <w:jc w:val="both"/>
              <w:rPr>
                <w:lang w:val="kk-KZ"/>
              </w:rPr>
            </w:pPr>
            <w:r w:rsidRPr="00A8171F">
              <w:rPr>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097CFB0E" w14:textId="77777777" w:rsidR="000C7287" w:rsidRPr="00A8171F" w:rsidRDefault="000C7287" w:rsidP="008A5996">
            <w:pPr>
              <w:pStyle w:val="a4"/>
              <w:spacing w:before="0" w:beforeAutospacing="0" w:after="0" w:afterAutospacing="0"/>
              <w:ind w:firstLine="459"/>
              <w:jc w:val="both"/>
              <w:rPr>
                <w:lang w:val="kk-KZ"/>
              </w:rPr>
            </w:pPr>
            <w:r w:rsidRPr="00A8171F">
              <w:rPr>
                <w:lang w:val="kk-KZ"/>
              </w:rPr>
              <w:t>2) конкурстық баға ұсынысына әсер ететін өлшемшарттарды қолданады және есептейді;</w:t>
            </w:r>
          </w:p>
          <w:p w14:paraId="097AA4C9" w14:textId="353C9A2E" w:rsidR="000C7287" w:rsidRPr="00CF420A" w:rsidRDefault="000C7287" w:rsidP="008A5996">
            <w:pPr>
              <w:pStyle w:val="a4"/>
              <w:spacing w:before="0" w:beforeAutospacing="0" w:after="0" w:afterAutospacing="0"/>
              <w:ind w:firstLine="459"/>
              <w:jc w:val="both"/>
              <w:rPr>
                <w:b/>
                <w:bCs/>
                <w:lang w:val="kk-KZ"/>
              </w:rPr>
            </w:pPr>
            <w:r w:rsidRPr="00A8171F">
              <w:rPr>
                <w:lang w:val="kk-KZ"/>
              </w:rPr>
              <w:lastRenderedPageBreak/>
              <w:t xml:space="preserve">3) </w:t>
            </w:r>
            <w:r w:rsidRPr="00A8171F">
              <w:rPr>
                <w:b/>
                <w:bCs/>
                <w:lang w:val="kk-KZ"/>
              </w:rPr>
              <w:t>конкурсқа қатысуға өтінімдер ашылған күннен бастап үш жұмыс күні ішінде осы Қағидаларға 7-қосымшаға сәйкес конкурс тәсілімен мемлекеттік сатып алу қорытындылары туралы хаттаманы ресімдейді.</w:t>
            </w:r>
            <w:bookmarkEnd w:id="7"/>
          </w:p>
        </w:tc>
        <w:tc>
          <w:tcPr>
            <w:tcW w:w="2841" w:type="dxa"/>
            <w:shd w:val="clear" w:color="auto" w:fill="auto"/>
          </w:tcPr>
          <w:p w14:paraId="41107209" w14:textId="29F7AEDF" w:rsidR="000C7287" w:rsidRPr="00596EA4" w:rsidRDefault="000C7287" w:rsidP="008A5996">
            <w:pPr>
              <w:ind w:firstLine="320"/>
              <w:jc w:val="both"/>
              <w:rPr>
                <w:rFonts w:ascii="Times New Roman" w:eastAsia="Times New Roman" w:hAnsi="Times New Roman" w:cs="Times New Roman"/>
                <w:color w:val="000000" w:themeColor="text1"/>
                <w:sz w:val="24"/>
                <w:szCs w:val="24"/>
                <w:lang w:val="kk-KZ" w:eastAsia="ru-RU"/>
              </w:rPr>
            </w:pPr>
            <w:r w:rsidRPr="00596EA4">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0C7287" w:rsidRPr="00602580" w14:paraId="5C24A544" w14:textId="77777777" w:rsidTr="00BE51D9">
        <w:trPr>
          <w:trHeight w:val="407"/>
        </w:trPr>
        <w:tc>
          <w:tcPr>
            <w:tcW w:w="426" w:type="dxa"/>
            <w:shd w:val="clear" w:color="auto" w:fill="auto"/>
          </w:tcPr>
          <w:p w14:paraId="0EDB4CFD" w14:textId="77777777" w:rsidR="000C7287" w:rsidRPr="00BF51B5" w:rsidRDefault="000C7287" w:rsidP="008A5996">
            <w:pPr>
              <w:pStyle w:val="af0"/>
              <w:numPr>
                <w:ilvl w:val="0"/>
                <w:numId w:val="3"/>
              </w:numPr>
              <w:jc w:val="both"/>
              <w:rPr>
                <w:rFonts w:ascii="Times New Roman" w:hAnsi="Times New Roman" w:cs="Times New Roman"/>
                <w:sz w:val="24"/>
                <w:szCs w:val="24"/>
              </w:rPr>
            </w:pPr>
            <w:bookmarkStart w:id="8" w:name="_Hlk187653427"/>
          </w:p>
        </w:tc>
        <w:tc>
          <w:tcPr>
            <w:tcW w:w="1275" w:type="dxa"/>
            <w:shd w:val="clear" w:color="auto" w:fill="auto"/>
          </w:tcPr>
          <w:p w14:paraId="0E254F45" w14:textId="2639754A"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412-тармақ</w:t>
            </w:r>
          </w:p>
        </w:tc>
        <w:tc>
          <w:tcPr>
            <w:tcW w:w="5386" w:type="dxa"/>
            <w:shd w:val="clear" w:color="auto" w:fill="auto"/>
          </w:tcPr>
          <w:p w14:paraId="356C466F"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412. Осы Қағидалардың </w:t>
            </w:r>
            <w:hyperlink r:id="rId12" w:anchor="z919" w:history="1">
              <w:r w:rsidRPr="00FF637E">
                <w:rPr>
                  <w:rStyle w:val="a6"/>
                  <w:color w:val="000000" w:themeColor="text1"/>
                  <w:u w:val="none"/>
                  <w:lang w:val="kk-KZ"/>
                </w:rPr>
                <w:t>411-тармағында</w:t>
              </w:r>
            </w:hyperlink>
            <w:r w:rsidRPr="00FF637E">
              <w:rPr>
                <w:color w:val="000000" w:themeColor="text1"/>
                <w:lang w:val="kk-KZ"/>
              </w:rPr>
              <w:t xml:space="preserve"> көзделген орналастырылатын ақпаратта мынадай мемлекеттік сатып алуды жүзеге асырудың мынадай жағдайларын қоспағанда,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тиесілігін айқындайтын өзге де сипаттамаларға нұсқаулардың болуына жол берілмейді:</w:t>
            </w:r>
          </w:p>
          <w:p w14:paraId="1348C55A"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1) негізгі (орнатылған) жабдықты, сондай-ақ орнатылған бағдарламалық қамтамасыз ету (лицензиялық бағдарламалық қамтамасыз ету) қосымша жинақтау, жаңғырту және қосымша жарақтау;</w:t>
            </w:r>
          </w:p>
          <w:p w14:paraId="09DF3DDB"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2) тауарды лизингке беру жөніндегі көрсетілетін қызметтерді берушіні айқындау және лизинг нысанасын егжей-тегжейлі сипаттау қажеттігі туындаған жағдайда;</w:t>
            </w:r>
          </w:p>
          <w:p w14:paraId="2313C2A7"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 xml:space="preserve">3) тапсырыс берушіде бар тауарды </w:t>
            </w:r>
            <w:r w:rsidRPr="00FF637E">
              <w:rPr>
                <w:b/>
                <w:bCs/>
                <w:color w:val="000000" w:themeColor="text1"/>
                <w:lang w:val="kk-KZ"/>
              </w:rPr>
              <w:t>(жабдықты)</w:t>
            </w:r>
            <w:r w:rsidRPr="00FF637E">
              <w:rPr>
                <w:color w:val="000000" w:themeColor="text1"/>
                <w:lang w:val="kk-KZ"/>
              </w:rPr>
              <w:t xml:space="preserve"> жөндеу және (немесе) оған техникалық қызмет көрсету;</w:t>
            </w:r>
          </w:p>
          <w:p w14:paraId="115DDAF2" w14:textId="77777777"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lastRenderedPageBreak/>
              <w:t>4) егер олар дәрігерлік консилиумдар мен 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 техникалық көмекші (компенсаторлық) құралдарды, кохлеарлық импланттарды, дәрілік заттарды және емдік тағамның мамандандырылған өнімдерін сатып алу;</w:t>
            </w:r>
          </w:p>
          <w:p w14:paraId="3EAEA0D2" w14:textId="5AFC0522" w:rsidR="000C7287" w:rsidRPr="00FF637E" w:rsidRDefault="000C7287" w:rsidP="008A5996">
            <w:pPr>
              <w:pStyle w:val="a4"/>
              <w:spacing w:before="0" w:beforeAutospacing="0" w:after="0" w:afterAutospacing="0"/>
              <w:ind w:firstLine="459"/>
              <w:jc w:val="both"/>
              <w:rPr>
                <w:color w:val="000000" w:themeColor="text1"/>
                <w:lang w:val="kk-KZ"/>
              </w:rPr>
            </w:pPr>
            <w:r w:rsidRPr="00FF637E">
              <w:rPr>
                <w:color w:val="000000" w:themeColor="text1"/>
                <w:lang w:val="kk-KZ"/>
              </w:rPr>
              <w:t>5) құны республикалық бюджет туралы заңда тиісті қаржы жылына белгіленген айлық есептік көрсеткіштің мың еселенген мөлшерінен аспайтын, нарықта ұсынылған және қолжетімді біртекті тауарларды сатып алу.</w:t>
            </w:r>
          </w:p>
          <w:p w14:paraId="5E7C01C6" w14:textId="77777777" w:rsidR="000C7287" w:rsidRPr="00FF637E" w:rsidRDefault="000C7287" w:rsidP="008A5996">
            <w:pPr>
              <w:pStyle w:val="a4"/>
              <w:ind w:firstLine="459"/>
              <w:jc w:val="both"/>
              <w:rPr>
                <w:color w:val="000000" w:themeColor="text1"/>
                <w:lang w:val="kk-KZ"/>
              </w:rPr>
            </w:pPr>
          </w:p>
          <w:p w14:paraId="485EB6E0" w14:textId="77777777" w:rsidR="000C7287" w:rsidRPr="00CF420A" w:rsidRDefault="000C7287" w:rsidP="008A5996">
            <w:pPr>
              <w:pStyle w:val="a4"/>
              <w:spacing w:before="0" w:beforeAutospacing="0" w:after="0" w:afterAutospacing="0"/>
              <w:ind w:firstLine="459"/>
              <w:jc w:val="both"/>
              <w:rPr>
                <w:color w:val="000000" w:themeColor="text1"/>
                <w:lang w:val="kk-KZ"/>
              </w:rPr>
            </w:pPr>
          </w:p>
        </w:tc>
        <w:tc>
          <w:tcPr>
            <w:tcW w:w="5523" w:type="dxa"/>
            <w:shd w:val="clear" w:color="auto" w:fill="auto"/>
          </w:tcPr>
          <w:p w14:paraId="53438DCB" w14:textId="77777777" w:rsidR="000C7287" w:rsidRDefault="000C7287" w:rsidP="008A5996">
            <w:pPr>
              <w:pStyle w:val="a4"/>
              <w:spacing w:before="0" w:beforeAutospacing="0" w:after="0" w:afterAutospacing="0"/>
              <w:ind w:firstLine="459"/>
              <w:jc w:val="both"/>
              <w:rPr>
                <w:lang w:val="kk-KZ"/>
              </w:rPr>
            </w:pPr>
            <w:r w:rsidRPr="00FF637E">
              <w:rPr>
                <w:color w:val="000000" w:themeColor="text1"/>
                <w:lang w:val="kk-KZ"/>
              </w:rPr>
              <w:lastRenderedPageBreak/>
              <w:t xml:space="preserve">412. Осы Қағидалардың </w:t>
            </w:r>
            <w:hyperlink r:id="rId13" w:anchor="z919" w:history="1">
              <w:r w:rsidRPr="00FF637E">
                <w:rPr>
                  <w:rStyle w:val="a6"/>
                  <w:color w:val="000000" w:themeColor="text1"/>
                  <w:u w:val="none"/>
                  <w:lang w:val="kk-KZ"/>
                </w:rPr>
                <w:t>411-тармағында</w:t>
              </w:r>
            </w:hyperlink>
            <w:r w:rsidRPr="00FF637E">
              <w:rPr>
                <w:color w:val="000000" w:themeColor="text1"/>
                <w:lang w:val="kk-KZ"/>
              </w:rPr>
              <w:t xml:space="preserve"> көзделген</w:t>
            </w:r>
            <w:r>
              <w:rPr>
                <w:color w:val="000000" w:themeColor="text1"/>
                <w:lang w:val="kk-KZ"/>
              </w:rPr>
              <w:t>,</w:t>
            </w:r>
            <w:r w:rsidRPr="00FF637E">
              <w:rPr>
                <w:color w:val="000000" w:themeColor="text1"/>
                <w:lang w:val="kk-KZ"/>
              </w:rPr>
              <w:t xml:space="preserve"> орналастырылатын ақпаратта </w:t>
            </w:r>
            <w:r w:rsidRPr="00FF637E">
              <w:rPr>
                <w:lang w:val="kk-KZ"/>
              </w:rPr>
              <w:t>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тиесiлiгiн айқындайтын өзге де сипаттамаларға нұсқаулардың болуына жол берілмейді, оған мемлекеттік сатып алуды мынадай</w:t>
            </w:r>
            <w:r>
              <w:rPr>
                <w:lang w:val="kk-KZ"/>
              </w:rPr>
              <w:t>:</w:t>
            </w:r>
          </w:p>
          <w:p w14:paraId="7D148031" w14:textId="77777777" w:rsidR="000C7287" w:rsidRPr="00FF637E" w:rsidRDefault="000C7287" w:rsidP="008A5996">
            <w:pPr>
              <w:pStyle w:val="a4"/>
              <w:spacing w:before="0" w:beforeAutospacing="0" w:after="0" w:afterAutospacing="0"/>
              <w:ind w:firstLine="459"/>
              <w:jc w:val="both"/>
              <w:rPr>
                <w:lang w:val="kk-KZ"/>
              </w:rPr>
            </w:pPr>
            <w:r w:rsidRPr="00FF637E">
              <w:rPr>
                <w:lang w:val="kk-KZ"/>
              </w:rPr>
              <w:t>1) негізгі (орнатылған) жабдықтарды, сондай-ақ орнатылған бағдарламалық қамтамасыз етуді (лицензиялық бағдарламалық қамтылымды) қосымша жинақтау, жаңғырту және қосымша жарақтау;</w:t>
            </w:r>
          </w:p>
          <w:p w14:paraId="5888559B" w14:textId="77777777" w:rsidR="000C7287" w:rsidRPr="00FF637E" w:rsidRDefault="000C7287" w:rsidP="008A5996">
            <w:pPr>
              <w:pStyle w:val="a4"/>
              <w:spacing w:before="0" w:beforeAutospacing="0" w:after="0" w:afterAutospacing="0"/>
              <w:ind w:firstLine="459"/>
              <w:jc w:val="both"/>
              <w:rPr>
                <w:lang w:val="kk-KZ"/>
              </w:rPr>
            </w:pPr>
            <w:r w:rsidRPr="00FF637E">
              <w:rPr>
                <w:lang w:val="kk-KZ"/>
              </w:rPr>
              <w:t xml:space="preserve">2) тауарды лизингке беру </w:t>
            </w:r>
            <w:r>
              <w:rPr>
                <w:lang w:val="kk-KZ"/>
              </w:rPr>
              <w:t>жөніндегі</w:t>
            </w:r>
            <w:r w:rsidRPr="00FF637E">
              <w:rPr>
                <w:lang w:val="kk-KZ"/>
              </w:rPr>
              <w:t xml:space="preserve"> көрсетілетін қызметтерді берушіні айқындау үшін және лизинг нысанасын егжей-тегжейлі сипаттау қажеттігі туындаған</w:t>
            </w:r>
            <w:r>
              <w:rPr>
                <w:lang w:val="kk-KZ"/>
              </w:rPr>
              <w:t xml:space="preserve"> жағдайда</w:t>
            </w:r>
            <w:r w:rsidRPr="00FF637E">
              <w:rPr>
                <w:lang w:val="kk-KZ"/>
              </w:rPr>
              <w:t>;</w:t>
            </w:r>
          </w:p>
          <w:p w14:paraId="1F451B08" w14:textId="12F8A657" w:rsidR="000C7287" w:rsidRDefault="000C7287" w:rsidP="008A5996">
            <w:pPr>
              <w:pStyle w:val="a4"/>
              <w:spacing w:before="0" w:beforeAutospacing="0" w:after="0" w:afterAutospacing="0"/>
              <w:ind w:firstLine="459"/>
              <w:jc w:val="both"/>
              <w:rPr>
                <w:lang w:val="kk-KZ"/>
              </w:rPr>
            </w:pPr>
            <w:r w:rsidRPr="00FF637E">
              <w:rPr>
                <w:lang w:val="kk-KZ"/>
              </w:rPr>
              <w:t>3) тапсырыс беруші</w:t>
            </w:r>
            <w:r>
              <w:rPr>
                <w:lang w:val="kk-KZ"/>
              </w:rPr>
              <w:t xml:space="preserve">де </w:t>
            </w:r>
            <w:r w:rsidRPr="00FF637E">
              <w:rPr>
                <w:lang w:val="kk-KZ"/>
              </w:rPr>
              <w:t>бар тауарды жөндеу және (немесе) оған техникалық қызмет көрсету</w:t>
            </w:r>
            <w:r>
              <w:rPr>
                <w:lang w:val="kk-KZ"/>
              </w:rPr>
              <w:t>;</w:t>
            </w:r>
          </w:p>
          <w:p w14:paraId="62460E37" w14:textId="4EC58131" w:rsidR="000C7287" w:rsidRPr="007661E7" w:rsidRDefault="000C7287" w:rsidP="008A5996">
            <w:pPr>
              <w:pStyle w:val="a4"/>
              <w:spacing w:before="0" w:beforeAutospacing="0" w:after="0" w:afterAutospacing="0"/>
              <w:ind w:firstLine="459"/>
              <w:jc w:val="both"/>
              <w:rPr>
                <w:color w:val="000000" w:themeColor="text1"/>
                <w:lang w:val="kk-KZ"/>
              </w:rPr>
            </w:pPr>
            <w:r w:rsidRPr="007661E7">
              <w:rPr>
                <w:color w:val="000000" w:themeColor="text1"/>
                <w:lang w:val="kk-KZ"/>
              </w:rPr>
              <w:t xml:space="preserve">4) техникалық көмекші (компенсаторлық) құралдарды, кохлеарлық импланттарды, дәрілік заттарды және емдік тағамның мамандандырылған </w:t>
            </w:r>
            <w:r w:rsidRPr="007661E7">
              <w:rPr>
                <w:color w:val="000000" w:themeColor="text1"/>
                <w:lang w:val="kk-KZ"/>
              </w:rPr>
              <w:lastRenderedPageBreak/>
              <w:t>өнімдерін сатып алу, егер олар дәрігерлік консилиумдар мен 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w:t>
            </w:r>
          </w:p>
          <w:p w14:paraId="554E1AB0" w14:textId="21A8AA09" w:rsidR="000C7287" w:rsidRPr="007661E7" w:rsidRDefault="000C7287" w:rsidP="008A5996">
            <w:pPr>
              <w:pStyle w:val="a4"/>
              <w:spacing w:before="0" w:beforeAutospacing="0" w:after="0" w:afterAutospacing="0"/>
              <w:ind w:firstLine="459"/>
              <w:jc w:val="both"/>
              <w:rPr>
                <w:color w:val="000000" w:themeColor="text1"/>
                <w:lang w:val="kk-KZ"/>
              </w:rPr>
            </w:pPr>
            <w:r w:rsidRPr="007661E7">
              <w:rPr>
                <w:color w:val="000000" w:themeColor="text1"/>
                <w:lang w:val="kk-KZ"/>
              </w:rPr>
              <w:t>5) құны республикалық бюджет туралы заңда тиісті қаржы жылына белгіленген айлық есептік көрсеткіштің мың еселенген мөлшерінен аспайтын, нарықта ұсынылған және қолжетімді біртекті тауарларды сатып алу</w:t>
            </w:r>
            <w:r>
              <w:rPr>
                <w:color w:val="000000" w:themeColor="text1"/>
                <w:lang w:val="kk-KZ"/>
              </w:rPr>
              <w:t xml:space="preserve"> </w:t>
            </w:r>
            <w:r w:rsidRPr="007661E7">
              <w:rPr>
                <w:lang w:val="kk-KZ"/>
              </w:rPr>
              <w:t>жүзеге асыру жағдайлары қосылмайды</w:t>
            </w:r>
            <w:r w:rsidRPr="007661E7">
              <w:rPr>
                <w:color w:val="000000" w:themeColor="text1"/>
                <w:lang w:val="kk-KZ"/>
              </w:rPr>
              <w:t>.</w:t>
            </w:r>
          </w:p>
          <w:p w14:paraId="749A7AAD" w14:textId="7BE1384A" w:rsidR="000C7287" w:rsidRPr="007661E7" w:rsidRDefault="000C7287" w:rsidP="008A5996">
            <w:pPr>
              <w:pStyle w:val="a4"/>
              <w:spacing w:before="0" w:beforeAutospacing="0" w:after="0" w:afterAutospacing="0"/>
              <w:ind w:firstLine="459"/>
              <w:jc w:val="both"/>
              <w:rPr>
                <w:b/>
                <w:bCs/>
                <w:lang w:val="kk-KZ"/>
              </w:rPr>
            </w:pPr>
            <w:r w:rsidRPr="007661E7">
              <w:rPr>
                <w:b/>
                <w:bCs/>
                <w:lang w:val="kk-KZ"/>
              </w:rPr>
              <w:t>Осы тармақтың бірінші бөлігінің 5) тармақшасының талабы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алуға қолданылмайды.</w:t>
            </w:r>
          </w:p>
        </w:tc>
        <w:tc>
          <w:tcPr>
            <w:tcW w:w="2841" w:type="dxa"/>
            <w:shd w:val="clear" w:color="auto" w:fill="auto"/>
          </w:tcPr>
          <w:p w14:paraId="49036E70" w14:textId="2D79A3B9" w:rsidR="000C7287" w:rsidRDefault="000C7287" w:rsidP="008A5996">
            <w:pPr>
              <w:jc w:val="both"/>
              <w:rPr>
                <w:rFonts w:ascii="Times New Roman" w:eastAsia="Times New Roman" w:hAnsi="Times New Roman" w:cs="Times New Roman"/>
                <w:color w:val="000000" w:themeColor="text1"/>
                <w:sz w:val="24"/>
                <w:szCs w:val="24"/>
                <w:lang w:val="en-US" w:eastAsia="ru-RU"/>
              </w:rPr>
            </w:pPr>
            <w:proofErr w:type="spellStart"/>
            <w:r w:rsidRPr="00596EA4">
              <w:rPr>
                <w:rFonts w:ascii="Times New Roman" w:eastAsia="Times New Roman" w:hAnsi="Times New Roman" w:cs="Times New Roman"/>
                <w:color w:val="000000" w:themeColor="text1"/>
                <w:sz w:val="24"/>
                <w:szCs w:val="24"/>
                <w:lang w:val="kk-KZ" w:eastAsia="ru-RU"/>
              </w:rPr>
              <w:lastRenderedPageBreak/>
              <w:t>Теңтүпнұсқалықты</w:t>
            </w:r>
            <w:proofErr w:type="spellEnd"/>
            <w:r w:rsidRPr="00596EA4">
              <w:rPr>
                <w:rFonts w:ascii="Times New Roman" w:eastAsia="Times New Roman" w:hAnsi="Times New Roman" w:cs="Times New Roman"/>
                <w:color w:val="000000" w:themeColor="text1"/>
                <w:sz w:val="24"/>
                <w:szCs w:val="24"/>
                <w:lang w:val="kk-KZ" w:eastAsia="ru-RU"/>
              </w:rPr>
              <w:t xml:space="preserve"> қамтамасыз ету мақсатында.</w:t>
            </w:r>
            <w:r>
              <w:rPr>
                <w:rFonts w:ascii="Times New Roman" w:eastAsia="Times New Roman" w:hAnsi="Times New Roman" w:cs="Times New Roman"/>
                <w:color w:val="000000" w:themeColor="text1"/>
                <w:sz w:val="24"/>
                <w:szCs w:val="24"/>
                <w:lang w:val="en-US" w:eastAsia="ru-RU"/>
              </w:rPr>
              <w:t xml:space="preserve"> </w:t>
            </w:r>
          </w:p>
          <w:p w14:paraId="4BAF843D" w14:textId="5FDA2B93" w:rsidR="000C7287" w:rsidRDefault="000C7287" w:rsidP="008A5996">
            <w:pPr>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Сонымен қатар, </w:t>
            </w:r>
            <w:r w:rsidRPr="00602580">
              <w:rPr>
                <w:rFonts w:ascii="Times New Roman" w:eastAsia="Times New Roman" w:hAnsi="Times New Roman" w:cs="Times New Roman"/>
                <w:color w:val="000000" w:themeColor="text1"/>
                <w:sz w:val="24"/>
                <w:szCs w:val="24"/>
                <w:lang w:val="kk-KZ" w:eastAsia="ru-RU"/>
              </w:rPr>
              <w:t xml:space="preserve">«Мемлекеттік сатып алу туралы» Заңның 12-бабы 5-тармағының 5) тармақшасына сәйкес, баға ұсыныстарын сұрату тәсілімен </w:t>
            </w:r>
            <w:r w:rsidRPr="00602580">
              <w:rPr>
                <w:rFonts w:ascii="Times New Roman" w:eastAsia="Times New Roman" w:hAnsi="Times New Roman" w:cs="Times New Roman"/>
                <w:color w:val="000000" w:themeColor="text1"/>
                <w:sz w:val="24"/>
                <w:szCs w:val="24"/>
                <w:lang w:val="kk-KZ" w:eastAsia="ru-RU"/>
              </w:rPr>
              <w:t>құны республикалық бюджет туралы заңда тиісті қаржы жылына белгіленген айлық есептік көрсеткіштің мың еселенген мөлшерінен аспайтын</w:t>
            </w:r>
            <w:r>
              <w:rPr>
                <w:rFonts w:ascii="Times New Roman" w:eastAsia="Times New Roman" w:hAnsi="Times New Roman" w:cs="Times New Roman"/>
                <w:color w:val="000000" w:themeColor="text1"/>
                <w:sz w:val="24"/>
                <w:szCs w:val="24"/>
                <w:lang w:val="kk-KZ" w:eastAsia="ru-RU"/>
              </w:rPr>
              <w:t xml:space="preserve"> тауарларды, жұмыстарды, көрсетілетін қызметтерді </w:t>
            </w:r>
            <w:r w:rsidRPr="00602580">
              <w:rPr>
                <w:rFonts w:ascii="Times New Roman" w:eastAsia="Times New Roman" w:hAnsi="Times New Roman" w:cs="Times New Roman"/>
                <w:color w:val="000000" w:themeColor="text1"/>
                <w:sz w:val="24"/>
                <w:szCs w:val="24"/>
                <w:lang w:val="kk-KZ" w:eastAsia="ru-RU"/>
              </w:rPr>
              <w:t xml:space="preserve">мемлекеттік сатып алуды жүзеге асыру кезінде орналастырылатын ақпаратта тауар таңбаларына нұсқаулардың мазмұнына жол беріледі. </w:t>
            </w:r>
          </w:p>
          <w:p w14:paraId="156E0949" w14:textId="219F217C" w:rsidR="000C7287" w:rsidRPr="00602580" w:rsidRDefault="000C7287" w:rsidP="008A5996">
            <w:pPr>
              <w:jc w:val="both"/>
              <w:rPr>
                <w:rFonts w:ascii="Times New Roman" w:eastAsia="Times New Roman" w:hAnsi="Times New Roman" w:cs="Times New Roman"/>
                <w:color w:val="000000" w:themeColor="text1"/>
                <w:sz w:val="24"/>
                <w:szCs w:val="24"/>
                <w:lang w:val="kk-KZ" w:eastAsia="ru-RU"/>
              </w:rPr>
            </w:pPr>
            <w:r w:rsidRPr="00602580">
              <w:rPr>
                <w:rFonts w:ascii="Times New Roman" w:eastAsia="Times New Roman" w:hAnsi="Times New Roman" w:cs="Times New Roman"/>
                <w:color w:val="000000" w:themeColor="text1"/>
                <w:sz w:val="24"/>
                <w:szCs w:val="24"/>
                <w:lang w:val="kk-KZ" w:eastAsia="ru-RU"/>
              </w:rPr>
              <w:lastRenderedPageBreak/>
              <w:t xml:space="preserve">Бұл ретте, Мемлекеттік сатып алуды жүзеге асыру қағидаларына </w:t>
            </w:r>
            <w:r w:rsidRPr="000C7287">
              <w:rPr>
                <w:rFonts w:ascii="Times New Roman" w:hAnsi="Times New Roman" w:cs="Times New Roman"/>
                <w:spacing w:val="2"/>
                <w:sz w:val="24"/>
                <w:szCs w:val="24"/>
                <w:lang w:val="kk-KZ"/>
              </w:rPr>
              <w:t xml:space="preserve">(ҚМ 9.10.2024ж. № 687 бұйрығымен бекітілген) </w:t>
            </w:r>
            <w:r w:rsidRPr="00602580">
              <w:rPr>
                <w:rFonts w:ascii="Times New Roman" w:eastAsia="Times New Roman" w:hAnsi="Times New Roman" w:cs="Times New Roman"/>
                <w:color w:val="000000" w:themeColor="text1"/>
                <w:sz w:val="24"/>
                <w:szCs w:val="24"/>
                <w:lang w:val="kk-KZ" w:eastAsia="ru-RU"/>
              </w:rPr>
              <w:t xml:space="preserve">сәйкес Қазақстан Республикасы Үкіметінің шешімімен ұлттық режимнен алып </w:t>
            </w:r>
            <w:r>
              <w:rPr>
                <w:rFonts w:ascii="Times New Roman" w:eastAsia="Times New Roman" w:hAnsi="Times New Roman" w:cs="Times New Roman"/>
                <w:color w:val="000000" w:themeColor="text1"/>
                <w:sz w:val="24"/>
                <w:szCs w:val="24"/>
                <w:lang w:val="kk-KZ" w:eastAsia="ru-RU"/>
              </w:rPr>
              <w:t>қою</w:t>
            </w:r>
            <w:r w:rsidRPr="00602580">
              <w:rPr>
                <w:rFonts w:ascii="Times New Roman" w:eastAsia="Times New Roman" w:hAnsi="Times New Roman" w:cs="Times New Roman"/>
                <w:color w:val="000000" w:themeColor="text1"/>
                <w:sz w:val="24"/>
                <w:szCs w:val="24"/>
                <w:lang w:val="kk-KZ" w:eastAsia="ru-RU"/>
              </w:rPr>
              <w:t xml:space="preserve"> белгіленген тауарларды, жұмыстарды, көрсетілетін қызметтерді мемлекеттік сатып алу:</w:t>
            </w:r>
          </w:p>
          <w:p w14:paraId="3966EF5E" w14:textId="77777777" w:rsidR="000C7287" w:rsidRPr="00602580" w:rsidRDefault="000C7287" w:rsidP="008A5996">
            <w:pPr>
              <w:jc w:val="both"/>
              <w:rPr>
                <w:rFonts w:ascii="Times New Roman" w:eastAsia="Times New Roman" w:hAnsi="Times New Roman" w:cs="Times New Roman"/>
                <w:color w:val="000000" w:themeColor="text1"/>
                <w:sz w:val="24"/>
                <w:szCs w:val="24"/>
                <w:lang w:val="kk-KZ" w:eastAsia="ru-RU"/>
              </w:rPr>
            </w:pPr>
            <w:r w:rsidRPr="00602580">
              <w:rPr>
                <w:rFonts w:ascii="Times New Roman" w:eastAsia="Times New Roman" w:hAnsi="Times New Roman" w:cs="Times New Roman"/>
                <w:color w:val="000000" w:themeColor="text1"/>
                <w:sz w:val="24"/>
                <w:szCs w:val="24"/>
                <w:lang w:val="kk-KZ" w:eastAsia="ru-RU"/>
              </w:rPr>
              <w:t>1) тауарларды, жұмыстар мен көрсетілетін қызметтерді отандық өндірушілердің не көлік құралдарын және ауыл шаруашылығы техникасын өндірушілердің өкілдерінің (дистрибьюторлардың немесе дилерлердің) тізілімінде;</w:t>
            </w:r>
          </w:p>
          <w:p w14:paraId="24B9F665" w14:textId="77777777" w:rsidR="000C7287" w:rsidRDefault="000C7287" w:rsidP="008A5996">
            <w:pPr>
              <w:jc w:val="both"/>
              <w:rPr>
                <w:rFonts w:ascii="Times New Roman" w:eastAsia="Times New Roman" w:hAnsi="Times New Roman" w:cs="Times New Roman"/>
                <w:color w:val="000000" w:themeColor="text1"/>
                <w:sz w:val="24"/>
                <w:szCs w:val="24"/>
                <w:lang w:val="kk-KZ" w:eastAsia="ru-RU"/>
              </w:rPr>
            </w:pPr>
            <w:r w:rsidRPr="00602580">
              <w:rPr>
                <w:rFonts w:ascii="Times New Roman" w:eastAsia="Times New Roman" w:hAnsi="Times New Roman" w:cs="Times New Roman"/>
                <w:color w:val="000000" w:themeColor="text1"/>
                <w:sz w:val="24"/>
                <w:szCs w:val="24"/>
                <w:lang w:val="kk-KZ" w:eastAsia="ru-RU"/>
              </w:rPr>
              <w:t>2) сенім білдірілген бағдарламалық қамтамасыз ету және электрондық өнеркәсіп өнімдерінің тізілімінде</w:t>
            </w:r>
            <w:r>
              <w:rPr>
                <w:rFonts w:ascii="Times New Roman" w:eastAsia="Times New Roman" w:hAnsi="Times New Roman" w:cs="Times New Roman"/>
                <w:color w:val="000000" w:themeColor="text1"/>
                <w:sz w:val="24"/>
                <w:szCs w:val="24"/>
                <w:lang w:val="kk-KZ" w:eastAsia="ru-RU"/>
              </w:rPr>
              <w:t xml:space="preserve"> орналасқан </w:t>
            </w:r>
            <w:r w:rsidRPr="008F1B46">
              <w:rPr>
                <w:rFonts w:ascii="Times New Roman" w:eastAsia="Times New Roman" w:hAnsi="Times New Roman" w:cs="Times New Roman"/>
                <w:color w:val="000000" w:themeColor="text1"/>
                <w:sz w:val="24"/>
                <w:szCs w:val="24"/>
                <w:lang w:val="kk-KZ" w:eastAsia="ru-RU"/>
              </w:rPr>
              <w:t>жеке және заңды тұлғалар арасында жүзеге асырылады</w:t>
            </w:r>
            <w:r>
              <w:rPr>
                <w:rFonts w:ascii="Times New Roman" w:eastAsia="Times New Roman" w:hAnsi="Times New Roman" w:cs="Times New Roman"/>
                <w:color w:val="000000" w:themeColor="text1"/>
                <w:sz w:val="24"/>
                <w:szCs w:val="24"/>
                <w:lang w:val="kk-KZ" w:eastAsia="ru-RU"/>
              </w:rPr>
              <w:t>.</w:t>
            </w:r>
          </w:p>
          <w:p w14:paraId="65612DBD" w14:textId="1A901673" w:rsidR="000C7287" w:rsidRPr="00596EA4" w:rsidRDefault="000C7287" w:rsidP="008A5996">
            <w:pPr>
              <w:jc w:val="both"/>
              <w:rPr>
                <w:rFonts w:ascii="Times New Roman" w:eastAsia="Times New Roman" w:hAnsi="Times New Roman" w:cs="Times New Roman"/>
                <w:color w:val="000000" w:themeColor="text1"/>
                <w:sz w:val="24"/>
                <w:szCs w:val="24"/>
                <w:lang w:val="kk-KZ" w:eastAsia="ru-RU"/>
              </w:rPr>
            </w:pPr>
            <w:r w:rsidRPr="008F1B46">
              <w:rPr>
                <w:rFonts w:ascii="Times New Roman" w:eastAsia="Times New Roman" w:hAnsi="Times New Roman" w:cs="Times New Roman"/>
                <w:color w:val="000000" w:themeColor="text1"/>
                <w:sz w:val="24"/>
                <w:szCs w:val="24"/>
                <w:lang w:val="kk-KZ" w:eastAsia="ru-RU"/>
              </w:rPr>
              <w:t xml:space="preserve">Осыған байланысты, Қазақстан Республикасы Үкіметінің шешімімен </w:t>
            </w:r>
            <w:r w:rsidRPr="008F1B46">
              <w:rPr>
                <w:rFonts w:ascii="Times New Roman" w:eastAsia="Times New Roman" w:hAnsi="Times New Roman" w:cs="Times New Roman"/>
                <w:color w:val="000000" w:themeColor="text1"/>
                <w:sz w:val="24"/>
                <w:szCs w:val="24"/>
                <w:lang w:val="kk-KZ" w:eastAsia="ru-RU"/>
              </w:rPr>
              <w:lastRenderedPageBreak/>
              <w:t xml:space="preserve">ұлттық режимнен </w:t>
            </w:r>
            <w:r>
              <w:rPr>
                <w:rFonts w:ascii="Times New Roman" w:eastAsia="Times New Roman" w:hAnsi="Times New Roman" w:cs="Times New Roman"/>
                <w:color w:val="000000" w:themeColor="text1"/>
                <w:sz w:val="24"/>
                <w:szCs w:val="24"/>
                <w:lang w:val="kk-KZ" w:eastAsia="ru-RU"/>
              </w:rPr>
              <w:t xml:space="preserve">алып қою </w:t>
            </w:r>
            <w:r w:rsidRPr="008F1B46">
              <w:rPr>
                <w:rFonts w:ascii="Times New Roman" w:eastAsia="Times New Roman" w:hAnsi="Times New Roman" w:cs="Times New Roman"/>
                <w:color w:val="000000" w:themeColor="text1"/>
                <w:sz w:val="24"/>
                <w:szCs w:val="24"/>
                <w:lang w:val="kk-KZ" w:eastAsia="ru-RU"/>
              </w:rPr>
              <w:t>белгіленген тауарларды, жұмыстарды, көрсетілетін қызметтерді мемлекеттік сатып алуды жүзеге асыру кезінде тауар таңбаларына, қызмет көрсету таңбаларына, фирмалық атауларға, патенттерге, пайдалы модельдерге, өнеркәсіптік үлгілерге, тауар шығарылған жердің атауына және өндірушінің атауына, сондай-ақ сатып алынатын тауардың, жұмыстың, көрсетілетін қызметтің жекелеген әлеуетті өнім берушіге тиесілігін айқындайтын өзге де сипаттамаларға нұсқау беруге жол берілмейді.</w:t>
            </w:r>
          </w:p>
        </w:tc>
      </w:tr>
      <w:tr w:rsidR="000C7287" w:rsidRPr="00FF637E" w14:paraId="1221701B" w14:textId="77777777" w:rsidTr="00BE51D9">
        <w:trPr>
          <w:trHeight w:val="407"/>
        </w:trPr>
        <w:tc>
          <w:tcPr>
            <w:tcW w:w="426" w:type="dxa"/>
            <w:shd w:val="clear" w:color="auto" w:fill="auto"/>
          </w:tcPr>
          <w:p w14:paraId="4378BE83" w14:textId="77777777" w:rsidR="000C7287" w:rsidRPr="00602580" w:rsidRDefault="000C7287" w:rsidP="008A5996">
            <w:pPr>
              <w:pStyle w:val="af0"/>
              <w:numPr>
                <w:ilvl w:val="0"/>
                <w:numId w:val="3"/>
              </w:numPr>
              <w:jc w:val="both"/>
              <w:rPr>
                <w:rFonts w:ascii="Times New Roman" w:hAnsi="Times New Roman" w:cs="Times New Roman"/>
                <w:sz w:val="24"/>
                <w:szCs w:val="24"/>
                <w:lang w:val="kk-KZ"/>
              </w:rPr>
            </w:pPr>
            <w:bookmarkStart w:id="9" w:name="_Hlk187653562"/>
            <w:bookmarkEnd w:id="8"/>
          </w:p>
        </w:tc>
        <w:tc>
          <w:tcPr>
            <w:tcW w:w="1275" w:type="dxa"/>
            <w:shd w:val="clear" w:color="auto" w:fill="auto"/>
          </w:tcPr>
          <w:p w14:paraId="0A317D16" w14:textId="6AED071A"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516-тармақ</w:t>
            </w:r>
          </w:p>
        </w:tc>
        <w:tc>
          <w:tcPr>
            <w:tcW w:w="5386" w:type="dxa"/>
            <w:shd w:val="clear" w:color="auto" w:fill="auto"/>
          </w:tcPr>
          <w:p w14:paraId="68A6DB83"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516. Заңның </w:t>
            </w:r>
            <w:hyperlink r:id="rId14" w:anchor="z16" w:history="1">
              <w:r w:rsidRPr="00232936">
                <w:rPr>
                  <w:rStyle w:val="a6"/>
                  <w:color w:val="000000" w:themeColor="text1"/>
                  <w:u w:val="none"/>
                  <w:lang w:val="kk-KZ"/>
                </w:rPr>
                <w:t>16-бабының</w:t>
              </w:r>
            </w:hyperlink>
            <w:r w:rsidRPr="00232936">
              <w:rPr>
                <w:color w:val="000000" w:themeColor="text1"/>
                <w:lang w:val="kk-KZ"/>
              </w:rPr>
              <w:t xml:space="preserve"> 3-тармағының 1), 5), 10), 19), 20), 23), 25), </w:t>
            </w:r>
            <w:r w:rsidRPr="009F79AD">
              <w:rPr>
                <w:b/>
                <w:bCs/>
                <w:color w:val="000000" w:themeColor="text1"/>
                <w:lang w:val="kk-KZ"/>
              </w:rPr>
              <w:t>27)</w:t>
            </w:r>
            <w:r w:rsidRPr="00232936">
              <w:rPr>
                <w:color w:val="000000" w:themeColor="text1"/>
                <w:lang w:val="kk-KZ"/>
              </w:rPr>
              <w:t>,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64402F24" w14:textId="4FE34611"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lastRenderedPageBreak/>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15" w:anchor="z3030" w:history="1">
              <w:r w:rsidRPr="00232936">
                <w:rPr>
                  <w:rStyle w:val="a6"/>
                  <w:color w:val="000000" w:themeColor="text1"/>
                  <w:u w:val="none"/>
                  <w:lang w:val="kk-KZ"/>
                </w:rPr>
                <w:t>36</w:t>
              </w:r>
            </w:hyperlink>
            <w:r w:rsidRPr="00232936">
              <w:rPr>
                <w:color w:val="000000" w:themeColor="text1"/>
                <w:lang w:val="kk-KZ"/>
              </w:rPr>
              <w:t xml:space="preserve"> немесе </w:t>
            </w:r>
            <w:hyperlink r:id="rId16" w:anchor="z3034" w:history="1">
              <w:r w:rsidRPr="00232936">
                <w:rPr>
                  <w:rStyle w:val="a6"/>
                  <w:color w:val="000000" w:themeColor="text1"/>
                  <w:u w:val="none"/>
                  <w:lang w:val="kk-KZ"/>
                </w:rPr>
                <w:t>37-қосымшаларға</w:t>
              </w:r>
            </w:hyperlink>
            <w:r w:rsidRPr="00232936">
              <w:rPr>
                <w:color w:val="000000" w:themeColor="text1"/>
                <w:lang w:val="kk-KZ"/>
              </w:rPr>
              <w:t xml:space="preserve"> сәйкес нысандар бойынша осы тізімге енгізу туралы өтініші негізінде жүзеге асырады.</w:t>
            </w:r>
          </w:p>
          <w:p w14:paraId="0D5D7044" w14:textId="5D03CF71"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54A8A1AA" w14:textId="763A1703"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Бұл ретте растау Заңның </w:t>
            </w:r>
            <w:hyperlink r:id="rId17" w:anchor="z16" w:history="1">
              <w:r w:rsidRPr="00232936">
                <w:rPr>
                  <w:rStyle w:val="a6"/>
                  <w:color w:val="000000" w:themeColor="text1"/>
                  <w:u w:val="none"/>
                  <w:lang w:val="kk-KZ"/>
                </w:rPr>
                <w:t>16-бабы</w:t>
              </w:r>
            </w:hyperlink>
            <w:r w:rsidRPr="00232936">
              <w:rPr>
                <w:color w:val="000000" w:themeColor="text1"/>
                <w:lang w:val="kk-KZ"/>
              </w:rPr>
              <w:t xml:space="preserve"> 3-тармағының тиісті негіздемесінің талаптары ескеріле отырып жүзеге асырылады.</w:t>
            </w:r>
          </w:p>
          <w:p w14:paraId="644EE31A" w14:textId="2D91BCAF"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Өтінішті уәкілетті орган Қазақстан Республикасының Әкімшілік рәсімдік-процестік </w:t>
            </w:r>
            <w:hyperlink r:id="rId18" w:anchor="z1" w:history="1">
              <w:r w:rsidRPr="00232936">
                <w:rPr>
                  <w:rStyle w:val="a6"/>
                  <w:color w:val="000000" w:themeColor="text1"/>
                  <w:u w:val="none"/>
                  <w:lang w:val="kk-KZ"/>
                </w:rPr>
                <w:t>кодексінде</w:t>
              </w:r>
            </w:hyperlink>
            <w:r w:rsidRPr="00232936">
              <w:rPr>
                <w:color w:val="000000" w:themeColor="text1"/>
                <w:lang w:val="kk-KZ"/>
              </w:rPr>
              <w:t xml:space="preserve"> белгіленген тәртіппен және мерзімдерде қарайды.</w:t>
            </w:r>
          </w:p>
          <w:p w14:paraId="27987223" w14:textId="68EEB074"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Осы тармақпен көзделген тізімді уәкілетті орган өзектендіреді және бірыңғай оператор веб-порталда орналастырады.</w:t>
            </w:r>
          </w:p>
        </w:tc>
        <w:tc>
          <w:tcPr>
            <w:tcW w:w="5523" w:type="dxa"/>
            <w:shd w:val="clear" w:color="auto" w:fill="auto"/>
          </w:tcPr>
          <w:p w14:paraId="5524BFF9" w14:textId="64B1D5A9"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lastRenderedPageBreak/>
              <w:t xml:space="preserve">516. Заңның </w:t>
            </w:r>
            <w:hyperlink r:id="rId19" w:anchor="z16" w:history="1">
              <w:r w:rsidRPr="00232936">
                <w:rPr>
                  <w:rStyle w:val="a6"/>
                  <w:color w:val="000000" w:themeColor="text1"/>
                  <w:u w:val="none"/>
                  <w:lang w:val="kk-KZ"/>
                </w:rPr>
                <w:t>16-бабының</w:t>
              </w:r>
            </w:hyperlink>
            <w:r w:rsidRPr="00232936">
              <w:rPr>
                <w:color w:val="000000" w:themeColor="text1"/>
                <w:lang w:val="kk-KZ"/>
              </w:rPr>
              <w:t xml:space="preserve"> 3-тармағының 1), 5), 10), 19), 20), 23), 25), </w:t>
            </w:r>
            <w:r w:rsidRPr="00232936">
              <w:rPr>
                <w:b/>
                <w:bCs/>
                <w:color w:val="000000" w:themeColor="text1"/>
                <w:lang w:val="kk-KZ"/>
              </w:rPr>
              <w:t>26)</w:t>
            </w:r>
            <w:r w:rsidRPr="00232936">
              <w:rPr>
                <w:color w:val="000000" w:themeColor="text1"/>
                <w:lang w:val="kk-KZ"/>
              </w:rPr>
              <w:t>,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7DE5A100"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lastRenderedPageBreak/>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20" w:anchor="z3030" w:history="1">
              <w:r w:rsidRPr="00232936">
                <w:rPr>
                  <w:rStyle w:val="a6"/>
                  <w:color w:val="000000" w:themeColor="text1"/>
                  <w:u w:val="none"/>
                  <w:lang w:val="kk-KZ"/>
                </w:rPr>
                <w:t>36</w:t>
              </w:r>
            </w:hyperlink>
            <w:r w:rsidRPr="00232936">
              <w:rPr>
                <w:color w:val="000000" w:themeColor="text1"/>
                <w:lang w:val="kk-KZ"/>
              </w:rPr>
              <w:t xml:space="preserve"> немесе </w:t>
            </w:r>
            <w:hyperlink r:id="rId21" w:anchor="z3034" w:history="1">
              <w:r w:rsidRPr="00232936">
                <w:rPr>
                  <w:rStyle w:val="a6"/>
                  <w:color w:val="000000" w:themeColor="text1"/>
                  <w:u w:val="none"/>
                  <w:lang w:val="kk-KZ"/>
                </w:rPr>
                <w:t>37-қосымшаларға</w:t>
              </w:r>
            </w:hyperlink>
            <w:r w:rsidRPr="00232936">
              <w:rPr>
                <w:color w:val="000000" w:themeColor="text1"/>
                <w:lang w:val="kk-KZ"/>
              </w:rPr>
              <w:t xml:space="preserve"> сәйкес нысандар бойынша осы тізімге енгізу туралы өтініші негізінде жүзеге асырады.</w:t>
            </w:r>
          </w:p>
          <w:p w14:paraId="6D5E6C44"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5A6C62DD"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Бұл ретте растау Заңның </w:t>
            </w:r>
            <w:hyperlink r:id="rId22" w:anchor="z16" w:history="1">
              <w:r w:rsidRPr="00232936">
                <w:rPr>
                  <w:rStyle w:val="a6"/>
                  <w:color w:val="000000" w:themeColor="text1"/>
                  <w:u w:val="none"/>
                  <w:lang w:val="kk-KZ"/>
                </w:rPr>
                <w:t>16-бабы</w:t>
              </w:r>
            </w:hyperlink>
            <w:r w:rsidRPr="00232936">
              <w:rPr>
                <w:color w:val="000000" w:themeColor="text1"/>
                <w:lang w:val="kk-KZ"/>
              </w:rPr>
              <w:t xml:space="preserve"> 3-тармағының тиісті негіздемесінің талаптары ескеріле отырып жүзеге асырылады.</w:t>
            </w:r>
          </w:p>
          <w:p w14:paraId="0B19A35C"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Өтінішті уәкілетті орган Қазақстан Республикасының Әкімшілік рәсімдік-процестік </w:t>
            </w:r>
            <w:hyperlink r:id="rId23" w:anchor="z1" w:history="1">
              <w:r w:rsidRPr="00232936">
                <w:rPr>
                  <w:rStyle w:val="a6"/>
                  <w:color w:val="000000" w:themeColor="text1"/>
                  <w:u w:val="none"/>
                  <w:lang w:val="kk-KZ"/>
                </w:rPr>
                <w:t>кодексінде</w:t>
              </w:r>
            </w:hyperlink>
            <w:r w:rsidRPr="00232936">
              <w:rPr>
                <w:color w:val="000000" w:themeColor="text1"/>
                <w:lang w:val="kk-KZ"/>
              </w:rPr>
              <w:t xml:space="preserve"> белгіленген тәртіппен және мерзімдерде қарайды.</w:t>
            </w:r>
          </w:p>
          <w:p w14:paraId="1E5F6496" w14:textId="719CC98D"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Осы тармақпен көзделген тізімді уәкілетті орган өзектендіреді және бірыңғай оператор веб-порталда орналастырады.</w:t>
            </w:r>
          </w:p>
        </w:tc>
        <w:tc>
          <w:tcPr>
            <w:tcW w:w="2841" w:type="dxa"/>
            <w:shd w:val="clear" w:color="auto" w:fill="auto"/>
          </w:tcPr>
          <w:p w14:paraId="4CA286FD" w14:textId="608B92E6" w:rsidR="000C7287" w:rsidRPr="00FF637E" w:rsidRDefault="000C7287" w:rsidP="008A5996">
            <w:pPr>
              <w:ind w:firstLine="459"/>
              <w:jc w:val="both"/>
              <w:rPr>
                <w:rFonts w:ascii="Times New Roman" w:eastAsia="Times New Roman" w:hAnsi="Times New Roman" w:cs="Times New Roman"/>
                <w:sz w:val="24"/>
                <w:szCs w:val="24"/>
                <w:lang w:val="kk-KZ" w:eastAsia="ru-RU"/>
              </w:rPr>
            </w:pPr>
            <w:r w:rsidRPr="00602580">
              <w:rPr>
                <w:rFonts w:ascii="Times New Roman" w:eastAsia="Times New Roman" w:hAnsi="Times New Roman" w:cs="Times New Roman"/>
                <w:sz w:val="24"/>
                <w:szCs w:val="24"/>
                <w:lang w:val="kk-KZ" w:eastAsia="ru-RU"/>
              </w:rPr>
              <w:lastRenderedPageBreak/>
              <w:t>Редакциялық түзетулер.</w:t>
            </w:r>
          </w:p>
        </w:tc>
      </w:tr>
      <w:bookmarkEnd w:id="9"/>
      <w:tr w:rsidR="000C7287" w:rsidRPr="00FF637E" w14:paraId="3B892591" w14:textId="77777777" w:rsidTr="00BE51D9">
        <w:trPr>
          <w:trHeight w:val="407"/>
        </w:trPr>
        <w:tc>
          <w:tcPr>
            <w:tcW w:w="426" w:type="dxa"/>
            <w:shd w:val="clear" w:color="auto" w:fill="auto"/>
          </w:tcPr>
          <w:p w14:paraId="448C63FF" w14:textId="77777777" w:rsidR="000C7287" w:rsidRPr="00FF637E"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58E50108" w14:textId="59564330"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520-тармақ</w:t>
            </w:r>
          </w:p>
        </w:tc>
        <w:tc>
          <w:tcPr>
            <w:tcW w:w="5386" w:type="dxa"/>
            <w:shd w:val="clear" w:color="auto" w:fill="auto"/>
          </w:tcPr>
          <w:p w14:paraId="595A8407" w14:textId="77777777"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 xml:space="preserve">520. Веб-портал арқылы шарт жасасу бойынша талаптар Заңның </w:t>
            </w:r>
            <w:hyperlink r:id="rId24" w:anchor="z16" w:history="1">
              <w:r w:rsidRPr="00232936">
                <w:rPr>
                  <w:color w:val="000000" w:themeColor="text1"/>
                  <w:lang w:val="kk-KZ"/>
                </w:rPr>
                <w:t>16-бабы</w:t>
              </w:r>
            </w:hyperlink>
            <w:r w:rsidRPr="00232936">
              <w:rPr>
                <w:color w:val="000000" w:themeColor="text1"/>
                <w:lang w:val="kk-KZ"/>
              </w:rPr>
              <w:t xml:space="preserve"> 3-тармағының 3), 6), 11), 12), 13), 14), 15) 17), 21), 22), </w:t>
            </w:r>
            <w:r w:rsidRPr="00232936">
              <w:rPr>
                <w:b/>
                <w:bCs/>
                <w:color w:val="000000" w:themeColor="text1"/>
                <w:lang w:val="kk-KZ"/>
              </w:rPr>
              <w:t>23)</w:t>
            </w:r>
            <w:r w:rsidRPr="00232936">
              <w:rPr>
                <w:color w:val="000000" w:themeColor="text1"/>
                <w:lang w:val="kk-KZ"/>
              </w:rPr>
              <w:t xml:space="preserve">, 24) және 27) тармақшаларында және </w:t>
            </w:r>
            <w:hyperlink r:id="rId25" w:anchor="z26" w:history="1">
              <w:r w:rsidRPr="00232936">
                <w:rPr>
                  <w:color w:val="000000" w:themeColor="text1"/>
                  <w:lang w:val="kk-KZ"/>
                </w:rPr>
                <w:t>26-бабында</w:t>
              </w:r>
            </w:hyperlink>
            <w:r w:rsidRPr="00232936">
              <w:rPr>
                <w:color w:val="000000" w:themeColor="text1"/>
                <w:lang w:val="kk-KZ"/>
              </w:rPr>
              <w:t xml:space="preserve"> көзделген жағдайларға қолданылмайды.</w:t>
            </w:r>
          </w:p>
          <w:p w14:paraId="6465701D" w14:textId="25BA17BF"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p>
        </w:tc>
        <w:tc>
          <w:tcPr>
            <w:tcW w:w="5523" w:type="dxa"/>
            <w:shd w:val="clear" w:color="auto" w:fill="auto"/>
          </w:tcPr>
          <w:p w14:paraId="7A1A32B4" w14:textId="3CD72BDA" w:rsidR="000C7287" w:rsidRPr="00232936" w:rsidRDefault="000C7287" w:rsidP="008A5996">
            <w:pPr>
              <w:pStyle w:val="a4"/>
              <w:spacing w:before="0" w:beforeAutospacing="0" w:after="0" w:afterAutospacing="0"/>
              <w:ind w:firstLine="459"/>
              <w:jc w:val="both"/>
              <w:rPr>
                <w:color w:val="000000" w:themeColor="text1"/>
                <w:lang w:val="kk-KZ"/>
              </w:rPr>
            </w:pPr>
            <w:bookmarkStart w:id="10" w:name="_Hlk187653782"/>
            <w:r w:rsidRPr="00232936">
              <w:rPr>
                <w:color w:val="000000" w:themeColor="text1"/>
                <w:lang w:val="kk-KZ"/>
              </w:rPr>
              <w:t xml:space="preserve">520. Веб-портал арқылы шарт жасасу бойынша талаптар Заңның </w:t>
            </w:r>
            <w:hyperlink r:id="rId26" w:anchor="z16" w:history="1">
              <w:r w:rsidRPr="00232936">
                <w:rPr>
                  <w:color w:val="000000" w:themeColor="text1"/>
                  <w:lang w:val="kk-KZ"/>
                </w:rPr>
                <w:t>16-бабы</w:t>
              </w:r>
            </w:hyperlink>
            <w:r w:rsidRPr="00232936">
              <w:rPr>
                <w:color w:val="000000" w:themeColor="text1"/>
                <w:lang w:val="kk-KZ"/>
              </w:rPr>
              <w:t xml:space="preserve"> 3-тармағының 3), 6), 11), 12), 13), 14), 15) 17), 21), 22), 24) және 27) тармақшаларында және </w:t>
            </w:r>
            <w:hyperlink r:id="rId27" w:anchor="z26" w:history="1">
              <w:r w:rsidRPr="00232936">
                <w:rPr>
                  <w:color w:val="000000" w:themeColor="text1"/>
                  <w:lang w:val="kk-KZ"/>
                </w:rPr>
                <w:t>26-бабында</w:t>
              </w:r>
            </w:hyperlink>
            <w:r w:rsidRPr="00232936">
              <w:rPr>
                <w:color w:val="000000" w:themeColor="text1"/>
                <w:lang w:val="kk-KZ"/>
              </w:rPr>
              <w:t xml:space="preserve"> көзделген жағдайларға қолданылмайды.</w:t>
            </w:r>
          </w:p>
          <w:p w14:paraId="228AEB11" w14:textId="6F2DD426" w:rsidR="000C7287" w:rsidRPr="00232936" w:rsidRDefault="000C7287" w:rsidP="008A5996">
            <w:pPr>
              <w:pStyle w:val="a4"/>
              <w:spacing w:before="0" w:beforeAutospacing="0" w:after="0" w:afterAutospacing="0"/>
              <w:ind w:firstLine="459"/>
              <w:jc w:val="both"/>
              <w:rPr>
                <w:color w:val="000000" w:themeColor="text1"/>
                <w:lang w:val="kk-KZ"/>
              </w:rPr>
            </w:pPr>
            <w:r w:rsidRPr="00232936">
              <w:rPr>
                <w:color w:val="000000" w:themeColor="text1"/>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bookmarkEnd w:id="10"/>
          </w:p>
        </w:tc>
        <w:tc>
          <w:tcPr>
            <w:tcW w:w="2841" w:type="dxa"/>
            <w:shd w:val="clear" w:color="auto" w:fill="auto"/>
          </w:tcPr>
          <w:p w14:paraId="67DB6C2E" w14:textId="77777777" w:rsidR="000C7287" w:rsidRDefault="000C7287" w:rsidP="008A5996">
            <w:pPr>
              <w:ind w:firstLine="459"/>
              <w:jc w:val="both"/>
              <w:rPr>
                <w:rFonts w:ascii="Times New Roman" w:hAnsi="Times New Roman" w:cs="Times New Roman"/>
                <w:sz w:val="24"/>
                <w:szCs w:val="24"/>
                <w:lang w:val="kk-KZ"/>
              </w:rPr>
            </w:pPr>
            <w:r w:rsidRPr="00602580">
              <w:rPr>
                <w:rFonts w:ascii="Times New Roman" w:hAnsi="Times New Roman" w:cs="Times New Roman"/>
                <w:sz w:val="24"/>
                <w:szCs w:val="24"/>
                <w:lang w:val="kk-KZ"/>
              </w:rPr>
              <w:t>Редакциялық түзетулер.</w:t>
            </w:r>
          </w:p>
          <w:p w14:paraId="4668BF8C" w14:textId="1E258C94" w:rsidR="000C7287" w:rsidRPr="000C7287" w:rsidRDefault="000C7287" w:rsidP="008A5996">
            <w:pPr>
              <w:pStyle w:val="a4"/>
              <w:spacing w:before="0" w:beforeAutospacing="0" w:after="0" w:afterAutospacing="0"/>
              <w:ind w:firstLine="459"/>
              <w:jc w:val="both"/>
              <w:rPr>
                <w:color w:val="000000" w:themeColor="text1"/>
                <w:lang w:val="kk-KZ"/>
              </w:rPr>
            </w:pPr>
            <w:r>
              <w:rPr>
                <w:lang w:val="kk-KZ"/>
              </w:rPr>
              <w:t xml:space="preserve">Мемлекеттік сатып алуды жүзеге асыру қағидаларына </w:t>
            </w:r>
            <w:r w:rsidRPr="000C7287">
              <w:rPr>
                <w:spacing w:val="2"/>
                <w:lang w:val="kk-KZ"/>
              </w:rPr>
              <w:t>(ҚМ 9.10.2024ж. № 687 бұйрығымен бекітілген)</w:t>
            </w:r>
            <w:r>
              <w:rPr>
                <w:color w:val="000000"/>
                <w:lang w:val="kk-KZ"/>
              </w:rPr>
              <w:t xml:space="preserve"> </w:t>
            </w:r>
            <w:r>
              <w:rPr>
                <w:lang w:val="kk-KZ"/>
              </w:rPr>
              <w:t xml:space="preserve">сәйкес «Мемлекеттік сатып алу туралы» </w:t>
            </w:r>
            <w:r w:rsidRPr="00232936">
              <w:rPr>
                <w:color w:val="000000" w:themeColor="text1"/>
                <w:lang w:val="kk-KZ"/>
              </w:rPr>
              <w:t xml:space="preserve">Заңның </w:t>
            </w:r>
            <w:hyperlink r:id="rId28" w:anchor="z16" w:history="1">
              <w:r w:rsidRPr="00232936">
                <w:rPr>
                  <w:rStyle w:val="a6"/>
                  <w:color w:val="000000" w:themeColor="text1"/>
                  <w:u w:val="none"/>
                  <w:lang w:val="kk-KZ"/>
                </w:rPr>
                <w:t>16-бабының</w:t>
              </w:r>
            </w:hyperlink>
            <w:r w:rsidRPr="00232936">
              <w:rPr>
                <w:color w:val="000000" w:themeColor="text1"/>
                <w:lang w:val="kk-KZ"/>
              </w:rPr>
              <w:t xml:space="preserve"> 3-тармағының 23)</w:t>
            </w:r>
            <w:r>
              <w:rPr>
                <w:color w:val="000000" w:themeColor="text1"/>
                <w:lang w:val="kk-KZ"/>
              </w:rPr>
              <w:t xml:space="preserve"> </w:t>
            </w:r>
            <w:r w:rsidRPr="00232936">
              <w:rPr>
                <w:color w:val="000000" w:themeColor="text1"/>
                <w:lang w:val="kk-KZ"/>
              </w:rPr>
              <w:t>тармақша</w:t>
            </w:r>
            <w:r>
              <w:rPr>
                <w:color w:val="000000" w:themeColor="text1"/>
                <w:lang w:val="kk-KZ"/>
              </w:rPr>
              <w:t>с</w:t>
            </w:r>
            <w:r w:rsidRPr="00232936">
              <w:rPr>
                <w:color w:val="000000" w:themeColor="text1"/>
                <w:lang w:val="kk-KZ"/>
              </w:rPr>
              <w:t xml:space="preserve">ына сәйкес көзделген негіз бойынша </w:t>
            </w:r>
            <w:r w:rsidRPr="00232936">
              <w:rPr>
                <w:color w:val="000000" w:themeColor="text1"/>
                <w:lang w:val="kk-KZ"/>
              </w:rPr>
              <w:lastRenderedPageBreak/>
              <w:t>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бойынша жүзеге асырылады.</w:t>
            </w:r>
          </w:p>
        </w:tc>
      </w:tr>
      <w:tr w:rsidR="000C7287" w:rsidRPr="00583C74" w14:paraId="265D3DE3" w14:textId="77777777" w:rsidTr="00BE51D9">
        <w:trPr>
          <w:trHeight w:val="407"/>
        </w:trPr>
        <w:tc>
          <w:tcPr>
            <w:tcW w:w="426" w:type="dxa"/>
            <w:shd w:val="clear" w:color="auto" w:fill="auto"/>
          </w:tcPr>
          <w:p w14:paraId="04DFB5D9"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154FF7BD" w14:textId="6C112D88" w:rsidR="000C7287"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595-тармақ</w:t>
            </w:r>
          </w:p>
        </w:tc>
        <w:tc>
          <w:tcPr>
            <w:tcW w:w="5386" w:type="dxa"/>
            <w:tcBorders>
              <w:right w:val="single" w:sz="4" w:space="0" w:color="auto"/>
            </w:tcBorders>
            <w:shd w:val="clear" w:color="auto" w:fill="auto"/>
          </w:tcPr>
          <w:p w14:paraId="37DFC016" w14:textId="147FCF20" w:rsidR="000C7287" w:rsidRDefault="000C7287" w:rsidP="008A5996">
            <w:pPr>
              <w:ind w:firstLine="459"/>
              <w:jc w:val="both"/>
              <w:rPr>
                <w:rFonts w:ascii="Times New Roman" w:hAnsi="Times New Roman" w:cs="Times New Roman"/>
                <w:spacing w:val="2"/>
                <w:sz w:val="24"/>
                <w:szCs w:val="24"/>
                <w:lang w:val="kk-KZ"/>
              </w:rPr>
            </w:pPr>
            <w:r w:rsidRPr="00303E65">
              <w:rPr>
                <w:rFonts w:ascii="Times New Roman" w:hAnsi="Times New Roman" w:cs="Times New Roman"/>
                <w:spacing w:val="2"/>
                <w:sz w:val="24"/>
                <w:szCs w:val="24"/>
                <w:lang w:val="kk-KZ"/>
              </w:rPr>
              <w:t xml:space="preserve">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w:t>
            </w:r>
            <w:r w:rsidRPr="00303E65">
              <w:rPr>
                <w:rFonts w:ascii="Times New Roman" w:hAnsi="Times New Roman" w:cs="Times New Roman"/>
                <w:b/>
                <w:bCs/>
                <w:spacing w:val="2"/>
                <w:sz w:val="24"/>
                <w:szCs w:val="24"/>
                <w:lang w:val="kk-KZ"/>
              </w:rPr>
              <w:t>600</w:t>
            </w:r>
            <w:r w:rsidRPr="00303E65">
              <w:rPr>
                <w:rFonts w:ascii="Times New Roman" w:hAnsi="Times New Roman" w:cs="Times New Roman"/>
                <w:spacing w:val="2"/>
                <w:sz w:val="24"/>
                <w:szCs w:val="24"/>
                <w:lang w:val="kk-KZ"/>
              </w:rPr>
              <w:t>-тармағында көзделген мерзімдерде осы шешімді бас тарту себептерін егжей-тегжейлі сипаттай отырып, веб-порталда орналастырады.</w:t>
            </w:r>
          </w:p>
        </w:tc>
        <w:tc>
          <w:tcPr>
            <w:tcW w:w="5523" w:type="dxa"/>
            <w:tcBorders>
              <w:left w:val="single" w:sz="4" w:space="0" w:color="auto"/>
            </w:tcBorders>
            <w:shd w:val="clear" w:color="auto" w:fill="auto"/>
          </w:tcPr>
          <w:p w14:paraId="2B64CD77" w14:textId="0639AAFD" w:rsidR="000C7287" w:rsidRDefault="000C7287" w:rsidP="008A5996">
            <w:pPr>
              <w:ind w:firstLine="459"/>
              <w:jc w:val="both"/>
              <w:rPr>
                <w:rFonts w:ascii="Times New Roman" w:hAnsi="Times New Roman" w:cs="Times New Roman"/>
                <w:spacing w:val="2"/>
                <w:sz w:val="24"/>
                <w:szCs w:val="24"/>
                <w:lang w:val="kk-KZ"/>
              </w:rPr>
            </w:pPr>
            <w:bookmarkStart w:id="11" w:name="_Hlk187653891"/>
            <w:r w:rsidRPr="00303E65">
              <w:rPr>
                <w:rFonts w:ascii="Times New Roman" w:hAnsi="Times New Roman" w:cs="Times New Roman"/>
                <w:spacing w:val="2"/>
                <w:sz w:val="24"/>
                <w:szCs w:val="24"/>
                <w:lang w:val="kk-KZ"/>
              </w:rPr>
              <w:t xml:space="preserve">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w:t>
            </w:r>
            <w:r w:rsidRPr="00303E65">
              <w:rPr>
                <w:rFonts w:ascii="Times New Roman" w:hAnsi="Times New Roman" w:cs="Times New Roman"/>
                <w:b/>
                <w:bCs/>
                <w:spacing w:val="2"/>
                <w:sz w:val="24"/>
                <w:szCs w:val="24"/>
                <w:lang w:val="kk-KZ"/>
              </w:rPr>
              <w:t>592</w:t>
            </w:r>
            <w:r w:rsidRPr="00303E65">
              <w:rPr>
                <w:rFonts w:ascii="Times New Roman" w:hAnsi="Times New Roman" w:cs="Times New Roman"/>
                <w:spacing w:val="2"/>
                <w:sz w:val="24"/>
                <w:szCs w:val="24"/>
                <w:lang w:val="kk-KZ"/>
              </w:rPr>
              <w:t>-тармағында көзделген мерзімдерде осы шешімді бас тарту себептерін егжей-тегжейлі сипаттай отырып, веб-порталда орналастырады.</w:t>
            </w:r>
            <w:bookmarkEnd w:id="11"/>
          </w:p>
        </w:tc>
        <w:tc>
          <w:tcPr>
            <w:tcW w:w="2841" w:type="dxa"/>
            <w:shd w:val="clear" w:color="auto" w:fill="auto"/>
          </w:tcPr>
          <w:p w14:paraId="1DD8EF33" w14:textId="31FC518F" w:rsidR="000C7287" w:rsidRDefault="000C7287" w:rsidP="008A5996">
            <w:pPr>
              <w:ind w:firstLine="320"/>
              <w:jc w:val="both"/>
              <w:rPr>
                <w:rFonts w:ascii="Times New Roman" w:eastAsia="Times New Roman" w:hAnsi="Times New Roman" w:cs="Times New Roman"/>
                <w:sz w:val="24"/>
                <w:szCs w:val="24"/>
                <w:lang w:val="kk-KZ" w:eastAsia="ru-RU"/>
              </w:rPr>
            </w:pPr>
            <w:r w:rsidRPr="00596EA4">
              <w:rPr>
                <w:rFonts w:ascii="Times New Roman" w:eastAsia="Times New Roman" w:hAnsi="Times New Roman" w:cs="Times New Roman"/>
                <w:color w:val="000000" w:themeColor="text1"/>
                <w:sz w:val="24"/>
                <w:szCs w:val="24"/>
                <w:lang w:val="kk-KZ" w:eastAsia="ru-RU"/>
              </w:rPr>
              <w:t>Теңтүпнұсқалықты қамтамасыз ету мақсатында.</w:t>
            </w:r>
          </w:p>
        </w:tc>
      </w:tr>
      <w:tr w:rsidR="000C7287" w:rsidRPr="0096253B" w14:paraId="38D04B6C" w14:textId="77777777" w:rsidTr="00BE51D9">
        <w:trPr>
          <w:trHeight w:val="407"/>
        </w:trPr>
        <w:tc>
          <w:tcPr>
            <w:tcW w:w="426" w:type="dxa"/>
            <w:shd w:val="clear" w:color="auto" w:fill="auto"/>
          </w:tcPr>
          <w:p w14:paraId="5ABACEEB"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4BA0FFF0" w14:textId="14545595" w:rsidR="000C7287" w:rsidRPr="0096253B" w:rsidRDefault="000C7287" w:rsidP="008A5996">
            <w:pPr>
              <w:jc w:val="center"/>
              <w:rPr>
                <w:rFonts w:ascii="Times New Roman" w:hAnsi="Times New Roman" w:cs="Times New Roman"/>
                <w:sz w:val="24"/>
                <w:szCs w:val="24"/>
                <w:lang w:val="kk-KZ"/>
              </w:rPr>
            </w:pPr>
            <w:r w:rsidRPr="0096253B">
              <w:rPr>
                <w:rFonts w:ascii="Times New Roman" w:hAnsi="Times New Roman" w:cs="Times New Roman"/>
                <w:sz w:val="24"/>
                <w:szCs w:val="24"/>
                <w:lang w:val="kk-KZ"/>
              </w:rPr>
              <w:t>Мемлекеттік сатып алуды</w:t>
            </w:r>
            <w:r w:rsidRPr="0096253B">
              <w:rPr>
                <w:rFonts w:ascii="Times New Roman" w:hAnsi="Times New Roman" w:cs="Times New Roman"/>
                <w:sz w:val="24"/>
                <w:szCs w:val="24"/>
                <w:lang w:val="kk-KZ"/>
              </w:rPr>
              <w:br/>
              <w:t>жүзеге асыру қағидаларына</w:t>
            </w:r>
            <w:r w:rsidRPr="0096253B">
              <w:rPr>
                <w:rFonts w:ascii="Times New Roman" w:hAnsi="Times New Roman" w:cs="Times New Roman"/>
                <w:sz w:val="24"/>
                <w:szCs w:val="24"/>
                <w:lang w:val="kk-KZ"/>
              </w:rPr>
              <w:br/>
              <w:t>2-қосымша</w:t>
            </w:r>
          </w:p>
        </w:tc>
        <w:tc>
          <w:tcPr>
            <w:tcW w:w="5386" w:type="dxa"/>
            <w:tcBorders>
              <w:right w:val="single" w:sz="4" w:space="0" w:color="auto"/>
            </w:tcBorders>
            <w:shd w:val="clear" w:color="auto" w:fill="auto"/>
          </w:tcPr>
          <w:p w14:paraId="67621978" w14:textId="77777777" w:rsidR="000C7287" w:rsidRPr="00C5261C" w:rsidRDefault="000C7287" w:rsidP="008A5996">
            <w:pPr>
              <w:ind w:left="2155"/>
              <w:jc w:val="cente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Мемлекеттік сатып алуды</w:t>
            </w:r>
            <w:r w:rsidRPr="00C5261C">
              <w:rPr>
                <w:rFonts w:ascii="Times New Roman" w:hAnsi="Times New Roman" w:cs="Times New Roman"/>
                <w:spacing w:val="2"/>
                <w:sz w:val="24"/>
                <w:szCs w:val="24"/>
                <w:lang w:val="kk-KZ"/>
              </w:rPr>
              <w:br/>
              <w:t>жүзеге асыру қағидаларына</w:t>
            </w:r>
            <w:r w:rsidRPr="00C5261C">
              <w:rPr>
                <w:rFonts w:ascii="Times New Roman" w:hAnsi="Times New Roman" w:cs="Times New Roman"/>
                <w:spacing w:val="2"/>
                <w:sz w:val="24"/>
                <w:szCs w:val="24"/>
                <w:lang w:val="kk-KZ"/>
              </w:rPr>
              <w:br/>
              <w:t>2-қосымша</w:t>
            </w:r>
          </w:p>
          <w:p w14:paraId="4CB66477" w14:textId="77777777" w:rsidR="000C7287" w:rsidRPr="00C5261C" w:rsidRDefault="000C7287" w:rsidP="008A5996">
            <w:pPr>
              <w:ind w:left="2155"/>
              <w:jc w:val="center"/>
              <w:rPr>
                <w:rFonts w:ascii="Times New Roman" w:hAnsi="Times New Roman" w:cs="Times New Roman"/>
                <w:spacing w:val="2"/>
                <w:sz w:val="24"/>
                <w:szCs w:val="24"/>
                <w:lang w:val="kk-KZ"/>
              </w:rPr>
            </w:pPr>
          </w:p>
          <w:p w14:paraId="248DC779" w14:textId="77777777" w:rsidR="000C7287" w:rsidRPr="00C5261C" w:rsidRDefault="000C7287" w:rsidP="008A5996">
            <w:pPr>
              <w:jc w:val="cente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Тауарларды, жұмыстарды, көрсетілетін қызметтерді лоттарға олардың біртекті түрлері және оларды беру (орындау, көрсету) орны бойынша бөлу талап етілмейтін тауарлардың, жұмыстардың, көрсетілетін қызметтердің тізбесі</w:t>
            </w:r>
          </w:p>
          <w:p w14:paraId="7C7EB668" w14:textId="77777777" w:rsidR="000C7287" w:rsidRPr="00C5261C" w:rsidRDefault="000C7287" w:rsidP="008A5996">
            <w:pPr>
              <w:ind w:left="2155"/>
              <w:jc w:val="center"/>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8"/>
            </w:tblGrid>
            <w:tr w:rsidR="000C7287" w:rsidRPr="00C5261C" w14:paraId="7D0ECD81" w14:textId="77777777" w:rsidTr="0096253B">
              <w:tc>
                <w:tcPr>
                  <w:tcW w:w="845" w:type="dxa"/>
                </w:tcPr>
                <w:p w14:paraId="5A83DEA0"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w:t>
                  </w:r>
                </w:p>
              </w:tc>
              <w:tc>
                <w:tcPr>
                  <w:tcW w:w="4278" w:type="dxa"/>
                </w:tcPr>
                <w:p w14:paraId="1000782B" w14:textId="3699CBF3"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Атауы</w:t>
                  </w:r>
                </w:p>
              </w:tc>
            </w:tr>
            <w:tr w:rsidR="000C7287" w:rsidRPr="00C5261C" w14:paraId="50E610A2" w14:textId="77777777" w:rsidTr="0096253B">
              <w:tc>
                <w:tcPr>
                  <w:tcW w:w="5123" w:type="dxa"/>
                  <w:gridSpan w:val="2"/>
                </w:tcPr>
                <w:p w14:paraId="3BEEBD6F" w14:textId="074C0E4E"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rPr>
                    <w:t xml:space="preserve">1. </w:t>
                  </w:r>
                  <w:r w:rsidRPr="00C5261C">
                    <w:rPr>
                      <w:rFonts w:ascii="Times New Roman" w:hAnsi="Times New Roman" w:cs="Times New Roman"/>
                      <w:spacing w:val="2"/>
                      <w:sz w:val="24"/>
                      <w:szCs w:val="24"/>
                      <w:lang w:val="kk-KZ"/>
                    </w:rPr>
                    <w:t>Тауарлар</w:t>
                  </w:r>
                </w:p>
              </w:tc>
            </w:tr>
            <w:tr w:rsidR="000C7287" w:rsidRPr="00C5261C" w14:paraId="49A4EDDD" w14:textId="77777777" w:rsidTr="0096253B">
              <w:tc>
                <w:tcPr>
                  <w:tcW w:w="845" w:type="dxa"/>
                </w:tcPr>
                <w:p w14:paraId="2518F15E"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vAlign w:val="bottom"/>
                </w:tcPr>
                <w:p w14:paraId="48F066CF" w14:textId="4B0D7CAB"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Кеңсе тауарлары</w:t>
                  </w:r>
                </w:p>
              </w:tc>
            </w:tr>
            <w:tr w:rsidR="000C7287" w:rsidRPr="00C5261C" w14:paraId="1B1B1F07" w14:textId="77777777" w:rsidTr="0096253B">
              <w:tc>
                <w:tcPr>
                  <w:tcW w:w="845" w:type="dxa"/>
                </w:tcPr>
                <w:p w14:paraId="574608E2"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w:t>
                  </w:r>
                </w:p>
              </w:tc>
              <w:tc>
                <w:tcPr>
                  <w:tcW w:w="4278" w:type="dxa"/>
                  <w:vAlign w:val="bottom"/>
                </w:tcPr>
                <w:p w14:paraId="34CF9886" w14:textId="1269B562"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Шаруашылық тауарлары</w:t>
                  </w:r>
                </w:p>
              </w:tc>
            </w:tr>
            <w:tr w:rsidR="000C7287" w:rsidRPr="00C5261C" w14:paraId="459C8FFF" w14:textId="77777777" w:rsidTr="0096253B">
              <w:tc>
                <w:tcPr>
                  <w:tcW w:w="845" w:type="dxa"/>
                </w:tcPr>
                <w:p w14:paraId="7A821AEB"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w:t>
                  </w:r>
                </w:p>
              </w:tc>
              <w:tc>
                <w:tcPr>
                  <w:tcW w:w="4278" w:type="dxa"/>
                  <w:vAlign w:val="bottom"/>
                </w:tcPr>
                <w:p w14:paraId="6C4F9F3B" w14:textId="0DAE57F4"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Жуу құралдары</w:t>
                  </w:r>
                </w:p>
              </w:tc>
            </w:tr>
            <w:tr w:rsidR="000C7287" w:rsidRPr="00C5261C" w14:paraId="3D5685E2" w14:textId="77777777" w:rsidTr="0096253B">
              <w:tc>
                <w:tcPr>
                  <w:tcW w:w="845" w:type="dxa"/>
                </w:tcPr>
                <w:p w14:paraId="224D0354"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lastRenderedPageBreak/>
                    <w:t>4</w:t>
                  </w:r>
                </w:p>
              </w:tc>
              <w:tc>
                <w:tcPr>
                  <w:tcW w:w="4278" w:type="dxa"/>
                  <w:vAlign w:val="bottom"/>
                </w:tcPr>
                <w:p w14:paraId="7F85713F" w14:textId="27EA620E"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Азық-түлік тағамдары</w:t>
                  </w:r>
                </w:p>
              </w:tc>
            </w:tr>
            <w:tr w:rsidR="000C7287" w:rsidRPr="00C5261C" w14:paraId="619BA907" w14:textId="77777777" w:rsidTr="0096253B">
              <w:tc>
                <w:tcPr>
                  <w:tcW w:w="845" w:type="dxa"/>
                </w:tcPr>
                <w:p w14:paraId="3B5AFCA7"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5</w:t>
                  </w:r>
                </w:p>
              </w:tc>
              <w:tc>
                <w:tcPr>
                  <w:tcW w:w="4278" w:type="dxa"/>
                  <w:vAlign w:val="bottom"/>
                </w:tcPr>
                <w:p w14:paraId="2C9B6C6F" w14:textId="270DB038"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Дәрілік заттар және медициналық мақсаттағы бұйымдар</w:t>
                  </w:r>
                </w:p>
              </w:tc>
            </w:tr>
            <w:tr w:rsidR="000C7287" w:rsidRPr="00C5261C" w14:paraId="0E7F5B77" w14:textId="77777777" w:rsidTr="0096253B">
              <w:tc>
                <w:tcPr>
                  <w:tcW w:w="845" w:type="dxa"/>
                </w:tcPr>
                <w:p w14:paraId="2BB04F0E"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6</w:t>
                  </w:r>
                </w:p>
              </w:tc>
              <w:tc>
                <w:tcPr>
                  <w:tcW w:w="4278" w:type="dxa"/>
                  <w:vAlign w:val="bottom"/>
                </w:tcPr>
                <w:p w14:paraId="25D599F0" w14:textId="2BF3E6AA"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Құрылыс материалдары</w:t>
                  </w:r>
                </w:p>
              </w:tc>
            </w:tr>
            <w:tr w:rsidR="000C7287" w:rsidRPr="00C5261C" w14:paraId="411C8526" w14:textId="77777777" w:rsidTr="0096253B">
              <w:tc>
                <w:tcPr>
                  <w:tcW w:w="845" w:type="dxa"/>
                </w:tcPr>
                <w:p w14:paraId="46E49E73"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7</w:t>
                  </w:r>
                </w:p>
              </w:tc>
              <w:tc>
                <w:tcPr>
                  <w:tcW w:w="4278" w:type="dxa"/>
                  <w:vAlign w:val="bottom"/>
                </w:tcPr>
                <w:p w14:paraId="4B9F80C9" w14:textId="52FD9B4B"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Электр тауарлары</w:t>
                  </w:r>
                </w:p>
              </w:tc>
            </w:tr>
            <w:tr w:rsidR="000C7287" w:rsidRPr="00C5261C" w14:paraId="645ED939" w14:textId="77777777" w:rsidTr="0096253B">
              <w:tc>
                <w:tcPr>
                  <w:tcW w:w="845" w:type="dxa"/>
                </w:tcPr>
                <w:p w14:paraId="7E2CCC61"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8</w:t>
                  </w:r>
                </w:p>
              </w:tc>
              <w:tc>
                <w:tcPr>
                  <w:tcW w:w="4278" w:type="dxa"/>
                  <w:vAlign w:val="bottom"/>
                </w:tcPr>
                <w:p w14:paraId="17A9B3AE" w14:textId="0E74FAEE"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Сантехникалық тауарлар</w:t>
                  </w:r>
                </w:p>
              </w:tc>
            </w:tr>
            <w:tr w:rsidR="000C7287" w:rsidRPr="00C5261C" w14:paraId="20B0FF44" w14:textId="77777777" w:rsidTr="0096253B">
              <w:tc>
                <w:tcPr>
                  <w:tcW w:w="845" w:type="dxa"/>
                </w:tcPr>
                <w:p w14:paraId="25C056B2"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9</w:t>
                  </w:r>
                </w:p>
              </w:tc>
              <w:tc>
                <w:tcPr>
                  <w:tcW w:w="4278" w:type="dxa"/>
                  <w:vAlign w:val="bottom"/>
                </w:tcPr>
                <w:p w14:paraId="5ECAAF39" w14:textId="640C721A"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Қосалқы бөлшектер</w:t>
                  </w:r>
                </w:p>
              </w:tc>
            </w:tr>
            <w:tr w:rsidR="000C7287" w:rsidRPr="00C5261C" w14:paraId="271FB639" w14:textId="77777777" w:rsidTr="0096253B">
              <w:tc>
                <w:tcPr>
                  <w:tcW w:w="845" w:type="dxa"/>
                </w:tcPr>
                <w:p w14:paraId="413D9A3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10</w:t>
                  </w:r>
                </w:p>
              </w:tc>
              <w:tc>
                <w:tcPr>
                  <w:tcW w:w="4278" w:type="dxa"/>
                  <w:vAlign w:val="bottom"/>
                </w:tcPr>
                <w:p w14:paraId="7351E088" w14:textId="3B22C86A"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Жеңіл өнеркәсіп тауарлары</w:t>
                  </w:r>
                </w:p>
              </w:tc>
            </w:tr>
            <w:tr w:rsidR="000C7287" w:rsidRPr="00C5261C" w14:paraId="4598AEB8" w14:textId="77777777" w:rsidTr="0096253B">
              <w:tc>
                <w:tcPr>
                  <w:tcW w:w="845" w:type="dxa"/>
                </w:tcPr>
                <w:p w14:paraId="069E6314"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11</w:t>
                  </w:r>
                </w:p>
              </w:tc>
              <w:tc>
                <w:tcPr>
                  <w:tcW w:w="4278" w:type="dxa"/>
                  <w:vAlign w:val="bottom"/>
                </w:tcPr>
                <w:p w14:paraId="054BBCDA" w14:textId="0916A24A"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Жиһаз өнімі</w:t>
                  </w:r>
                </w:p>
              </w:tc>
            </w:tr>
            <w:tr w:rsidR="000C7287" w:rsidRPr="00C5261C" w14:paraId="25E1E005" w14:textId="77777777" w:rsidTr="0096253B">
              <w:tc>
                <w:tcPr>
                  <w:tcW w:w="5123" w:type="dxa"/>
                  <w:gridSpan w:val="2"/>
                </w:tcPr>
                <w:p w14:paraId="0D73932D" w14:textId="2ED158D1"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 Қызметтер</w:t>
                  </w:r>
                </w:p>
              </w:tc>
            </w:tr>
            <w:tr w:rsidR="000C7287" w:rsidRPr="00C5261C" w14:paraId="5B82632F" w14:textId="77777777" w:rsidTr="0096253B">
              <w:tc>
                <w:tcPr>
                  <w:tcW w:w="845" w:type="dxa"/>
                </w:tcPr>
                <w:p w14:paraId="655BDBE8"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vAlign w:val="bottom"/>
                </w:tcPr>
                <w:p w14:paraId="1010470C" w14:textId="62D409AA"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Күзет және өрт дабылы қызметтері</w:t>
                  </w:r>
                </w:p>
              </w:tc>
            </w:tr>
            <w:tr w:rsidR="000C7287" w:rsidRPr="00C5261C" w14:paraId="5073B3AE" w14:textId="77777777" w:rsidTr="0096253B">
              <w:tc>
                <w:tcPr>
                  <w:tcW w:w="845" w:type="dxa"/>
                </w:tcPr>
                <w:p w14:paraId="3423FB62"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w:t>
                  </w:r>
                </w:p>
              </w:tc>
              <w:tc>
                <w:tcPr>
                  <w:tcW w:w="4278" w:type="dxa"/>
                  <w:vAlign w:val="bottom"/>
                </w:tcPr>
                <w:p w14:paraId="636FBB5C" w14:textId="04F4B211"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Ғимаратқа техникалық қызмет көрсету жөніндегі қызметтер (үй-жайларды жинау және аумақты абаттандыру, жылыту жүйелерін тығыздау және жуу, электрмонтаждау және сантехникалық жұмыстар, ағаш ұстасы көрсететін қызметтер)</w:t>
                  </w:r>
                </w:p>
              </w:tc>
            </w:tr>
            <w:tr w:rsidR="000C7287" w:rsidRPr="00C5261C" w14:paraId="22E02959" w14:textId="77777777" w:rsidTr="0096253B">
              <w:tc>
                <w:tcPr>
                  <w:tcW w:w="845" w:type="dxa"/>
                </w:tcPr>
                <w:p w14:paraId="01C0EC5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w:t>
                  </w:r>
                </w:p>
              </w:tc>
              <w:tc>
                <w:tcPr>
                  <w:tcW w:w="4278" w:type="dxa"/>
                  <w:vAlign w:val="bottom"/>
                </w:tcPr>
                <w:p w14:paraId="613755B7" w14:textId="0E81E719"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Полиграфиялық қызметтер</w:t>
                  </w:r>
                </w:p>
              </w:tc>
            </w:tr>
            <w:tr w:rsidR="000C7287" w:rsidRPr="00C5261C" w14:paraId="49E8999A" w14:textId="77777777" w:rsidTr="0096253B">
              <w:tc>
                <w:tcPr>
                  <w:tcW w:w="5123" w:type="dxa"/>
                  <w:gridSpan w:val="2"/>
                </w:tcPr>
                <w:p w14:paraId="0C9EF9FA" w14:textId="169E7A33"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 Жұмыстар</w:t>
                  </w:r>
                </w:p>
              </w:tc>
            </w:tr>
            <w:tr w:rsidR="000C7287" w:rsidRPr="00C5261C" w14:paraId="6527E8BF" w14:textId="77777777" w:rsidTr="0096253B">
              <w:tc>
                <w:tcPr>
                  <w:tcW w:w="845" w:type="dxa"/>
                </w:tcPr>
                <w:p w14:paraId="7B59821B" w14:textId="77777777" w:rsidR="000C7287" w:rsidRPr="00C5261C" w:rsidRDefault="000C7287" w:rsidP="008A5996">
                  <w:pP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tcPr>
                <w:p w14:paraId="33E14BDB" w14:textId="0D516158"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Үй маңындағы аумақтарды күтіп ұстау бойынша жұмыстар</w:t>
                  </w:r>
                </w:p>
              </w:tc>
            </w:tr>
          </w:tbl>
          <w:p w14:paraId="7A87699C" w14:textId="057823C3" w:rsidR="000C7287" w:rsidRPr="00C5261C" w:rsidRDefault="000C7287" w:rsidP="008A5996">
            <w:pPr>
              <w:jc w:val="center"/>
              <w:rPr>
                <w:rFonts w:ascii="Times New Roman" w:hAnsi="Times New Roman" w:cs="Times New Roman"/>
                <w:spacing w:val="2"/>
                <w:sz w:val="24"/>
                <w:szCs w:val="24"/>
                <w:lang w:val="kk-KZ"/>
              </w:rPr>
            </w:pPr>
          </w:p>
        </w:tc>
        <w:tc>
          <w:tcPr>
            <w:tcW w:w="5523" w:type="dxa"/>
            <w:tcBorders>
              <w:left w:val="single" w:sz="4" w:space="0" w:color="auto"/>
            </w:tcBorders>
            <w:shd w:val="clear" w:color="auto" w:fill="auto"/>
          </w:tcPr>
          <w:p w14:paraId="5A0A2CAB" w14:textId="77777777" w:rsidR="000C7287" w:rsidRPr="00C5261C" w:rsidRDefault="000C7287" w:rsidP="008A5996">
            <w:pPr>
              <w:ind w:left="2155"/>
              <w:jc w:val="cente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lastRenderedPageBreak/>
              <w:t>Мемлекеттік сатып алуды</w:t>
            </w:r>
            <w:r w:rsidRPr="00C5261C">
              <w:rPr>
                <w:rFonts w:ascii="Times New Roman" w:hAnsi="Times New Roman" w:cs="Times New Roman"/>
                <w:spacing w:val="2"/>
                <w:sz w:val="24"/>
                <w:szCs w:val="24"/>
                <w:lang w:val="kk-KZ"/>
              </w:rPr>
              <w:br/>
              <w:t>жүзеге асыру қағидаларына</w:t>
            </w:r>
            <w:r w:rsidRPr="00C5261C">
              <w:rPr>
                <w:rFonts w:ascii="Times New Roman" w:hAnsi="Times New Roman" w:cs="Times New Roman"/>
                <w:spacing w:val="2"/>
                <w:sz w:val="24"/>
                <w:szCs w:val="24"/>
                <w:lang w:val="kk-KZ"/>
              </w:rPr>
              <w:br/>
              <w:t>2-қосымша</w:t>
            </w:r>
          </w:p>
          <w:p w14:paraId="53607403" w14:textId="77777777" w:rsidR="000C7287" w:rsidRPr="00C5261C" w:rsidRDefault="000C7287" w:rsidP="008A5996">
            <w:pPr>
              <w:ind w:left="2155"/>
              <w:jc w:val="center"/>
              <w:rPr>
                <w:rFonts w:ascii="Times New Roman" w:hAnsi="Times New Roman" w:cs="Times New Roman"/>
                <w:spacing w:val="2"/>
                <w:sz w:val="24"/>
                <w:szCs w:val="24"/>
                <w:lang w:val="kk-KZ"/>
              </w:rPr>
            </w:pPr>
          </w:p>
          <w:p w14:paraId="364F7367" w14:textId="77777777" w:rsidR="000C7287" w:rsidRPr="00C5261C" w:rsidRDefault="000C7287" w:rsidP="008A5996">
            <w:pPr>
              <w:jc w:val="cente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Тауарларды, жұмыстарды, көрсетілетін қызметтерді лоттарға олардың біртекті түрлері және оларды беру (орындау, көрсету) орны бойынша бөлу талап етілмейтін тауарлардың, жұмыстардың, көрсетілетін қызметтердің тізбесі</w:t>
            </w:r>
          </w:p>
          <w:p w14:paraId="5AAFE44E" w14:textId="77777777" w:rsidR="000C7287" w:rsidRPr="00C5261C" w:rsidRDefault="000C7287" w:rsidP="008A5996">
            <w:pPr>
              <w:ind w:firstLine="459"/>
              <w:jc w:val="both"/>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8"/>
            </w:tblGrid>
            <w:tr w:rsidR="000C7287" w:rsidRPr="00C5261C" w14:paraId="594AB844" w14:textId="77777777" w:rsidTr="00171372">
              <w:tc>
                <w:tcPr>
                  <w:tcW w:w="845" w:type="dxa"/>
                </w:tcPr>
                <w:p w14:paraId="28D67CF9"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w:t>
                  </w:r>
                </w:p>
              </w:tc>
              <w:tc>
                <w:tcPr>
                  <w:tcW w:w="4278" w:type="dxa"/>
                </w:tcPr>
                <w:p w14:paraId="478520DE"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Атауы</w:t>
                  </w:r>
                </w:p>
              </w:tc>
            </w:tr>
            <w:tr w:rsidR="000C7287" w:rsidRPr="00C5261C" w14:paraId="6F951117" w14:textId="77777777" w:rsidTr="00171372">
              <w:tc>
                <w:tcPr>
                  <w:tcW w:w="5123" w:type="dxa"/>
                  <w:gridSpan w:val="2"/>
                </w:tcPr>
                <w:p w14:paraId="228BFDD1"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rPr>
                    <w:t xml:space="preserve">1. </w:t>
                  </w:r>
                  <w:r w:rsidRPr="00C5261C">
                    <w:rPr>
                      <w:rFonts w:ascii="Times New Roman" w:hAnsi="Times New Roman" w:cs="Times New Roman"/>
                      <w:spacing w:val="2"/>
                      <w:sz w:val="24"/>
                      <w:szCs w:val="24"/>
                      <w:lang w:val="kk-KZ"/>
                    </w:rPr>
                    <w:t>Тауарлар</w:t>
                  </w:r>
                </w:p>
              </w:tc>
            </w:tr>
            <w:tr w:rsidR="000C7287" w:rsidRPr="00C5261C" w14:paraId="2843495D" w14:textId="77777777" w:rsidTr="00171372">
              <w:tc>
                <w:tcPr>
                  <w:tcW w:w="845" w:type="dxa"/>
                </w:tcPr>
                <w:p w14:paraId="44BD9B3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vAlign w:val="bottom"/>
                </w:tcPr>
                <w:p w14:paraId="38F84A33"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Кеңсе тауарлары</w:t>
                  </w:r>
                </w:p>
              </w:tc>
            </w:tr>
            <w:tr w:rsidR="000C7287" w:rsidRPr="00C5261C" w14:paraId="23BD5F30" w14:textId="77777777" w:rsidTr="00171372">
              <w:tc>
                <w:tcPr>
                  <w:tcW w:w="845" w:type="dxa"/>
                </w:tcPr>
                <w:p w14:paraId="38624F8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w:t>
                  </w:r>
                </w:p>
              </w:tc>
              <w:tc>
                <w:tcPr>
                  <w:tcW w:w="4278" w:type="dxa"/>
                  <w:vAlign w:val="bottom"/>
                </w:tcPr>
                <w:p w14:paraId="2E91A03F"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Шаруашылық тауарлары</w:t>
                  </w:r>
                </w:p>
              </w:tc>
            </w:tr>
            <w:tr w:rsidR="000C7287" w:rsidRPr="00C5261C" w14:paraId="37A76202" w14:textId="77777777" w:rsidTr="00171372">
              <w:tc>
                <w:tcPr>
                  <w:tcW w:w="845" w:type="dxa"/>
                </w:tcPr>
                <w:p w14:paraId="32F98729"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w:t>
                  </w:r>
                </w:p>
              </w:tc>
              <w:tc>
                <w:tcPr>
                  <w:tcW w:w="4278" w:type="dxa"/>
                  <w:vAlign w:val="bottom"/>
                </w:tcPr>
                <w:p w14:paraId="29C2F7C1"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Жуу құралдары</w:t>
                  </w:r>
                </w:p>
              </w:tc>
            </w:tr>
            <w:tr w:rsidR="000C7287" w:rsidRPr="00C5261C" w14:paraId="302FFCA0" w14:textId="77777777" w:rsidTr="00171372">
              <w:tc>
                <w:tcPr>
                  <w:tcW w:w="845" w:type="dxa"/>
                </w:tcPr>
                <w:p w14:paraId="2B67B7BA"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lastRenderedPageBreak/>
                    <w:t>4</w:t>
                  </w:r>
                </w:p>
              </w:tc>
              <w:tc>
                <w:tcPr>
                  <w:tcW w:w="4278" w:type="dxa"/>
                  <w:vAlign w:val="bottom"/>
                </w:tcPr>
                <w:p w14:paraId="45001B9C"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Азық-түлік тағамдары</w:t>
                  </w:r>
                </w:p>
              </w:tc>
            </w:tr>
            <w:tr w:rsidR="000C7287" w:rsidRPr="00C5261C" w14:paraId="123EE049" w14:textId="77777777" w:rsidTr="00171372">
              <w:tc>
                <w:tcPr>
                  <w:tcW w:w="845" w:type="dxa"/>
                </w:tcPr>
                <w:p w14:paraId="3BFB4E82"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5</w:t>
                  </w:r>
                </w:p>
              </w:tc>
              <w:tc>
                <w:tcPr>
                  <w:tcW w:w="4278" w:type="dxa"/>
                  <w:vAlign w:val="bottom"/>
                </w:tcPr>
                <w:p w14:paraId="32FF9689"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Дәрілік заттар және медициналық мақсаттағы бұйымдар</w:t>
                  </w:r>
                </w:p>
              </w:tc>
            </w:tr>
            <w:tr w:rsidR="000C7287" w:rsidRPr="00C5261C" w14:paraId="0B5C4B7A" w14:textId="77777777" w:rsidTr="00171372">
              <w:tc>
                <w:tcPr>
                  <w:tcW w:w="845" w:type="dxa"/>
                </w:tcPr>
                <w:p w14:paraId="112F142F"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6</w:t>
                  </w:r>
                </w:p>
              </w:tc>
              <w:tc>
                <w:tcPr>
                  <w:tcW w:w="4278" w:type="dxa"/>
                  <w:vAlign w:val="bottom"/>
                </w:tcPr>
                <w:p w14:paraId="56260360"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Құрылыс материалдары</w:t>
                  </w:r>
                </w:p>
              </w:tc>
            </w:tr>
            <w:tr w:rsidR="000C7287" w:rsidRPr="00C5261C" w14:paraId="596C5FF2" w14:textId="77777777" w:rsidTr="00171372">
              <w:tc>
                <w:tcPr>
                  <w:tcW w:w="845" w:type="dxa"/>
                </w:tcPr>
                <w:p w14:paraId="6EC83360"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7</w:t>
                  </w:r>
                </w:p>
              </w:tc>
              <w:tc>
                <w:tcPr>
                  <w:tcW w:w="4278" w:type="dxa"/>
                  <w:vAlign w:val="bottom"/>
                </w:tcPr>
                <w:p w14:paraId="1167E29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Электр тауарлары</w:t>
                  </w:r>
                </w:p>
              </w:tc>
            </w:tr>
            <w:tr w:rsidR="000C7287" w:rsidRPr="00C5261C" w14:paraId="3E50A454" w14:textId="77777777" w:rsidTr="00171372">
              <w:tc>
                <w:tcPr>
                  <w:tcW w:w="845" w:type="dxa"/>
                </w:tcPr>
                <w:p w14:paraId="2DA99D62"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8</w:t>
                  </w:r>
                </w:p>
              </w:tc>
              <w:tc>
                <w:tcPr>
                  <w:tcW w:w="4278" w:type="dxa"/>
                  <w:vAlign w:val="bottom"/>
                </w:tcPr>
                <w:p w14:paraId="5F07839A"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Сантехникалық тауарлар</w:t>
                  </w:r>
                </w:p>
              </w:tc>
            </w:tr>
            <w:tr w:rsidR="000C7287" w:rsidRPr="00C5261C" w14:paraId="3FA7C0E4" w14:textId="77777777" w:rsidTr="00171372">
              <w:tc>
                <w:tcPr>
                  <w:tcW w:w="845" w:type="dxa"/>
                </w:tcPr>
                <w:p w14:paraId="36BD0E3F"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9</w:t>
                  </w:r>
                </w:p>
              </w:tc>
              <w:tc>
                <w:tcPr>
                  <w:tcW w:w="4278" w:type="dxa"/>
                  <w:vAlign w:val="bottom"/>
                </w:tcPr>
                <w:p w14:paraId="0DD857AA"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Қосалқы бөлшектер</w:t>
                  </w:r>
                </w:p>
              </w:tc>
            </w:tr>
            <w:tr w:rsidR="000C7287" w:rsidRPr="00C5261C" w14:paraId="3F2050E7" w14:textId="77777777" w:rsidTr="00171372">
              <w:tc>
                <w:tcPr>
                  <w:tcW w:w="845" w:type="dxa"/>
                </w:tcPr>
                <w:p w14:paraId="219FC425"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10</w:t>
                  </w:r>
                </w:p>
              </w:tc>
              <w:tc>
                <w:tcPr>
                  <w:tcW w:w="4278" w:type="dxa"/>
                  <w:vAlign w:val="bottom"/>
                </w:tcPr>
                <w:p w14:paraId="093486B4"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Жеңіл өнеркәсіп тауарлары</w:t>
                  </w:r>
                </w:p>
              </w:tc>
            </w:tr>
            <w:tr w:rsidR="000C7287" w:rsidRPr="00C5261C" w14:paraId="6F20C6F7" w14:textId="77777777" w:rsidTr="00171372">
              <w:tc>
                <w:tcPr>
                  <w:tcW w:w="845" w:type="dxa"/>
                </w:tcPr>
                <w:p w14:paraId="55CC7985"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11</w:t>
                  </w:r>
                </w:p>
              </w:tc>
              <w:tc>
                <w:tcPr>
                  <w:tcW w:w="4278" w:type="dxa"/>
                  <w:vAlign w:val="bottom"/>
                </w:tcPr>
                <w:p w14:paraId="205EC7B9"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Жиһаз өнімі</w:t>
                  </w:r>
                </w:p>
              </w:tc>
            </w:tr>
            <w:tr w:rsidR="000C7287" w:rsidRPr="00C5261C" w14:paraId="14CE5A20" w14:textId="77777777" w:rsidTr="00171372">
              <w:tc>
                <w:tcPr>
                  <w:tcW w:w="5123" w:type="dxa"/>
                  <w:gridSpan w:val="2"/>
                </w:tcPr>
                <w:p w14:paraId="577DEBDD"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 Қызметтер</w:t>
                  </w:r>
                </w:p>
              </w:tc>
            </w:tr>
            <w:tr w:rsidR="000C7287" w:rsidRPr="00C5261C" w14:paraId="45927756" w14:textId="77777777" w:rsidTr="00171372">
              <w:tc>
                <w:tcPr>
                  <w:tcW w:w="845" w:type="dxa"/>
                </w:tcPr>
                <w:p w14:paraId="4B643320"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vAlign w:val="bottom"/>
                </w:tcPr>
                <w:p w14:paraId="5E0A20A0"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Күзет және өрт дабылы қызметтері</w:t>
                  </w:r>
                </w:p>
              </w:tc>
            </w:tr>
            <w:tr w:rsidR="000C7287" w:rsidRPr="00C5261C" w14:paraId="59A1908C" w14:textId="77777777" w:rsidTr="00171372">
              <w:tc>
                <w:tcPr>
                  <w:tcW w:w="845" w:type="dxa"/>
                </w:tcPr>
                <w:p w14:paraId="1EF8F696"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2</w:t>
                  </w:r>
                </w:p>
              </w:tc>
              <w:tc>
                <w:tcPr>
                  <w:tcW w:w="4278" w:type="dxa"/>
                  <w:vAlign w:val="bottom"/>
                </w:tcPr>
                <w:p w14:paraId="501891E3"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Ғимаратқа техникалық қызмет көрсету жөніндегі қызметтер (үй-жайларды жинау және аумақты абаттандыру, жылыту жүйелерін тығыздау және жуу, электрмонтаждау және сантехникалық жұмыстар, ағаш ұстасы көрсететін қызметтер)</w:t>
                  </w:r>
                </w:p>
              </w:tc>
            </w:tr>
            <w:tr w:rsidR="000C7287" w:rsidRPr="00C5261C" w14:paraId="2B51D252" w14:textId="77777777" w:rsidTr="00171372">
              <w:tc>
                <w:tcPr>
                  <w:tcW w:w="845" w:type="dxa"/>
                </w:tcPr>
                <w:p w14:paraId="263337F5"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w:t>
                  </w:r>
                </w:p>
              </w:tc>
              <w:tc>
                <w:tcPr>
                  <w:tcW w:w="4278" w:type="dxa"/>
                  <w:vAlign w:val="bottom"/>
                </w:tcPr>
                <w:p w14:paraId="15F67777"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Полиграфиялық қызметтер</w:t>
                  </w:r>
                </w:p>
              </w:tc>
            </w:tr>
            <w:tr w:rsidR="000C7287" w:rsidRPr="00C5261C" w14:paraId="1ECC952A" w14:textId="77777777" w:rsidTr="00171372">
              <w:tc>
                <w:tcPr>
                  <w:tcW w:w="845" w:type="dxa"/>
                </w:tcPr>
                <w:p w14:paraId="2D479BE9" w14:textId="6D5F8363" w:rsidR="000C7287" w:rsidRPr="00C5261C" w:rsidRDefault="000C7287" w:rsidP="008A5996">
                  <w:pPr>
                    <w:jc w:val="both"/>
                    <w:rPr>
                      <w:rFonts w:ascii="Times New Roman" w:hAnsi="Times New Roman" w:cs="Times New Roman"/>
                      <w:b/>
                      <w:bCs/>
                      <w:spacing w:val="2"/>
                      <w:sz w:val="24"/>
                      <w:szCs w:val="24"/>
                      <w:lang w:val="kk-KZ"/>
                    </w:rPr>
                  </w:pPr>
                  <w:r w:rsidRPr="00C5261C">
                    <w:rPr>
                      <w:rFonts w:ascii="Times New Roman" w:hAnsi="Times New Roman" w:cs="Times New Roman"/>
                      <w:b/>
                      <w:bCs/>
                      <w:spacing w:val="2"/>
                      <w:sz w:val="24"/>
                      <w:szCs w:val="24"/>
                      <w:lang w:val="kk-KZ"/>
                    </w:rPr>
                    <w:t>4</w:t>
                  </w:r>
                </w:p>
              </w:tc>
              <w:tc>
                <w:tcPr>
                  <w:tcW w:w="4278" w:type="dxa"/>
                  <w:vAlign w:val="bottom"/>
                </w:tcPr>
                <w:p w14:paraId="2F34FCA2" w14:textId="3205FE99" w:rsidR="000C7287" w:rsidRPr="000F6134" w:rsidRDefault="000C7287" w:rsidP="008A5996">
                  <w:pPr>
                    <w:jc w:val="both"/>
                    <w:rPr>
                      <w:rFonts w:ascii="Times New Roman" w:hAnsi="Times New Roman" w:cs="Times New Roman"/>
                      <w:b/>
                      <w:bCs/>
                      <w:spacing w:val="2"/>
                      <w:sz w:val="24"/>
                      <w:szCs w:val="24"/>
                      <w:lang w:val="kk-KZ"/>
                    </w:rPr>
                  </w:pPr>
                  <w:r w:rsidRPr="000F6134">
                    <w:rPr>
                      <w:rFonts w:ascii="Times New Roman" w:hAnsi="Times New Roman" w:cs="Times New Roman"/>
                      <w:b/>
                      <w:bCs/>
                      <w:spacing w:val="2"/>
                      <w:sz w:val="24"/>
                      <w:szCs w:val="24"/>
                      <w:lang w:val="kk-KZ"/>
                    </w:rPr>
                    <w:t xml:space="preserve">Қараусыз қалған және қаңғыбас үй жануарларының санын реттеу жөніндегі қызметтер (аулау, ұстау, </w:t>
                  </w:r>
                  <w:proofErr w:type="spellStart"/>
                  <w:r w:rsidRPr="000F6134">
                    <w:rPr>
                      <w:rFonts w:ascii="Times New Roman" w:hAnsi="Times New Roman" w:cs="Times New Roman"/>
                      <w:b/>
                      <w:bCs/>
                      <w:spacing w:val="2"/>
                      <w:sz w:val="24"/>
                      <w:szCs w:val="24"/>
                      <w:lang w:val="kk-KZ"/>
                    </w:rPr>
                    <w:t>вакцинациялау</w:t>
                  </w:r>
                  <w:proofErr w:type="spellEnd"/>
                  <w:r w:rsidRPr="000F6134">
                    <w:rPr>
                      <w:rFonts w:ascii="Times New Roman" w:hAnsi="Times New Roman" w:cs="Times New Roman"/>
                      <w:b/>
                      <w:bCs/>
                      <w:spacing w:val="2"/>
                      <w:sz w:val="24"/>
                      <w:szCs w:val="24"/>
                      <w:lang w:val="kk-KZ"/>
                    </w:rPr>
                    <w:t xml:space="preserve">, </w:t>
                  </w:r>
                  <w:proofErr w:type="spellStart"/>
                  <w:r w:rsidRPr="000F6134">
                    <w:rPr>
                      <w:rFonts w:ascii="Times New Roman" w:hAnsi="Times New Roman" w:cs="Times New Roman"/>
                      <w:b/>
                      <w:bCs/>
                      <w:spacing w:val="2"/>
                      <w:sz w:val="24"/>
                      <w:szCs w:val="24"/>
                      <w:lang w:val="kk-KZ"/>
                    </w:rPr>
                    <w:t>стерилизациялау</w:t>
                  </w:r>
                  <w:proofErr w:type="spellEnd"/>
                  <w:r w:rsidRPr="000F6134">
                    <w:rPr>
                      <w:rFonts w:ascii="Times New Roman" w:hAnsi="Times New Roman" w:cs="Times New Roman"/>
                      <w:b/>
                      <w:bCs/>
                      <w:spacing w:val="2"/>
                      <w:sz w:val="24"/>
                      <w:szCs w:val="24"/>
                      <w:lang w:val="kk-KZ"/>
                    </w:rPr>
                    <w:t xml:space="preserve">, </w:t>
                  </w:r>
                  <w:proofErr w:type="spellStart"/>
                  <w:r w:rsidRPr="000F6134">
                    <w:rPr>
                      <w:rFonts w:ascii="Times New Roman" w:hAnsi="Times New Roman" w:cs="Times New Roman"/>
                      <w:b/>
                      <w:bCs/>
                      <w:spacing w:val="2"/>
                      <w:sz w:val="24"/>
                      <w:szCs w:val="24"/>
                      <w:lang w:val="kk-KZ"/>
                    </w:rPr>
                    <w:t>кастрациялау</w:t>
                  </w:r>
                  <w:proofErr w:type="spellEnd"/>
                  <w:r w:rsidRPr="000F6134">
                    <w:rPr>
                      <w:rFonts w:ascii="Times New Roman" w:hAnsi="Times New Roman" w:cs="Times New Roman"/>
                      <w:b/>
                      <w:bCs/>
                      <w:spacing w:val="2"/>
                      <w:sz w:val="24"/>
                      <w:szCs w:val="24"/>
                      <w:lang w:val="kk-KZ"/>
                    </w:rPr>
                    <w:t>, сәйкестендіру</w:t>
                  </w:r>
                </w:p>
              </w:tc>
            </w:tr>
            <w:tr w:rsidR="000C7287" w:rsidRPr="00C5261C" w14:paraId="43317FAB" w14:textId="77777777" w:rsidTr="00171372">
              <w:tc>
                <w:tcPr>
                  <w:tcW w:w="5123" w:type="dxa"/>
                  <w:gridSpan w:val="2"/>
                </w:tcPr>
                <w:p w14:paraId="7CFE4F34"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3. Жұмыстар</w:t>
                  </w:r>
                </w:p>
              </w:tc>
            </w:tr>
            <w:tr w:rsidR="000C7287" w:rsidRPr="00C5261C" w14:paraId="23B20654" w14:textId="77777777" w:rsidTr="00171372">
              <w:tc>
                <w:tcPr>
                  <w:tcW w:w="845" w:type="dxa"/>
                </w:tcPr>
                <w:p w14:paraId="5CFB8DAC" w14:textId="77777777" w:rsidR="000C7287" w:rsidRPr="00C5261C" w:rsidRDefault="000C7287" w:rsidP="008A5996">
                  <w:pPr>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1</w:t>
                  </w:r>
                </w:p>
              </w:tc>
              <w:tc>
                <w:tcPr>
                  <w:tcW w:w="4278" w:type="dxa"/>
                </w:tcPr>
                <w:p w14:paraId="3976F56C" w14:textId="77777777" w:rsidR="000C7287" w:rsidRPr="00C5261C" w:rsidRDefault="000C7287" w:rsidP="008A5996">
                  <w:pPr>
                    <w:jc w:val="both"/>
                    <w:rPr>
                      <w:rFonts w:ascii="Times New Roman" w:hAnsi="Times New Roman" w:cs="Times New Roman"/>
                      <w:spacing w:val="2"/>
                      <w:sz w:val="24"/>
                      <w:szCs w:val="24"/>
                      <w:lang w:val="kk-KZ"/>
                    </w:rPr>
                  </w:pPr>
                  <w:r w:rsidRPr="00C5261C">
                    <w:rPr>
                      <w:rFonts w:ascii="Times New Roman" w:hAnsi="Times New Roman" w:cs="Times New Roman"/>
                      <w:spacing w:val="2"/>
                      <w:sz w:val="24"/>
                      <w:szCs w:val="24"/>
                      <w:lang w:val="kk-KZ"/>
                    </w:rPr>
                    <w:t>Үй маңындағы аумақтарды күтіп ұстау бойынша жұмыстар</w:t>
                  </w:r>
                </w:p>
              </w:tc>
            </w:tr>
          </w:tbl>
          <w:p w14:paraId="37EB7431" w14:textId="77777777" w:rsidR="000C7287" w:rsidRPr="00C5261C" w:rsidRDefault="000C7287" w:rsidP="008A5996">
            <w:pPr>
              <w:ind w:firstLine="459"/>
              <w:jc w:val="both"/>
              <w:rPr>
                <w:rFonts w:ascii="Times New Roman" w:hAnsi="Times New Roman" w:cs="Times New Roman"/>
                <w:spacing w:val="2"/>
                <w:sz w:val="24"/>
                <w:szCs w:val="24"/>
                <w:lang w:val="kk-KZ"/>
              </w:rPr>
            </w:pPr>
          </w:p>
        </w:tc>
        <w:tc>
          <w:tcPr>
            <w:tcW w:w="2841" w:type="dxa"/>
            <w:shd w:val="clear" w:color="auto" w:fill="auto"/>
          </w:tcPr>
          <w:p w14:paraId="791A64B5" w14:textId="77777777" w:rsidR="000C7287" w:rsidRPr="00C5261C" w:rsidRDefault="000C7287" w:rsidP="008A5996">
            <w:pPr>
              <w:ind w:firstLine="465"/>
              <w:jc w:val="both"/>
              <w:rPr>
                <w:rFonts w:ascii="Times New Roman" w:hAnsi="Times New Roman" w:cs="Times New Roman"/>
                <w:sz w:val="24"/>
                <w:szCs w:val="24"/>
                <w:lang w:val="kk-KZ"/>
              </w:rPr>
            </w:pPr>
            <w:r w:rsidRPr="00C5261C">
              <w:rPr>
                <w:rFonts w:ascii="Times New Roman" w:hAnsi="Times New Roman" w:cs="Times New Roman"/>
                <w:sz w:val="24"/>
                <w:szCs w:val="24"/>
                <w:lang w:val="kk-KZ"/>
              </w:rPr>
              <w:lastRenderedPageBreak/>
              <w:t xml:space="preserve">«Жануарларға жауапкершілікпен қарау туралы» Қазақстан Республикасының 2021 жылғы 30 желтоқсандағы № 97-VII ҚРЗ Заңының 25-бабының 1-тармағына сәйкес, қаңғыбас жануарлардың санын реттеу мемлекет, жануарларды аулаумен, уақытша ұстаумен және жансыздандырумен айналысатын дара кәсіпкерлер және </w:t>
            </w:r>
            <w:r w:rsidRPr="00C5261C">
              <w:rPr>
                <w:rFonts w:ascii="Times New Roman" w:hAnsi="Times New Roman" w:cs="Times New Roman"/>
                <w:sz w:val="24"/>
                <w:szCs w:val="24"/>
                <w:lang w:val="kk-KZ"/>
              </w:rPr>
              <w:lastRenderedPageBreak/>
              <w:t xml:space="preserve">мемлекеттік емес заңды тұлғалар жануарларды </w:t>
            </w:r>
            <w:proofErr w:type="spellStart"/>
            <w:r w:rsidRPr="00C5261C">
              <w:rPr>
                <w:rFonts w:ascii="Times New Roman" w:hAnsi="Times New Roman" w:cs="Times New Roman"/>
                <w:sz w:val="24"/>
                <w:szCs w:val="24"/>
                <w:lang w:val="kk-KZ"/>
              </w:rPr>
              <w:t>стерилизациялау</w:t>
            </w:r>
            <w:proofErr w:type="spellEnd"/>
            <w:r w:rsidRPr="00C5261C">
              <w:rPr>
                <w:rFonts w:ascii="Times New Roman" w:hAnsi="Times New Roman" w:cs="Times New Roman"/>
                <w:sz w:val="24"/>
                <w:szCs w:val="24"/>
                <w:lang w:val="kk-KZ"/>
              </w:rPr>
              <w:t>, жайластыру, халыққа білім беру іс-шараларын және түсіндіру жұмыстарын жүргізу арқылы қаңғыбас жануарлардың санын азайту үшін қабылдайтын шаралар кешенін білдіреді.</w:t>
            </w:r>
          </w:p>
          <w:p w14:paraId="0496675F" w14:textId="565AF2BB" w:rsidR="000C7287" w:rsidRPr="00C5261C" w:rsidRDefault="000C7287" w:rsidP="008A5996">
            <w:pPr>
              <w:ind w:firstLine="465"/>
              <w:jc w:val="both"/>
              <w:rPr>
                <w:rFonts w:ascii="Times New Roman" w:hAnsi="Times New Roman" w:cs="Times New Roman"/>
                <w:sz w:val="24"/>
                <w:szCs w:val="24"/>
                <w:lang w:val="kk-KZ"/>
              </w:rPr>
            </w:pPr>
            <w:r w:rsidRPr="00C5261C">
              <w:rPr>
                <w:rFonts w:ascii="Times New Roman" w:hAnsi="Times New Roman" w:cs="Times New Roman"/>
                <w:sz w:val="24"/>
                <w:szCs w:val="24"/>
                <w:lang w:val="kk-KZ"/>
              </w:rPr>
              <w:t xml:space="preserve">Ветеринариялық қауіпсіздікті қамтамасыз ету қараусыз және қаңғыбас қалған жануарлар санын азайту мақсатында қараусыз және қаңғыбас жануарларды аулау, уақытша ұстау, сәйкестендіру, </w:t>
            </w:r>
            <w:proofErr w:type="spellStart"/>
            <w:r w:rsidRPr="00C5261C">
              <w:rPr>
                <w:rFonts w:ascii="Times New Roman" w:hAnsi="Times New Roman" w:cs="Times New Roman"/>
                <w:sz w:val="24"/>
                <w:szCs w:val="24"/>
                <w:lang w:val="kk-KZ"/>
              </w:rPr>
              <w:t>вакцинациялау</w:t>
            </w:r>
            <w:proofErr w:type="spellEnd"/>
            <w:r w:rsidRPr="00C5261C">
              <w:rPr>
                <w:rFonts w:ascii="Times New Roman" w:hAnsi="Times New Roman" w:cs="Times New Roman"/>
                <w:sz w:val="24"/>
                <w:szCs w:val="24"/>
                <w:lang w:val="kk-KZ"/>
              </w:rPr>
              <w:t xml:space="preserve"> және </w:t>
            </w:r>
            <w:proofErr w:type="spellStart"/>
            <w:r w:rsidRPr="00C5261C">
              <w:rPr>
                <w:rFonts w:ascii="Times New Roman" w:hAnsi="Times New Roman" w:cs="Times New Roman"/>
                <w:sz w:val="24"/>
                <w:szCs w:val="24"/>
                <w:lang w:val="kk-KZ"/>
              </w:rPr>
              <w:t>стерилизациялау</w:t>
            </w:r>
            <w:proofErr w:type="spellEnd"/>
            <w:r w:rsidRPr="00C5261C">
              <w:rPr>
                <w:rFonts w:ascii="Times New Roman" w:hAnsi="Times New Roman" w:cs="Times New Roman"/>
                <w:sz w:val="24"/>
                <w:szCs w:val="24"/>
                <w:lang w:val="kk-KZ"/>
              </w:rPr>
              <w:t xml:space="preserve"> жүзеге асырылады.</w:t>
            </w:r>
          </w:p>
          <w:p w14:paraId="5ED552A4" w14:textId="17B3621A" w:rsidR="000C7287" w:rsidRPr="00C5261C" w:rsidRDefault="000C7287" w:rsidP="008A5996">
            <w:pPr>
              <w:ind w:firstLine="465"/>
              <w:jc w:val="both"/>
              <w:rPr>
                <w:rFonts w:ascii="Times New Roman" w:hAnsi="Times New Roman" w:cs="Times New Roman"/>
                <w:sz w:val="24"/>
                <w:szCs w:val="24"/>
                <w:lang w:val="kk-KZ"/>
              </w:rPr>
            </w:pPr>
            <w:r w:rsidRPr="00C5261C">
              <w:rPr>
                <w:rFonts w:ascii="Times New Roman" w:hAnsi="Times New Roman" w:cs="Times New Roman"/>
                <w:sz w:val="24"/>
                <w:szCs w:val="24"/>
                <w:lang w:val="kk-KZ"/>
              </w:rPr>
              <w:t>Осыған орай,  аталған қызметтер өзара байланысты екенін ескере отырып оларды лотқа бөлу қажет емес.</w:t>
            </w:r>
          </w:p>
        </w:tc>
      </w:tr>
      <w:tr w:rsidR="000C7287" w:rsidRPr="00FF637E" w14:paraId="50CC6855" w14:textId="77777777" w:rsidTr="00BE51D9">
        <w:trPr>
          <w:trHeight w:val="407"/>
        </w:trPr>
        <w:tc>
          <w:tcPr>
            <w:tcW w:w="426" w:type="dxa"/>
            <w:shd w:val="clear" w:color="auto" w:fill="auto"/>
          </w:tcPr>
          <w:p w14:paraId="09E05D8D"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7F71A0D8" w14:textId="3D63A884"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Мемлекеттік сатып алуды жүзеге асыру қағиадала</w:t>
            </w:r>
            <w:r>
              <w:rPr>
                <w:rFonts w:ascii="Times New Roman" w:hAnsi="Times New Roman" w:cs="Times New Roman"/>
                <w:sz w:val="24"/>
                <w:szCs w:val="24"/>
                <w:lang w:val="kk-KZ"/>
              </w:rPr>
              <w:lastRenderedPageBreak/>
              <w:t>рына 7-қосымша</w:t>
            </w:r>
          </w:p>
        </w:tc>
        <w:tc>
          <w:tcPr>
            <w:tcW w:w="5386" w:type="dxa"/>
            <w:shd w:val="clear" w:color="auto" w:fill="auto"/>
          </w:tcPr>
          <w:p w14:paraId="1A476813" w14:textId="77777777" w:rsidR="000C7287" w:rsidRPr="00FF637E" w:rsidRDefault="000C7287" w:rsidP="008A5996">
            <w:pPr>
              <w:pStyle w:val="a4"/>
              <w:spacing w:before="0" w:beforeAutospacing="0" w:after="0" w:afterAutospacing="0"/>
              <w:ind w:left="2301" w:firstLine="1"/>
              <w:jc w:val="center"/>
              <w:rPr>
                <w:lang w:val="kk-KZ"/>
              </w:rPr>
            </w:pPr>
            <w:r w:rsidRPr="00FF637E">
              <w:rPr>
                <w:lang w:val="kk-KZ"/>
              </w:rPr>
              <w:lastRenderedPageBreak/>
              <w:t>Мемлекеттік сатып алуды</w:t>
            </w:r>
            <w:r w:rsidRPr="00FF637E">
              <w:rPr>
                <w:lang w:val="kk-KZ"/>
              </w:rPr>
              <w:br/>
              <w:t>жүзеге асыру қағидаларына</w:t>
            </w:r>
            <w:r w:rsidRPr="00FF637E">
              <w:rPr>
                <w:lang w:val="kk-KZ"/>
              </w:rPr>
              <w:br/>
              <w:t>7-қосымша</w:t>
            </w:r>
          </w:p>
          <w:p w14:paraId="32E8A1D0" w14:textId="0A8399A2" w:rsidR="000C7287" w:rsidRPr="00FF637E" w:rsidRDefault="000C7287" w:rsidP="008A5996">
            <w:pPr>
              <w:pStyle w:val="a4"/>
              <w:spacing w:before="0" w:beforeAutospacing="0" w:after="0" w:afterAutospacing="0"/>
              <w:ind w:left="2301" w:firstLine="1"/>
              <w:jc w:val="center"/>
              <w:rPr>
                <w:lang w:val="kk-KZ"/>
              </w:rPr>
            </w:pPr>
          </w:p>
          <w:p w14:paraId="32FC40C1" w14:textId="77777777" w:rsidR="000C7287" w:rsidRPr="0054402A" w:rsidRDefault="000C7287" w:rsidP="008A5996">
            <w:pPr>
              <w:pStyle w:val="3"/>
              <w:spacing w:before="0" w:beforeAutospacing="0" w:after="0" w:afterAutospacing="0"/>
              <w:jc w:val="center"/>
              <w:outlineLvl w:val="2"/>
              <w:rPr>
                <w:b w:val="0"/>
                <w:bCs w:val="0"/>
                <w:sz w:val="24"/>
                <w:szCs w:val="24"/>
                <w:lang w:val="kk-KZ"/>
              </w:rPr>
            </w:pPr>
            <w:r w:rsidRPr="0054402A">
              <w:rPr>
                <w:b w:val="0"/>
                <w:bCs w:val="0"/>
                <w:sz w:val="24"/>
                <w:szCs w:val="24"/>
                <w:lang w:val="kk-KZ"/>
              </w:rPr>
              <w:t>Конкурс тәсілімен мемлекеттік сатып алудың қорытындысы туралы хаттама</w:t>
            </w:r>
          </w:p>
          <w:p w14:paraId="0BBE815D" w14:textId="124D055B"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lastRenderedPageBreak/>
              <w:t>(конкурс нөмірі) бұл ретте нөмір сатып алудың тәсілі мен нөміріне байланыстырылуы тиіс (әрбір лотқа жеке қалыптастырылады)</w:t>
            </w:r>
          </w:p>
          <w:p w14:paraId="75A9A0C8" w14:textId="155E9D4C" w:rsidR="000C7287" w:rsidRPr="00FF637E" w:rsidRDefault="000C7287" w:rsidP="008A5996">
            <w:pPr>
              <w:pStyle w:val="a4"/>
              <w:spacing w:before="0" w:beforeAutospacing="0" w:after="0" w:afterAutospacing="0"/>
              <w:ind w:left="2301" w:firstLine="1"/>
              <w:jc w:val="center"/>
              <w:rPr>
                <w:lang w:val="kk-KZ"/>
              </w:rPr>
            </w:pPr>
          </w:p>
          <w:p w14:paraId="68FD0808"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Күні мен уақыты</w:t>
            </w:r>
          </w:p>
          <w:p w14:paraId="4E2A13EA" w14:textId="1811DBC5"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Тапсырыс беруші* ____________________</w:t>
            </w:r>
          </w:p>
          <w:p w14:paraId="3F4ADF42" w14:textId="026A5D69"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Конкурстың № _______________________</w:t>
            </w:r>
          </w:p>
          <w:p w14:paraId="3663CC5B" w14:textId="148A56EE"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Конкурстың атауы ____________________</w:t>
            </w:r>
          </w:p>
          <w:p w14:paraId="2DA38FAF"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Ұйымдастырушының атауы ______________________________________</w:t>
            </w:r>
          </w:p>
          <w:p w14:paraId="76CBF121" w14:textId="72820F6F"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Ұйымдастырушының мекенжайы ________</w:t>
            </w:r>
          </w:p>
          <w:p w14:paraId="08EE86E9" w14:textId="7D6879CC" w:rsidR="000C7287"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Конкурстық комиссияның құрамы:</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915"/>
              <w:gridCol w:w="1296"/>
              <w:gridCol w:w="2287"/>
            </w:tblGrid>
            <w:tr w:rsidR="000C7287" w:rsidRPr="00FF637E" w14:paraId="68BA4910" w14:textId="77777777" w:rsidTr="009F79AD">
              <w:trPr>
                <w:trHeight w:val="26"/>
              </w:trPr>
              <w:tc>
                <w:tcPr>
                  <w:tcW w:w="685" w:type="dxa"/>
                  <w:tcMar>
                    <w:top w:w="15" w:type="dxa"/>
                    <w:left w:w="15" w:type="dxa"/>
                    <w:bottom w:w="15" w:type="dxa"/>
                    <w:right w:w="15" w:type="dxa"/>
                  </w:tcMar>
                  <w:vAlign w:val="center"/>
                </w:tcPr>
                <w:p w14:paraId="4F094FD9"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w:t>
                  </w:r>
                </w:p>
              </w:tc>
              <w:tc>
                <w:tcPr>
                  <w:tcW w:w="915" w:type="dxa"/>
                  <w:tcMar>
                    <w:top w:w="15" w:type="dxa"/>
                    <w:left w:w="15" w:type="dxa"/>
                    <w:bottom w:w="15" w:type="dxa"/>
                    <w:right w:w="15" w:type="dxa"/>
                  </w:tcMar>
                  <w:vAlign w:val="center"/>
                </w:tcPr>
                <w:p w14:paraId="33491F62"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Т.А.Ә. (ол бар болса)</w:t>
                  </w:r>
                </w:p>
              </w:tc>
              <w:tc>
                <w:tcPr>
                  <w:tcW w:w="1296" w:type="dxa"/>
                  <w:tcMar>
                    <w:top w:w="15" w:type="dxa"/>
                    <w:left w:w="15" w:type="dxa"/>
                    <w:bottom w:w="15" w:type="dxa"/>
                    <w:right w:w="15" w:type="dxa"/>
                  </w:tcMar>
                  <w:vAlign w:val="center"/>
                </w:tcPr>
                <w:p w14:paraId="1745CD7E"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Ұйымдағы лауазымы</w:t>
                  </w:r>
                </w:p>
              </w:tc>
              <w:tc>
                <w:tcPr>
                  <w:tcW w:w="2287" w:type="dxa"/>
                  <w:tcMar>
                    <w:top w:w="15" w:type="dxa"/>
                    <w:left w:w="15" w:type="dxa"/>
                    <w:bottom w:w="15" w:type="dxa"/>
                    <w:right w:w="15" w:type="dxa"/>
                  </w:tcMar>
                  <w:vAlign w:val="center"/>
                </w:tcPr>
                <w:p w14:paraId="6BE91AE9"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Комиссиядағы рөлі</w:t>
                  </w:r>
                </w:p>
              </w:tc>
            </w:tr>
            <w:tr w:rsidR="000C7287" w:rsidRPr="00FF637E" w14:paraId="4F69CDD4" w14:textId="77777777" w:rsidTr="009F79AD">
              <w:trPr>
                <w:trHeight w:val="444"/>
              </w:trPr>
              <w:tc>
                <w:tcPr>
                  <w:tcW w:w="685" w:type="dxa"/>
                  <w:tcMar>
                    <w:top w:w="15" w:type="dxa"/>
                    <w:left w:w="15" w:type="dxa"/>
                    <w:bottom w:w="15" w:type="dxa"/>
                    <w:right w:w="15" w:type="dxa"/>
                  </w:tcMar>
                  <w:vAlign w:val="center"/>
                </w:tcPr>
                <w:p w14:paraId="710054FC"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28E3A1B9"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1296" w:type="dxa"/>
                  <w:tcMar>
                    <w:top w:w="15" w:type="dxa"/>
                    <w:left w:w="15" w:type="dxa"/>
                    <w:bottom w:w="15" w:type="dxa"/>
                    <w:right w:w="15" w:type="dxa"/>
                  </w:tcMar>
                  <w:vAlign w:val="center"/>
                </w:tcPr>
                <w:p w14:paraId="4379ED75"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2287" w:type="dxa"/>
                  <w:tcMar>
                    <w:top w:w="15" w:type="dxa"/>
                    <w:left w:w="15" w:type="dxa"/>
                    <w:bottom w:w="15" w:type="dxa"/>
                    <w:right w:w="15" w:type="dxa"/>
                  </w:tcMar>
                  <w:vAlign w:val="center"/>
                </w:tcPr>
                <w:p w14:paraId="49EACA90"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7351619D" w14:textId="1B0D0796" w:rsidR="000C7287"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610"/>
              <w:gridCol w:w="838"/>
              <w:gridCol w:w="838"/>
              <w:gridCol w:w="1220"/>
              <w:gridCol w:w="1220"/>
            </w:tblGrid>
            <w:tr w:rsidR="000C7287" w:rsidRPr="00FF637E" w14:paraId="11A89C4D" w14:textId="77777777" w:rsidTr="00A072B3">
              <w:trPr>
                <w:trHeight w:val="29"/>
              </w:trPr>
              <w:tc>
                <w:tcPr>
                  <w:tcW w:w="457" w:type="dxa"/>
                  <w:tcMar>
                    <w:top w:w="15" w:type="dxa"/>
                    <w:left w:w="15" w:type="dxa"/>
                    <w:bottom w:w="15" w:type="dxa"/>
                    <w:right w:w="15" w:type="dxa"/>
                  </w:tcMar>
                  <w:vAlign w:val="center"/>
                </w:tcPr>
                <w:p w14:paraId="437FFA1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610" w:type="dxa"/>
                  <w:tcMar>
                    <w:top w:w="15" w:type="dxa"/>
                    <w:left w:w="15" w:type="dxa"/>
                    <w:bottom w:w="15" w:type="dxa"/>
                    <w:right w:w="15" w:type="dxa"/>
                  </w:tcMar>
                  <w:vAlign w:val="center"/>
                </w:tcPr>
                <w:p w14:paraId="1FAA9AF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Лоттың №</w:t>
                  </w:r>
                </w:p>
              </w:tc>
              <w:tc>
                <w:tcPr>
                  <w:tcW w:w="838" w:type="dxa"/>
                  <w:tcMar>
                    <w:top w:w="15" w:type="dxa"/>
                    <w:left w:w="15" w:type="dxa"/>
                    <w:bottom w:w="15" w:type="dxa"/>
                    <w:right w:w="15" w:type="dxa"/>
                  </w:tcMar>
                  <w:vAlign w:val="center"/>
                </w:tcPr>
                <w:p w14:paraId="6F073E8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Лоттың атауы</w:t>
                  </w:r>
                </w:p>
              </w:tc>
              <w:tc>
                <w:tcPr>
                  <w:tcW w:w="838" w:type="dxa"/>
                  <w:tcMar>
                    <w:top w:w="15" w:type="dxa"/>
                    <w:left w:w="15" w:type="dxa"/>
                    <w:bottom w:w="15" w:type="dxa"/>
                    <w:right w:w="15" w:type="dxa"/>
                  </w:tcMar>
                  <w:vAlign w:val="center"/>
                </w:tcPr>
                <w:p w14:paraId="03F5E01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Саны</w:t>
                  </w:r>
                </w:p>
              </w:tc>
              <w:tc>
                <w:tcPr>
                  <w:tcW w:w="1220" w:type="dxa"/>
                  <w:tcMar>
                    <w:top w:w="15" w:type="dxa"/>
                    <w:left w:w="15" w:type="dxa"/>
                    <w:bottom w:w="15" w:type="dxa"/>
                    <w:right w:w="15" w:type="dxa"/>
                  </w:tcMar>
                  <w:vAlign w:val="center"/>
                </w:tcPr>
                <w:p w14:paraId="0AA2845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Бірлік үшін баға</w:t>
                  </w:r>
                </w:p>
              </w:tc>
              <w:tc>
                <w:tcPr>
                  <w:tcW w:w="1220" w:type="dxa"/>
                  <w:tcMar>
                    <w:top w:w="15" w:type="dxa"/>
                    <w:left w:w="15" w:type="dxa"/>
                    <w:bottom w:w="15" w:type="dxa"/>
                    <w:right w:w="15" w:type="dxa"/>
                  </w:tcMar>
                  <w:vAlign w:val="center"/>
                </w:tcPr>
                <w:p w14:paraId="17BB90A4"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093869D4" w14:textId="77777777" w:rsidTr="00A072B3">
              <w:trPr>
                <w:trHeight w:val="29"/>
              </w:trPr>
              <w:tc>
                <w:tcPr>
                  <w:tcW w:w="457" w:type="dxa"/>
                  <w:tcMar>
                    <w:top w:w="15" w:type="dxa"/>
                    <w:left w:w="15" w:type="dxa"/>
                    <w:bottom w:w="15" w:type="dxa"/>
                    <w:right w:w="15" w:type="dxa"/>
                  </w:tcMar>
                  <w:vAlign w:val="center"/>
                </w:tcPr>
                <w:p w14:paraId="4B6B713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687926F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29FA934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2B16BA4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54EC22E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7A4D796E" w14:textId="77777777" w:rsidR="000C7287" w:rsidRPr="00A072B3" w:rsidRDefault="000C7287" w:rsidP="008A5996">
                  <w:pPr>
                    <w:spacing w:after="0"/>
                    <w:jc w:val="both"/>
                    <w:rPr>
                      <w:rFonts w:ascii="Times New Roman" w:hAnsi="Times New Roman" w:cs="Times New Roman"/>
                      <w:color w:val="000000" w:themeColor="text1"/>
                      <w:sz w:val="28"/>
                      <w:szCs w:val="28"/>
                      <w:lang w:val="kk-KZ"/>
                    </w:rPr>
                  </w:pPr>
                </w:p>
              </w:tc>
            </w:tr>
          </w:tbl>
          <w:p w14:paraId="6A1EF78E" w14:textId="08C189AD"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 № ______________________________</w:t>
            </w:r>
          </w:p>
          <w:p w14:paraId="410BE677" w14:textId="5400A7E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 атауы ___________________________________________</w:t>
            </w:r>
          </w:p>
          <w:p w14:paraId="009541F2"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790F84CD" w14:textId="4B6870CB"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(хронология бойынша) (өтінімдер саны)</w:t>
            </w:r>
          </w:p>
          <w:tbl>
            <w:tblPr>
              <w:tblW w:w="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917"/>
              <w:gridCol w:w="917"/>
              <w:gridCol w:w="2751"/>
            </w:tblGrid>
            <w:tr w:rsidR="000C7287" w:rsidRPr="00FF637E" w14:paraId="1D1F8D80" w14:textId="77777777" w:rsidTr="00A072B3">
              <w:trPr>
                <w:trHeight w:val="25"/>
              </w:trPr>
              <w:tc>
                <w:tcPr>
                  <w:tcW w:w="611" w:type="dxa"/>
                  <w:tcMar>
                    <w:top w:w="15" w:type="dxa"/>
                    <w:left w:w="15" w:type="dxa"/>
                    <w:bottom w:w="15" w:type="dxa"/>
                    <w:right w:w="15" w:type="dxa"/>
                  </w:tcMar>
                  <w:vAlign w:val="center"/>
                </w:tcPr>
                <w:p w14:paraId="41A87EA0"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w:t>
                  </w:r>
                </w:p>
              </w:tc>
              <w:tc>
                <w:tcPr>
                  <w:tcW w:w="917" w:type="dxa"/>
                  <w:tcMar>
                    <w:top w:w="15" w:type="dxa"/>
                    <w:left w:w="15" w:type="dxa"/>
                    <w:bottom w:w="15" w:type="dxa"/>
                    <w:right w:w="15" w:type="dxa"/>
                  </w:tcMar>
                  <w:vAlign w:val="center"/>
                </w:tcPr>
                <w:p w14:paraId="780EA2F4"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917" w:type="dxa"/>
                  <w:tcMar>
                    <w:top w:w="15" w:type="dxa"/>
                    <w:left w:w="15" w:type="dxa"/>
                    <w:bottom w:w="15" w:type="dxa"/>
                    <w:right w:w="15" w:type="dxa"/>
                  </w:tcMar>
                  <w:vAlign w:val="center"/>
                </w:tcPr>
                <w:p w14:paraId="648E5AE2"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СЖН/СЕН</w:t>
                  </w:r>
                </w:p>
              </w:tc>
              <w:tc>
                <w:tcPr>
                  <w:tcW w:w="2751" w:type="dxa"/>
                  <w:tcMar>
                    <w:top w:w="15" w:type="dxa"/>
                    <w:left w:w="15" w:type="dxa"/>
                    <w:bottom w:w="15" w:type="dxa"/>
                    <w:right w:w="15" w:type="dxa"/>
                  </w:tcMar>
                  <w:vAlign w:val="center"/>
                </w:tcPr>
                <w:p w14:paraId="44416DD6"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0C7287" w:rsidRPr="00FF637E" w14:paraId="1AD9E636" w14:textId="77777777" w:rsidTr="00A072B3">
              <w:trPr>
                <w:trHeight w:val="25"/>
              </w:trPr>
              <w:tc>
                <w:tcPr>
                  <w:tcW w:w="611" w:type="dxa"/>
                  <w:tcMar>
                    <w:top w:w="15" w:type="dxa"/>
                    <w:left w:w="15" w:type="dxa"/>
                    <w:bottom w:w="15" w:type="dxa"/>
                    <w:right w:w="15" w:type="dxa"/>
                  </w:tcMar>
                  <w:vAlign w:val="center"/>
                </w:tcPr>
                <w:p w14:paraId="0F5BDFDB"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7F4B9C40"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73AE5D40"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2751" w:type="dxa"/>
                  <w:tcMar>
                    <w:top w:w="15" w:type="dxa"/>
                    <w:left w:w="15" w:type="dxa"/>
                    <w:bottom w:w="15" w:type="dxa"/>
                    <w:right w:w="15" w:type="dxa"/>
                  </w:tcMar>
                  <w:vAlign w:val="center"/>
                </w:tcPr>
                <w:p w14:paraId="3AFD19F7"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r>
          </w:tbl>
          <w:p w14:paraId="5DE8B54C" w14:textId="43E3CCE7" w:rsidR="000C7287"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147"/>
              <w:gridCol w:w="993"/>
              <w:gridCol w:w="2446"/>
            </w:tblGrid>
            <w:tr w:rsidR="000C7287" w:rsidRPr="00FF637E" w14:paraId="1CFCB40A" w14:textId="77777777" w:rsidTr="00A072B3">
              <w:trPr>
                <w:trHeight w:val="26"/>
              </w:trPr>
              <w:tc>
                <w:tcPr>
                  <w:tcW w:w="611" w:type="dxa"/>
                  <w:tcMar>
                    <w:top w:w="15" w:type="dxa"/>
                    <w:left w:w="15" w:type="dxa"/>
                    <w:bottom w:w="15" w:type="dxa"/>
                    <w:right w:w="15" w:type="dxa"/>
                  </w:tcMar>
                  <w:vAlign w:val="center"/>
                </w:tcPr>
                <w:p w14:paraId="4A3A800E"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7" w:type="dxa"/>
                  <w:tcMar>
                    <w:top w:w="15" w:type="dxa"/>
                    <w:left w:w="15" w:type="dxa"/>
                    <w:bottom w:w="15" w:type="dxa"/>
                    <w:right w:w="15" w:type="dxa"/>
                  </w:tcMar>
                  <w:vAlign w:val="center"/>
                </w:tcPr>
                <w:p w14:paraId="414F6DAE"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993" w:type="dxa"/>
                  <w:tcMar>
                    <w:top w:w="15" w:type="dxa"/>
                    <w:left w:w="15" w:type="dxa"/>
                    <w:bottom w:w="15" w:type="dxa"/>
                    <w:right w:w="15" w:type="dxa"/>
                  </w:tcMar>
                  <w:vAlign w:val="center"/>
                </w:tcPr>
                <w:p w14:paraId="1F2F88D3"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СЖН/СЕН</w:t>
                  </w:r>
                </w:p>
              </w:tc>
              <w:tc>
                <w:tcPr>
                  <w:tcW w:w="2446" w:type="dxa"/>
                  <w:tcMar>
                    <w:top w:w="15" w:type="dxa"/>
                    <w:left w:w="15" w:type="dxa"/>
                    <w:bottom w:w="15" w:type="dxa"/>
                    <w:right w:w="15" w:type="dxa"/>
                  </w:tcMar>
                  <w:vAlign w:val="center"/>
                </w:tcPr>
                <w:p w14:paraId="7DA0CD9B"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0C7287" w:rsidRPr="00FF637E" w14:paraId="0FB52691" w14:textId="77777777" w:rsidTr="00A072B3">
              <w:trPr>
                <w:trHeight w:val="26"/>
              </w:trPr>
              <w:tc>
                <w:tcPr>
                  <w:tcW w:w="611" w:type="dxa"/>
                  <w:tcMar>
                    <w:top w:w="15" w:type="dxa"/>
                    <w:left w:w="15" w:type="dxa"/>
                    <w:bottom w:w="15" w:type="dxa"/>
                    <w:right w:w="15" w:type="dxa"/>
                  </w:tcMar>
                  <w:vAlign w:val="center"/>
                </w:tcPr>
                <w:p w14:paraId="2A74DAB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7" w:type="dxa"/>
                  <w:tcMar>
                    <w:top w:w="15" w:type="dxa"/>
                    <w:left w:w="15" w:type="dxa"/>
                    <w:bottom w:w="15" w:type="dxa"/>
                    <w:right w:w="15" w:type="dxa"/>
                  </w:tcMar>
                  <w:vAlign w:val="center"/>
                </w:tcPr>
                <w:p w14:paraId="25BB15A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93" w:type="dxa"/>
                  <w:tcMar>
                    <w:top w:w="15" w:type="dxa"/>
                    <w:left w:w="15" w:type="dxa"/>
                    <w:bottom w:w="15" w:type="dxa"/>
                    <w:right w:w="15" w:type="dxa"/>
                  </w:tcMar>
                  <w:vAlign w:val="center"/>
                </w:tcPr>
                <w:p w14:paraId="67C7C6E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446" w:type="dxa"/>
                  <w:tcMar>
                    <w:top w:w="15" w:type="dxa"/>
                    <w:left w:w="15" w:type="dxa"/>
                    <w:bottom w:w="15" w:type="dxa"/>
                    <w:right w:w="15" w:type="dxa"/>
                  </w:tcMar>
                  <w:vAlign w:val="center"/>
                </w:tcPr>
                <w:p w14:paraId="66A2D43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0FFFBA6"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1141"/>
              <w:gridCol w:w="836"/>
              <w:gridCol w:w="1141"/>
              <w:gridCol w:w="1445"/>
            </w:tblGrid>
            <w:tr w:rsidR="000C7287" w:rsidRPr="00FF637E" w14:paraId="19E8DDDF" w14:textId="77777777" w:rsidTr="00A072B3">
              <w:trPr>
                <w:trHeight w:val="27"/>
              </w:trPr>
              <w:tc>
                <w:tcPr>
                  <w:tcW w:w="608" w:type="dxa"/>
                  <w:tcMar>
                    <w:top w:w="15" w:type="dxa"/>
                    <w:left w:w="15" w:type="dxa"/>
                    <w:bottom w:w="15" w:type="dxa"/>
                    <w:right w:w="15" w:type="dxa"/>
                  </w:tcMar>
                </w:tcPr>
                <w:p w14:paraId="6C178F5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1" w:type="dxa"/>
                  <w:tcMar>
                    <w:top w:w="15" w:type="dxa"/>
                    <w:left w:w="15" w:type="dxa"/>
                    <w:bottom w:w="15" w:type="dxa"/>
                    <w:right w:w="15" w:type="dxa"/>
                  </w:tcMar>
                </w:tcPr>
                <w:p w14:paraId="5EE345D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 жіберілген ұйымның/тұлғаның атауы</w:t>
                  </w:r>
                </w:p>
              </w:tc>
              <w:tc>
                <w:tcPr>
                  <w:tcW w:w="836" w:type="dxa"/>
                  <w:tcMar>
                    <w:top w:w="15" w:type="dxa"/>
                    <w:left w:w="15" w:type="dxa"/>
                    <w:bottom w:w="15" w:type="dxa"/>
                    <w:right w:w="15" w:type="dxa"/>
                  </w:tcMar>
                </w:tcPr>
                <w:p w14:paraId="4FFC04E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 жіберілген күн</w:t>
                  </w:r>
                </w:p>
              </w:tc>
              <w:tc>
                <w:tcPr>
                  <w:tcW w:w="1141" w:type="dxa"/>
                  <w:tcMar>
                    <w:top w:w="15" w:type="dxa"/>
                    <w:left w:w="15" w:type="dxa"/>
                    <w:bottom w:w="15" w:type="dxa"/>
                    <w:right w:w="15" w:type="dxa"/>
                  </w:tcMar>
                </w:tcPr>
                <w:p w14:paraId="1255E98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салудың қысқаша сипаттамасы</w:t>
                  </w:r>
                </w:p>
              </w:tc>
              <w:tc>
                <w:tcPr>
                  <w:tcW w:w="1445" w:type="dxa"/>
                  <w:tcMar>
                    <w:top w:w="15" w:type="dxa"/>
                    <w:left w:w="15" w:type="dxa"/>
                    <w:bottom w:w="15" w:type="dxa"/>
                    <w:right w:w="15" w:type="dxa"/>
                  </w:tcMar>
                </w:tcPr>
                <w:p w14:paraId="04ED2D2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салуға жауап беру күні</w:t>
                  </w:r>
                </w:p>
              </w:tc>
            </w:tr>
            <w:tr w:rsidR="000C7287" w:rsidRPr="00FF637E" w14:paraId="5072BF76" w14:textId="77777777" w:rsidTr="00A072B3">
              <w:trPr>
                <w:trHeight w:val="27"/>
              </w:trPr>
              <w:tc>
                <w:tcPr>
                  <w:tcW w:w="608" w:type="dxa"/>
                  <w:tcMar>
                    <w:top w:w="15" w:type="dxa"/>
                    <w:left w:w="15" w:type="dxa"/>
                    <w:bottom w:w="15" w:type="dxa"/>
                    <w:right w:w="15" w:type="dxa"/>
                  </w:tcMar>
                </w:tcPr>
                <w:p w14:paraId="7DC544D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74FFF96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6" w:type="dxa"/>
                  <w:tcMar>
                    <w:top w:w="15" w:type="dxa"/>
                    <w:left w:w="15" w:type="dxa"/>
                    <w:bottom w:w="15" w:type="dxa"/>
                    <w:right w:w="15" w:type="dxa"/>
                  </w:tcMar>
                </w:tcPr>
                <w:p w14:paraId="542B789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516C929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45" w:type="dxa"/>
                  <w:tcMar>
                    <w:top w:w="15" w:type="dxa"/>
                    <w:left w:w="15" w:type="dxa"/>
                    <w:bottom w:w="15" w:type="dxa"/>
                    <w:right w:w="15" w:type="dxa"/>
                  </w:tcMar>
                </w:tcPr>
                <w:p w14:paraId="2D3B212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49A94B5" w14:textId="1CBD28BC" w:rsidR="000C7287"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686"/>
              <w:gridCol w:w="838"/>
              <w:gridCol w:w="533"/>
              <w:gridCol w:w="1756"/>
            </w:tblGrid>
            <w:tr w:rsidR="000C7287" w:rsidRPr="00FF637E" w14:paraId="413034E3" w14:textId="77777777" w:rsidTr="00A072B3">
              <w:trPr>
                <w:trHeight w:val="27"/>
              </w:trPr>
              <w:tc>
                <w:tcPr>
                  <w:tcW w:w="610" w:type="dxa"/>
                  <w:tcMar>
                    <w:top w:w="15" w:type="dxa"/>
                    <w:left w:w="15" w:type="dxa"/>
                    <w:bottom w:w="15" w:type="dxa"/>
                    <w:right w:w="15" w:type="dxa"/>
                  </w:tcMar>
                </w:tcPr>
                <w:p w14:paraId="712E478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4575" w:type="dxa"/>
                  <w:gridSpan w:val="5"/>
                  <w:tcMar>
                    <w:top w:w="15" w:type="dxa"/>
                    <w:left w:w="15" w:type="dxa"/>
                    <w:bottom w:w="15" w:type="dxa"/>
                    <w:right w:w="15" w:type="dxa"/>
                  </w:tcMar>
                </w:tcPr>
                <w:p w14:paraId="177A12C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0C7287" w:rsidRPr="00FF637E" w14:paraId="4ADDBFC4" w14:textId="77777777" w:rsidTr="00A072B3">
              <w:trPr>
                <w:trHeight w:val="27"/>
              </w:trPr>
              <w:tc>
                <w:tcPr>
                  <w:tcW w:w="610" w:type="dxa"/>
                  <w:tcMar>
                    <w:top w:w="15" w:type="dxa"/>
                    <w:left w:w="15" w:type="dxa"/>
                    <w:bottom w:w="15" w:type="dxa"/>
                    <w:right w:w="15" w:type="dxa"/>
                  </w:tcMar>
                </w:tcPr>
                <w:p w14:paraId="7169D05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036983D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01F30BC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Комиссия мүшесінің Т.А.Ә (ол бар болса)</w:t>
                  </w:r>
                </w:p>
              </w:tc>
              <w:tc>
                <w:tcPr>
                  <w:tcW w:w="686" w:type="dxa"/>
                  <w:tcMar>
                    <w:top w:w="15" w:type="dxa"/>
                    <w:left w:w="15" w:type="dxa"/>
                    <w:bottom w:w="15" w:type="dxa"/>
                    <w:right w:w="15" w:type="dxa"/>
                  </w:tcMar>
                </w:tcPr>
                <w:p w14:paraId="64166CE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Шартты жеңілдік %</w:t>
                  </w:r>
                </w:p>
              </w:tc>
              <w:tc>
                <w:tcPr>
                  <w:tcW w:w="838" w:type="dxa"/>
                  <w:tcMar>
                    <w:top w:w="15" w:type="dxa"/>
                    <w:left w:w="15" w:type="dxa"/>
                    <w:bottom w:w="15" w:type="dxa"/>
                    <w:right w:w="15" w:type="dxa"/>
                  </w:tcMar>
                </w:tcPr>
                <w:p w14:paraId="4B5D0E4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Комиссия мүшесінің шешімі</w:t>
                  </w:r>
                </w:p>
              </w:tc>
              <w:tc>
                <w:tcPr>
                  <w:tcW w:w="533" w:type="dxa"/>
                  <w:tcMar>
                    <w:top w:w="15" w:type="dxa"/>
                    <w:left w:w="15" w:type="dxa"/>
                    <w:bottom w:w="15" w:type="dxa"/>
                    <w:right w:w="15" w:type="dxa"/>
                  </w:tcMar>
                </w:tcPr>
                <w:p w14:paraId="4BF965E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Ауытқу себебі</w:t>
                  </w:r>
                </w:p>
              </w:tc>
              <w:tc>
                <w:tcPr>
                  <w:tcW w:w="1753" w:type="dxa"/>
                  <w:tcMar>
                    <w:top w:w="15" w:type="dxa"/>
                    <w:left w:w="15" w:type="dxa"/>
                    <w:bottom w:w="15" w:type="dxa"/>
                    <w:right w:w="15" w:type="dxa"/>
                  </w:tcMar>
                </w:tcPr>
                <w:p w14:paraId="39C80E6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A072B3">
                    <w:rPr>
                      <w:rFonts w:ascii="Times New Roman" w:hAnsi="Times New Roman" w:cs="Times New Roman"/>
                      <w:color w:val="000000" w:themeColor="text1"/>
                      <w:sz w:val="24"/>
                      <w:szCs w:val="24"/>
                      <w:lang w:val="kk-KZ"/>
                    </w:rPr>
                    <w:br/>
                    <w:t>егжей-тегжейлі сипаттамасы</w:t>
                  </w:r>
                </w:p>
              </w:tc>
            </w:tr>
            <w:tr w:rsidR="000C7287" w:rsidRPr="00FF637E" w14:paraId="0DDB9937" w14:textId="77777777" w:rsidTr="00A072B3">
              <w:trPr>
                <w:trHeight w:val="27"/>
              </w:trPr>
              <w:tc>
                <w:tcPr>
                  <w:tcW w:w="610" w:type="dxa"/>
                  <w:tcMar>
                    <w:top w:w="15" w:type="dxa"/>
                    <w:left w:w="15" w:type="dxa"/>
                    <w:bottom w:w="15" w:type="dxa"/>
                    <w:right w:w="15" w:type="dxa"/>
                  </w:tcMar>
                </w:tcPr>
                <w:p w14:paraId="3B7AD4D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62DE34D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86" w:type="dxa"/>
                  <w:tcMar>
                    <w:top w:w="15" w:type="dxa"/>
                    <w:left w:w="15" w:type="dxa"/>
                    <w:bottom w:w="15" w:type="dxa"/>
                    <w:right w:w="15" w:type="dxa"/>
                  </w:tcMar>
                </w:tcPr>
                <w:p w14:paraId="2E8A9C8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tcPr>
                <w:p w14:paraId="7E45E43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tcPr>
                <w:p w14:paraId="1201940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53" w:type="dxa"/>
                  <w:tcMar>
                    <w:top w:w="15" w:type="dxa"/>
                    <w:left w:w="15" w:type="dxa"/>
                    <w:bottom w:w="15" w:type="dxa"/>
                    <w:right w:w="15" w:type="dxa"/>
                  </w:tcMar>
                </w:tcPr>
                <w:p w14:paraId="5E7371A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D3A3CFB"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140"/>
              <w:gridCol w:w="1064"/>
              <w:gridCol w:w="2129"/>
            </w:tblGrid>
            <w:tr w:rsidR="000C7287" w:rsidRPr="00FF637E" w14:paraId="264BA1FE" w14:textId="77777777" w:rsidTr="00A072B3">
              <w:trPr>
                <w:trHeight w:val="95"/>
              </w:trPr>
              <w:tc>
                <w:tcPr>
                  <w:tcW w:w="836" w:type="dxa"/>
                  <w:tcMar>
                    <w:top w:w="15" w:type="dxa"/>
                    <w:left w:w="15" w:type="dxa"/>
                    <w:bottom w:w="15" w:type="dxa"/>
                    <w:right w:w="15" w:type="dxa"/>
                  </w:tcMar>
                  <w:vAlign w:val="center"/>
                </w:tcPr>
                <w:p w14:paraId="6797BCF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0" w:type="dxa"/>
                  <w:tcMar>
                    <w:top w:w="15" w:type="dxa"/>
                    <w:left w:w="15" w:type="dxa"/>
                    <w:bottom w:w="15" w:type="dxa"/>
                    <w:right w:w="15" w:type="dxa"/>
                  </w:tcMar>
                  <w:vAlign w:val="center"/>
                </w:tcPr>
                <w:p w14:paraId="4338399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1064" w:type="dxa"/>
                  <w:tcMar>
                    <w:top w:w="15" w:type="dxa"/>
                    <w:left w:w="15" w:type="dxa"/>
                    <w:bottom w:w="15" w:type="dxa"/>
                    <w:right w:w="15" w:type="dxa"/>
                  </w:tcMar>
                  <w:vAlign w:val="center"/>
                </w:tcPr>
                <w:p w14:paraId="5F0595F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ССН/ТЕН</w:t>
                  </w:r>
                </w:p>
              </w:tc>
              <w:tc>
                <w:tcPr>
                  <w:tcW w:w="2129" w:type="dxa"/>
                  <w:tcMar>
                    <w:top w:w="15" w:type="dxa"/>
                    <w:left w:w="15" w:type="dxa"/>
                    <w:bottom w:w="15" w:type="dxa"/>
                    <w:right w:w="15" w:type="dxa"/>
                  </w:tcMar>
                  <w:vAlign w:val="center"/>
                </w:tcPr>
                <w:p w14:paraId="74561AB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Қабылдамаудың себебі1</w:t>
                  </w:r>
                </w:p>
              </w:tc>
            </w:tr>
            <w:tr w:rsidR="000C7287" w:rsidRPr="00FF637E" w14:paraId="1C0EE4D8" w14:textId="77777777" w:rsidTr="00A072B3">
              <w:trPr>
                <w:trHeight w:val="95"/>
              </w:trPr>
              <w:tc>
                <w:tcPr>
                  <w:tcW w:w="836" w:type="dxa"/>
                  <w:tcMar>
                    <w:top w:w="15" w:type="dxa"/>
                    <w:left w:w="15" w:type="dxa"/>
                    <w:bottom w:w="15" w:type="dxa"/>
                    <w:right w:w="15" w:type="dxa"/>
                  </w:tcMar>
                  <w:vAlign w:val="center"/>
                </w:tcPr>
                <w:p w14:paraId="0F966BB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0" w:type="dxa"/>
                  <w:tcMar>
                    <w:top w:w="15" w:type="dxa"/>
                    <w:left w:w="15" w:type="dxa"/>
                    <w:bottom w:w="15" w:type="dxa"/>
                    <w:right w:w="15" w:type="dxa"/>
                  </w:tcMar>
                  <w:vAlign w:val="center"/>
                </w:tcPr>
                <w:p w14:paraId="0AA063E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64" w:type="dxa"/>
                  <w:tcMar>
                    <w:top w:w="15" w:type="dxa"/>
                    <w:left w:w="15" w:type="dxa"/>
                    <w:bottom w:w="15" w:type="dxa"/>
                    <w:right w:w="15" w:type="dxa"/>
                  </w:tcMar>
                  <w:vAlign w:val="center"/>
                </w:tcPr>
                <w:p w14:paraId="0BD33D2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29" w:type="dxa"/>
                  <w:tcMar>
                    <w:top w:w="15" w:type="dxa"/>
                    <w:left w:w="15" w:type="dxa"/>
                    <w:bottom w:w="15" w:type="dxa"/>
                    <w:right w:w="15" w:type="dxa"/>
                  </w:tcMar>
                  <w:vAlign w:val="center"/>
                </w:tcPr>
                <w:p w14:paraId="589D0D2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874A1AE"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5D6B8ADE"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келесі өтінімдер жіберілді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682"/>
              <w:gridCol w:w="2598"/>
            </w:tblGrid>
            <w:tr w:rsidR="000C7287" w:rsidRPr="00FF637E" w14:paraId="276D3A9D" w14:textId="77777777" w:rsidTr="00A072B3">
              <w:trPr>
                <w:trHeight w:val="26"/>
              </w:trPr>
              <w:tc>
                <w:tcPr>
                  <w:tcW w:w="917" w:type="dxa"/>
                  <w:tcMar>
                    <w:top w:w="15" w:type="dxa"/>
                    <w:left w:w="15" w:type="dxa"/>
                    <w:bottom w:w="15" w:type="dxa"/>
                    <w:right w:w="15" w:type="dxa"/>
                  </w:tcMar>
                  <w:vAlign w:val="center"/>
                </w:tcPr>
                <w:p w14:paraId="35634BB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682" w:type="dxa"/>
                  <w:tcMar>
                    <w:top w:w="15" w:type="dxa"/>
                    <w:left w:w="15" w:type="dxa"/>
                    <w:bottom w:w="15" w:type="dxa"/>
                    <w:right w:w="15" w:type="dxa"/>
                  </w:tcMar>
                  <w:vAlign w:val="center"/>
                </w:tcPr>
                <w:p w14:paraId="3D5B88E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2598" w:type="dxa"/>
                  <w:tcMar>
                    <w:top w:w="15" w:type="dxa"/>
                    <w:left w:w="15" w:type="dxa"/>
                    <w:bottom w:w="15" w:type="dxa"/>
                    <w:right w:w="15" w:type="dxa"/>
                  </w:tcMar>
                  <w:vAlign w:val="center"/>
                </w:tcPr>
                <w:p w14:paraId="7B9F402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ССН/ТЕН</w:t>
                  </w:r>
                </w:p>
              </w:tc>
            </w:tr>
            <w:tr w:rsidR="000C7287" w:rsidRPr="00FF637E" w14:paraId="25E4300F" w14:textId="77777777" w:rsidTr="00A072B3">
              <w:trPr>
                <w:trHeight w:val="26"/>
              </w:trPr>
              <w:tc>
                <w:tcPr>
                  <w:tcW w:w="917" w:type="dxa"/>
                  <w:tcMar>
                    <w:top w:w="15" w:type="dxa"/>
                    <w:left w:w="15" w:type="dxa"/>
                    <w:bottom w:w="15" w:type="dxa"/>
                    <w:right w:w="15" w:type="dxa"/>
                  </w:tcMar>
                  <w:vAlign w:val="center"/>
                </w:tcPr>
                <w:p w14:paraId="3B0EDA7F"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682" w:type="dxa"/>
                  <w:tcMar>
                    <w:top w:w="15" w:type="dxa"/>
                    <w:left w:w="15" w:type="dxa"/>
                    <w:bottom w:w="15" w:type="dxa"/>
                    <w:right w:w="15" w:type="dxa"/>
                  </w:tcMar>
                  <w:vAlign w:val="center"/>
                </w:tcPr>
                <w:p w14:paraId="2DB3E4E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598" w:type="dxa"/>
                  <w:tcMar>
                    <w:top w:w="15" w:type="dxa"/>
                    <w:left w:w="15" w:type="dxa"/>
                    <w:bottom w:w="15" w:type="dxa"/>
                    <w:right w:w="15" w:type="dxa"/>
                  </w:tcMar>
                  <w:vAlign w:val="center"/>
                </w:tcPr>
                <w:p w14:paraId="3EADA01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75687D7"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301"/>
              <w:gridCol w:w="301"/>
              <w:gridCol w:w="376"/>
              <w:gridCol w:w="376"/>
              <w:gridCol w:w="301"/>
              <w:gridCol w:w="451"/>
              <w:gridCol w:w="452"/>
              <w:gridCol w:w="451"/>
              <w:gridCol w:w="753"/>
              <w:gridCol w:w="376"/>
              <w:gridCol w:w="681"/>
            </w:tblGrid>
            <w:tr w:rsidR="000C7287" w14:paraId="34FB02FC" w14:textId="77777777" w:rsidTr="00A072B3">
              <w:trPr>
                <w:trHeight w:val="29"/>
              </w:trPr>
              <w:tc>
                <w:tcPr>
                  <w:tcW w:w="376" w:type="dxa"/>
                  <w:tcMar>
                    <w:top w:w="15" w:type="dxa"/>
                    <w:left w:w="15" w:type="dxa"/>
                    <w:bottom w:w="15" w:type="dxa"/>
                    <w:right w:w="15" w:type="dxa"/>
                  </w:tcMar>
                </w:tcPr>
                <w:p w14:paraId="7FFB94E0"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301" w:type="dxa"/>
                  <w:tcMar>
                    <w:top w:w="15" w:type="dxa"/>
                    <w:left w:w="15" w:type="dxa"/>
                    <w:bottom w:w="15" w:type="dxa"/>
                    <w:right w:w="15" w:type="dxa"/>
                  </w:tcMar>
                </w:tcPr>
                <w:p w14:paraId="718B46F7"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301" w:type="dxa"/>
                  <w:tcMar>
                    <w:top w:w="15" w:type="dxa"/>
                    <w:left w:w="15" w:type="dxa"/>
                    <w:bottom w:w="15" w:type="dxa"/>
                    <w:right w:w="15" w:type="dxa"/>
                  </w:tcMar>
                </w:tcPr>
                <w:p w14:paraId="072E6533"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 / НП</w:t>
                  </w:r>
                </w:p>
              </w:tc>
              <w:tc>
                <w:tcPr>
                  <w:tcW w:w="4217" w:type="dxa"/>
                  <w:gridSpan w:val="9"/>
                  <w:tcMar>
                    <w:top w:w="15" w:type="dxa"/>
                    <w:left w:w="15" w:type="dxa"/>
                    <w:bottom w:w="15" w:type="dxa"/>
                    <w:right w:w="15" w:type="dxa"/>
                  </w:tcMar>
                </w:tcPr>
                <w:p w14:paraId="19ED058F"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Шартты жеңілдіктер, %</w:t>
                  </w:r>
                </w:p>
              </w:tc>
            </w:tr>
            <w:tr w:rsidR="000C7287" w:rsidRPr="00FF637E" w14:paraId="46400B90" w14:textId="77777777" w:rsidTr="00A072B3">
              <w:trPr>
                <w:trHeight w:val="29"/>
              </w:trPr>
              <w:tc>
                <w:tcPr>
                  <w:tcW w:w="376" w:type="dxa"/>
                  <w:tcMar>
                    <w:top w:w="15" w:type="dxa"/>
                    <w:left w:w="15" w:type="dxa"/>
                    <w:bottom w:w="15" w:type="dxa"/>
                    <w:right w:w="15" w:type="dxa"/>
                  </w:tcMar>
                </w:tcPr>
                <w:p w14:paraId="1CAE54B1"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66F3C74A"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31315C8B"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4DB8013C"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2714323D"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4CD82706"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1B5DFB5B"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Ағымдағы жылдың алдындағы </w:t>
                  </w:r>
                  <w:r w:rsidRPr="00A072B3">
                    <w:rPr>
                      <w:rFonts w:ascii="Times New Roman" w:hAnsi="Times New Roman" w:cs="Times New Roman"/>
                      <w:color w:val="000000" w:themeColor="text1"/>
                      <w:sz w:val="24"/>
                      <w:szCs w:val="24"/>
                      <w:lang w:val="kk-KZ"/>
                    </w:rPr>
                    <w:lastRenderedPageBreak/>
                    <w:t>соңғы он жылдағы жұмыс тәжірибесі</w:t>
                  </w:r>
                </w:p>
              </w:tc>
              <w:tc>
                <w:tcPr>
                  <w:tcW w:w="376" w:type="dxa"/>
                  <w:tcMar>
                    <w:top w:w="15" w:type="dxa"/>
                    <w:left w:w="15" w:type="dxa"/>
                    <w:bottom w:w="15" w:type="dxa"/>
                    <w:right w:w="15" w:type="dxa"/>
                  </w:tcMar>
                </w:tcPr>
                <w:p w14:paraId="7F80944B"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Төленген салықтардың көрсе</w:t>
                  </w:r>
                  <w:r w:rsidRPr="00A072B3">
                    <w:rPr>
                      <w:rFonts w:ascii="Times New Roman" w:hAnsi="Times New Roman" w:cs="Times New Roman"/>
                      <w:color w:val="000000" w:themeColor="text1"/>
                      <w:sz w:val="24"/>
                      <w:szCs w:val="24"/>
                      <w:lang w:val="kk-KZ"/>
                    </w:rPr>
                    <w:lastRenderedPageBreak/>
                    <w:t>ткіші</w:t>
                  </w:r>
                </w:p>
              </w:tc>
              <w:tc>
                <w:tcPr>
                  <w:tcW w:w="301" w:type="dxa"/>
                  <w:tcMar>
                    <w:top w:w="15" w:type="dxa"/>
                    <w:left w:w="15" w:type="dxa"/>
                    <w:bottom w:w="15" w:type="dxa"/>
                    <w:right w:w="15" w:type="dxa"/>
                  </w:tcMar>
                </w:tcPr>
                <w:p w14:paraId="02C5F0F8"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Тауарлардың функциона</w:t>
                  </w:r>
                  <w:r w:rsidRPr="00A072B3">
                    <w:rPr>
                      <w:rFonts w:ascii="Times New Roman" w:hAnsi="Times New Roman" w:cs="Times New Roman"/>
                      <w:color w:val="000000" w:themeColor="text1"/>
                      <w:sz w:val="24"/>
                      <w:szCs w:val="24"/>
                      <w:lang w:val="kk-KZ"/>
                    </w:rPr>
                    <w:lastRenderedPageBreak/>
                    <w:t>лдық сипаттамалары</w:t>
                  </w:r>
                </w:p>
              </w:tc>
              <w:tc>
                <w:tcPr>
                  <w:tcW w:w="451" w:type="dxa"/>
                  <w:tcMar>
                    <w:top w:w="15" w:type="dxa"/>
                    <w:left w:w="15" w:type="dxa"/>
                    <w:bottom w:w="15" w:type="dxa"/>
                    <w:right w:w="15" w:type="dxa"/>
                  </w:tcMar>
                </w:tcPr>
                <w:p w14:paraId="7EBA06F9"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Тауарлардың техникалық сипаттама</w:t>
                  </w:r>
                  <w:r w:rsidRPr="00A072B3">
                    <w:rPr>
                      <w:rFonts w:ascii="Times New Roman" w:hAnsi="Times New Roman" w:cs="Times New Roman"/>
                      <w:color w:val="000000" w:themeColor="text1"/>
                      <w:sz w:val="24"/>
                      <w:szCs w:val="24"/>
                      <w:lang w:val="kk-KZ"/>
                    </w:rPr>
                    <w:lastRenderedPageBreak/>
                    <w:t>лары</w:t>
                  </w:r>
                </w:p>
              </w:tc>
              <w:tc>
                <w:tcPr>
                  <w:tcW w:w="452" w:type="dxa"/>
                  <w:tcMar>
                    <w:top w:w="15" w:type="dxa"/>
                    <w:left w:w="15" w:type="dxa"/>
                    <w:bottom w:w="15" w:type="dxa"/>
                    <w:right w:w="15" w:type="dxa"/>
                  </w:tcMar>
                </w:tcPr>
                <w:p w14:paraId="41AA7718"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Тауарлардың сапалық сипаттама</w:t>
                  </w:r>
                  <w:r w:rsidRPr="00A072B3">
                    <w:rPr>
                      <w:rFonts w:ascii="Times New Roman" w:hAnsi="Times New Roman" w:cs="Times New Roman"/>
                      <w:color w:val="000000" w:themeColor="text1"/>
                      <w:sz w:val="24"/>
                      <w:szCs w:val="24"/>
                      <w:lang w:val="kk-KZ"/>
                    </w:rPr>
                    <w:lastRenderedPageBreak/>
                    <w:t>лары</w:t>
                  </w:r>
                </w:p>
              </w:tc>
              <w:tc>
                <w:tcPr>
                  <w:tcW w:w="451" w:type="dxa"/>
                  <w:tcMar>
                    <w:top w:w="15" w:type="dxa"/>
                    <w:left w:w="15" w:type="dxa"/>
                    <w:bottom w:w="15" w:type="dxa"/>
                    <w:right w:w="15" w:type="dxa"/>
                  </w:tcMar>
                </w:tcPr>
                <w:p w14:paraId="43A7AF35"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Тауарлардың пайдалану сипаттама</w:t>
                  </w:r>
                  <w:r w:rsidRPr="00A072B3">
                    <w:rPr>
                      <w:rFonts w:ascii="Times New Roman" w:hAnsi="Times New Roman" w:cs="Times New Roman"/>
                      <w:color w:val="000000" w:themeColor="text1"/>
                      <w:sz w:val="24"/>
                      <w:szCs w:val="24"/>
                      <w:lang w:val="kk-KZ"/>
                    </w:rPr>
                    <w:lastRenderedPageBreak/>
                    <w:t>лары</w:t>
                  </w:r>
                </w:p>
              </w:tc>
              <w:tc>
                <w:tcPr>
                  <w:tcW w:w="753" w:type="dxa"/>
                  <w:tcMar>
                    <w:top w:w="15" w:type="dxa"/>
                    <w:left w:w="15" w:type="dxa"/>
                    <w:bottom w:w="15" w:type="dxa"/>
                    <w:right w:w="15" w:type="dxa"/>
                  </w:tcMar>
                </w:tcPr>
                <w:p w14:paraId="12F955C7"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Әлеуетті өнім берушінің жұмыстарды орындау орны бойынша </w:t>
                  </w:r>
                  <w:r w:rsidRPr="00A072B3">
                    <w:rPr>
                      <w:rFonts w:ascii="Times New Roman" w:hAnsi="Times New Roman" w:cs="Times New Roman"/>
                      <w:color w:val="000000" w:themeColor="text1"/>
                      <w:sz w:val="24"/>
                      <w:szCs w:val="24"/>
                      <w:lang w:val="kk-KZ"/>
                    </w:rPr>
                    <w:lastRenderedPageBreak/>
                    <w:t>облыстың, республикалық маңызы бар қалалардың және астананың шекараларындағы тиісті әкімшілік-аумақтық бірлікте болуы</w:t>
                  </w:r>
                </w:p>
              </w:tc>
              <w:tc>
                <w:tcPr>
                  <w:tcW w:w="376" w:type="dxa"/>
                  <w:tcMar>
                    <w:top w:w="15" w:type="dxa"/>
                    <w:left w:w="15" w:type="dxa"/>
                    <w:bottom w:w="15" w:type="dxa"/>
                    <w:right w:w="15" w:type="dxa"/>
                  </w:tcMar>
                </w:tcPr>
                <w:p w14:paraId="025C7EC0"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Теріс мәндер</w:t>
                  </w:r>
                </w:p>
              </w:tc>
              <w:tc>
                <w:tcPr>
                  <w:tcW w:w="677" w:type="dxa"/>
                  <w:tcMar>
                    <w:top w:w="15" w:type="dxa"/>
                    <w:left w:w="15" w:type="dxa"/>
                    <w:bottom w:w="15" w:type="dxa"/>
                    <w:right w:w="15" w:type="dxa"/>
                  </w:tcMar>
                </w:tcPr>
                <w:p w14:paraId="31773BDB"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Жалпы шартты жеңілдік, %</w:t>
                  </w:r>
                </w:p>
              </w:tc>
            </w:tr>
            <w:tr w:rsidR="000C7287" w:rsidRPr="00FF637E" w14:paraId="2F02002F" w14:textId="77777777" w:rsidTr="00A072B3">
              <w:trPr>
                <w:trHeight w:val="29"/>
              </w:trPr>
              <w:tc>
                <w:tcPr>
                  <w:tcW w:w="376" w:type="dxa"/>
                  <w:tcMar>
                    <w:top w:w="15" w:type="dxa"/>
                    <w:left w:w="15" w:type="dxa"/>
                    <w:bottom w:w="15" w:type="dxa"/>
                    <w:right w:w="15" w:type="dxa"/>
                  </w:tcMar>
                </w:tcPr>
                <w:p w14:paraId="3ABD26E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2926812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3D1C19E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660A11F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4B6C4F6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4E0AAB8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0C1A5FEF"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2" w:type="dxa"/>
                  <w:tcMar>
                    <w:top w:w="15" w:type="dxa"/>
                    <w:left w:w="15" w:type="dxa"/>
                    <w:bottom w:w="15" w:type="dxa"/>
                    <w:right w:w="15" w:type="dxa"/>
                  </w:tcMar>
                </w:tcPr>
                <w:p w14:paraId="0C0205C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106B1B9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6FFEA58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668A1C4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77" w:type="dxa"/>
                  <w:tcMar>
                    <w:top w:w="15" w:type="dxa"/>
                    <w:left w:w="15" w:type="dxa"/>
                    <w:bottom w:w="15" w:type="dxa"/>
                    <w:right w:w="15" w:type="dxa"/>
                  </w:tcMar>
                </w:tcPr>
                <w:p w14:paraId="3AC4E7E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D6E9024"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425"/>
              <w:gridCol w:w="425"/>
              <w:gridCol w:w="284"/>
              <w:gridCol w:w="567"/>
              <w:gridCol w:w="567"/>
              <w:gridCol w:w="567"/>
              <w:gridCol w:w="567"/>
              <w:gridCol w:w="425"/>
              <w:gridCol w:w="284"/>
              <w:gridCol w:w="708"/>
            </w:tblGrid>
            <w:tr w:rsidR="000C7287" w:rsidRPr="00FF637E" w14:paraId="12632BA1" w14:textId="77777777" w:rsidTr="00127A58">
              <w:trPr>
                <w:trHeight w:val="31"/>
              </w:trPr>
              <w:tc>
                <w:tcPr>
                  <w:tcW w:w="312" w:type="dxa"/>
                  <w:tcMar>
                    <w:top w:w="15" w:type="dxa"/>
                    <w:left w:w="15" w:type="dxa"/>
                    <w:bottom w:w="15" w:type="dxa"/>
                    <w:right w:w="15" w:type="dxa"/>
                  </w:tcMar>
                </w:tcPr>
                <w:p w14:paraId="711B3E1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425" w:type="dxa"/>
                  <w:tcMar>
                    <w:top w:w="15" w:type="dxa"/>
                    <w:left w:w="15" w:type="dxa"/>
                    <w:bottom w:w="15" w:type="dxa"/>
                    <w:right w:w="15" w:type="dxa"/>
                  </w:tcMar>
                </w:tcPr>
                <w:p w14:paraId="3D2921B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Әлеуетті өнім </w:t>
                  </w:r>
                  <w:r w:rsidRPr="00A072B3">
                    <w:rPr>
                      <w:rFonts w:ascii="Times New Roman" w:hAnsi="Times New Roman" w:cs="Times New Roman"/>
                      <w:color w:val="000000" w:themeColor="text1"/>
                      <w:sz w:val="24"/>
                      <w:szCs w:val="24"/>
                      <w:lang w:val="kk-KZ"/>
                    </w:rPr>
                    <w:lastRenderedPageBreak/>
                    <w:t>берушінің атауы</w:t>
                  </w:r>
                </w:p>
              </w:tc>
              <w:tc>
                <w:tcPr>
                  <w:tcW w:w="425" w:type="dxa"/>
                  <w:tcMar>
                    <w:top w:w="15" w:type="dxa"/>
                    <w:left w:w="15" w:type="dxa"/>
                    <w:bottom w:w="15" w:type="dxa"/>
                    <w:right w:w="15" w:type="dxa"/>
                  </w:tcMar>
                </w:tcPr>
                <w:p w14:paraId="6E002A6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БСН (ЖСН)/ </w:t>
                  </w:r>
                  <w:r w:rsidRPr="00A072B3">
                    <w:rPr>
                      <w:rFonts w:ascii="Times New Roman" w:hAnsi="Times New Roman" w:cs="Times New Roman"/>
                      <w:color w:val="000000" w:themeColor="text1"/>
                      <w:sz w:val="24"/>
                      <w:szCs w:val="24"/>
                      <w:lang w:val="kk-KZ"/>
                    </w:rPr>
                    <w:lastRenderedPageBreak/>
                    <w:t>ССН/ТЕН</w:t>
                  </w:r>
                </w:p>
              </w:tc>
              <w:tc>
                <w:tcPr>
                  <w:tcW w:w="284" w:type="dxa"/>
                  <w:tcMar>
                    <w:top w:w="15" w:type="dxa"/>
                    <w:left w:w="15" w:type="dxa"/>
                    <w:bottom w:w="15" w:type="dxa"/>
                    <w:right w:w="15" w:type="dxa"/>
                  </w:tcMar>
                </w:tcPr>
                <w:p w14:paraId="1767639F"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Бөлінген </w:t>
                  </w:r>
                  <w:r w:rsidRPr="00A072B3">
                    <w:rPr>
                      <w:rFonts w:ascii="Times New Roman" w:hAnsi="Times New Roman" w:cs="Times New Roman"/>
                      <w:color w:val="000000" w:themeColor="text1"/>
                      <w:sz w:val="24"/>
                      <w:szCs w:val="24"/>
                      <w:lang w:val="kk-KZ"/>
                    </w:rPr>
                    <w:lastRenderedPageBreak/>
                    <w:t>сома</w:t>
                  </w:r>
                </w:p>
              </w:tc>
              <w:tc>
                <w:tcPr>
                  <w:tcW w:w="567" w:type="dxa"/>
                  <w:tcMar>
                    <w:top w:w="15" w:type="dxa"/>
                    <w:left w:w="15" w:type="dxa"/>
                    <w:bottom w:w="15" w:type="dxa"/>
                    <w:right w:w="15" w:type="dxa"/>
                  </w:tcMar>
                </w:tcPr>
                <w:p w14:paraId="7465993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Өнім берушінің </w:t>
                  </w:r>
                  <w:r w:rsidRPr="00A072B3">
                    <w:rPr>
                      <w:rFonts w:ascii="Times New Roman" w:hAnsi="Times New Roman" w:cs="Times New Roman"/>
                      <w:color w:val="000000" w:themeColor="text1"/>
                      <w:sz w:val="24"/>
                      <w:szCs w:val="24"/>
                      <w:lang w:val="kk-KZ"/>
                    </w:rPr>
                    <w:lastRenderedPageBreak/>
                    <w:t>бағасы</w:t>
                  </w:r>
                </w:p>
              </w:tc>
              <w:tc>
                <w:tcPr>
                  <w:tcW w:w="567" w:type="dxa"/>
                  <w:tcMar>
                    <w:top w:w="15" w:type="dxa"/>
                    <w:left w:w="15" w:type="dxa"/>
                    <w:bottom w:w="15" w:type="dxa"/>
                    <w:right w:w="15" w:type="dxa"/>
                  </w:tcMar>
                </w:tcPr>
                <w:p w14:paraId="78B38D46" w14:textId="7A104B61"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Заңның 13-бабына </w:t>
                  </w:r>
                  <w:r w:rsidRPr="00A072B3">
                    <w:rPr>
                      <w:rFonts w:ascii="Times New Roman" w:hAnsi="Times New Roman" w:cs="Times New Roman"/>
                      <w:color w:val="000000" w:themeColor="text1"/>
                      <w:sz w:val="24"/>
                      <w:szCs w:val="24"/>
                      <w:lang w:val="kk-KZ"/>
                    </w:rPr>
                    <w:lastRenderedPageBreak/>
                    <w:t>сәйкес сома</w:t>
                  </w:r>
                </w:p>
              </w:tc>
              <w:tc>
                <w:tcPr>
                  <w:tcW w:w="567" w:type="dxa"/>
                  <w:tcMar>
                    <w:top w:w="15" w:type="dxa"/>
                    <w:left w:w="15" w:type="dxa"/>
                    <w:bottom w:w="15" w:type="dxa"/>
                    <w:right w:w="15" w:type="dxa"/>
                  </w:tcMar>
                </w:tcPr>
                <w:p w14:paraId="1B3F9C8F"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Шартты жеңілдік мөл</w:t>
                  </w:r>
                  <w:r w:rsidRPr="00A072B3">
                    <w:rPr>
                      <w:rFonts w:ascii="Times New Roman" w:hAnsi="Times New Roman" w:cs="Times New Roman"/>
                      <w:color w:val="000000" w:themeColor="text1"/>
                      <w:sz w:val="24"/>
                      <w:szCs w:val="24"/>
                      <w:lang w:val="kk-KZ"/>
                    </w:rPr>
                    <w:lastRenderedPageBreak/>
                    <w:t>шері, %</w:t>
                  </w:r>
                </w:p>
              </w:tc>
              <w:tc>
                <w:tcPr>
                  <w:tcW w:w="567" w:type="dxa"/>
                  <w:tcMar>
                    <w:top w:w="15" w:type="dxa"/>
                    <w:left w:w="15" w:type="dxa"/>
                    <w:bottom w:w="15" w:type="dxa"/>
                    <w:right w:w="15" w:type="dxa"/>
                  </w:tcMar>
                </w:tcPr>
                <w:p w14:paraId="7265E39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Шартты жеңілдік еске</w:t>
                  </w:r>
                  <w:r w:rsidRPr="00A072B3">
                    <w:rPr>
                      <w:rFonts w:ascii="Times New Roman" w:hAnsi="Times New Roman" w:cs="Times New Roman"/>
                      <w:color w:val="000000" w:themeColor="text1"/>
                      <w:sz w:val="24"/>
                      <w:szCs w:val="24"/>
                      <w:lang w:val="kk-KZ"/>
                    </w:rPr>
                    <w:lastRenderedPageBreak/>
                    <w:t>рілген баға</w:t>
                  </w:r>
                </w:p>
              </w:tc>
              <w:tc>
                <w:tcPr>
                  <w:tcW w:w="709" w:type="dxa"/>
                  <w:gridSpan w:val="2"/>
                  <w:tcMar>
                    <w:top w:w="15" w:type="dxa"/>
                    <w:left w:w="15" w:type="dxa"/>
                    <w:bottom w:w="15" w:type="dxa"/>
                    <w:right w:w="15" w:type="dxa"/>
                  </w:tcMar>
                </w:tcPr>
                <w:p w14:paraId="49D979FD" w14:textId="501EA4E2"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Қаржылық орнықтылық </w:t>
                  </w:r>
                  <w:r w:rsidRPr="00A072B3">
                    <w:rPr>
                      <w:rFonts w:ascii="Times New Roman" w:hAnsi="Times New Roman" w:cs="Times New Roman"/>
                      <w:color w:val="000000" w:themeColor="text1"/>
                      <w:sz w:val="24"/>
                      <w:szCs w:val="24"/>
                      <w:lang w:val="kk-KZ"/>
                    </w:rPr>
                    <w:lastRenderedPageBreak/>
                    <w:t>көрсеткіші</w:t>
                  </w:r>
                </w:p>
              </w:tc>
              <w:tc>
                <w:tcPr>
                  <w:tcW w:w="708" w:type="dxa"/>
                  <w:tcMar>
                    <w:top w:w="15" w:type="dxa"/>
                    <w:left w:w="15" w:type="dxa"/>
                    <w:bottom w:w="15" w:type="dxa"/>
                    <w:right w:w="15" w:type="dxa"/>
                  </w:tcMar>
                </w:tcPr>
                <w:p w14:paraId="1DBDB8B1"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Өтінімді беру күні мен </w:t>
                  </w:r>
                  <w:r w:rsidRPr="00A072B3">
                    <w:rPr>
                      <w:rFonts w:ascii="Times New Roman" w:hAnsi="Times New Roman" w:cs="Times New Roman"/>
                      <w:color w:val="000000" w:themeColor="text1"/>
                      <w:sz w:val="24"/>
                      <w:szCs w:val="24"/>
                      <w:lang w:val="kk-KZ"/>
                    </w:rPr>
                    <w:lastRenderedPageBreak/>
                    <w:t>уақыты</w:t>
                  </w:r>
                </w:p>
              </w:tc>
            </w:tr>
            <w:tr w:rsidR="000C7287" w:rsidRPr="00FF637E" w14:paraId="7ABFD494" w14:textId="77777777" w:rsidTr="00127A58">
              <w:trPr>
                <w:trHeight w:val="31"/>
              </w:trPr>
              <w:tc>
                <w:tcPr>
                  <w:tcW w:w="312" w:type="dxa"/>
                  <w:tcMar>
                    <w:top w:w="15" w:type="dxa"/>
                    <w:left w:w="15" w:type="dxa"/>
                    <w:bottom w:w="15" w:type="dxa"/>
                    <w:right w:w="15" w:type="dxa"/>
                  </w:tcMar>
                </w:tcPr>
                <w:p w14:paraId="2D1B2166"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327F2CF8"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4483E82F"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84" w:type="dxa"/>
                  <w:tcMar>
                    <w:top w:w="15" w:type="dxa"/>
                    <w:left w:w="15" w:type="dxa"/>
                    <w:bottom w:w="15" w:type="dxa"/>
                    <w:right w:w="15" w:type="dxa"/>
                  </w:tcMar>
                </w:tcPr>
                <w:p w14:paraId="2B293E09"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FCB7D30"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B4FB02B"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27397338"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8EB3150"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631AE5C1"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92" w:type="dxa"/>
                  <w:gridSpan w:val="2"/>
                  <w:tcMar>
                    <w:top w:w="15" w:type="dxa"/>
                    <w:left w:w="15" w:type="dxa"/>
                    <w:bottom w:w="15" w:type="dxa"/>
                    <w:right w:w="15" w:type="dxa"/>
                  </w:tcMar>
                </w:tcPr>
                <w:p w14:paraId="3CB15969" w14:textId="77777777" w:rsidR="000C7287" w:rsidRPr="00127A58" w:rsidRDefault="000C7287" w:rsidP="008A5996">
                  <w:pPr>
                    <w:spacing w:after="0"/>
                    <w:jc w:val="both"/>
                    <w:rPr>
                      <w:rFonts w:ascii="Times New Roman" w:hAnsi="Times New Roman" w:cs="Times New Roman"/>
                      <w:color w:val="000000" w:themeColor="text1"/>
                      <w:sz w:val="24"/>
                      <w:szCs w:val="24"/>
                      <w:lang w:val="kk-KZ"/>
                    </w:rPr>
                  </w:pPr>
                </w:p>
              </w:tc>
            </w:tr>
          </w:tbl>
          <w:p w14:paraId="1B7CC5EA"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Конкурстық комиссияның шешімі:</w:t>
            </w:r>
          </w:p>
          <w:p w14:paraId="1CC17495"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1 № ___ лот бойынша жеңімпаз болып анықталсын:</w:t>
            </w:r>
          </w:p>
          <w:tbl>
            <w:tblPr>
              <w:tblW w:w="5179"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12"/>
              <w:gridCol w:w="514"/>
              <w:gridCol w:w="525"/>
              <w:gridCol w:w="450"/>
              <w:gridCol w:w="751"/>
              <w:gridCol w:w="676"/>
              <w:gridCol w:w="601"/>
              <w:gridCol w:w="525"/>
              <w:gridCol w:w="525"/>
              <w:gridCol w:w="300"/>
            </w:tblGrid>
            <w:tr w:rsidR="000C7287" w:rsidRPr="00FF637E" w14:paraId="30501F1F" w14:textId="77777777" w:rsidTr="00127A58">
              <w:trPr>
                <w:trHeight w:val="30"/>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ED8282"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w:t>
                  </w: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B46362"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Жеңімпаздың әлеуетті өнім берушінің атауы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557C3E"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Жеңімпаздың әлеуетті өнім берушінің БСН/ЖСН</w:t>
                  </w: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8C47F8"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Бенефициарлық иесінің Т. А. Ә. (бар болса)</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B1A8DF"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Бенефициарлық иесінің жеке басын куәландыратын құжат (құжаттың нөмірі мен берілген күнін, азаматтығын, тұратын елін </w:t>
                  </w:r>
                  <w:r w:rsidRPr="00127A58">
                    <w:rPr>
                      <w:rFonts w:ascii="Times New Roman" w:hAnsi="Times New Roman" w:cs="Times New Roman"/>
                      <w:color w:val="000000" w:themeColor="text1"/>
                      <w:sz w:val="24"/>
                      <w:szCs w:val="24"/>
                      <w:lang w:val="kk-KZ"/>
                    </w:rPr>
                    <w:lastRenderedPageBreak/>
                    <w:t>көрсету)</w:t>
                  </w: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A83A32"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Акциялардың 25% немесе одан көп бөлігін (жарғылық капиталға қатысу үлестерін)тікелей немесе жана</w:t>
                  </w:r>
                  <w:r w:rsidRPr="00127A58">
                    <w:rPr>
                      <w:rFonts w:ascii="Times New Roman" w:hAnsi="Times New Roman" w:cs="Times New Roman"/>
                      <w:color w:val="000000" w:themeColor="text1"/>
                      <w:sz w:val="24"/>
                      <w:szCs w:val="24"/>
                      <w:lang w:val="kk-KZ"/>
                    </w:rPr>
                    <w:lastRenderedPageBreak/>
                    <w:t>ма иелену</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CD5913"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 xml:space="preserve">Дауыс беретін акциялардың (жарғылық капиталға қатысу үлестерінің) 25% немесе одан көбін </w:t>
                  </w:r>
                  <w:r w:rsidRPr="00127A58">
                    <w:rPr>
                      <w:rFonts w:ascii="Times New Roman" w:hAnsi="Times New Roman" w:cs="Times New Roman"/>
                      <w:color w:val="000000" w:themeColor="text1"/>
                      <w:sz w:val="24"/>
                      <w:szCs w:val="24"/>
                      <w:lang w:val="kk-KZ"/>
                    </w:rPr>
                    <w:lastRenderedPageBreak/>
                    <w:t>тікелей немесе жанама иелену</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DED743"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 xml:space="preserve">Директорлар кеңесінің немесе соған ұқсас басқарушы органның көптеген мүшелерін </w:t>
                  </w:r>
                  <w:r w:rsidRPr="00127A58">
                    <w:rPr>
                      <w:rFonts w:ascii="Times New Roman" w:hAnsi="Times New Roman" w:cs="Times New Roman"/>
                      <w:color w:val="000000" w:themeColor="text1"/>
                      <w:sz w:val="24"/>
                      <w:szCs w:val="24"/>
                      <w:lang w:val="kk-KZ"/>
                    </w:rPr>
                    <w:lastRenderedPageBreak/>
                    <w:t>тағайындауға тікелей немесе жанама құқығы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F50960"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Бірде-бір бенефициар иесі алдыңғы шарттардың біріне немесе бірнешеуіне сәйкес кел</w:t>
                  </w:r>
                  <w:r w:rsidRPr="00127A58">
                    <w:rPr>
                      <w:rFonts w:ascii="Times New Roman" w:hAnsi="Times New Roman" w:cs="Times New Roman"/>
                      <w:color w:val="000000" w:themeColor="text1"/>
                      <w:sz w:val="24"/>
                      <w:szCs w:val="24"/>
                      <w:lang w:val="kk-KZ"/>
                    </w:rPr>
                    <w:lastRenderedPageBreak/>
                    <w:t>мейді</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7547CB"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Бенефициарлық иеленушіні анықтау мүмкі</w:t>
                  </w:r>
                  <w:r w:rsidRPr="00127A58">
                    <w:rPr>
                      <w:rFonts w:ascii="Times New Roman" w:hAnsi="Times New Roman" w:cs="Times New Roman"/>
                      <w:color w:val="000000" w:themeColor="text1"/>
                      <w:sz w:val="24"/>
                      <w:szCs w:val="24"/>
                      <w:lang w:val="kk-KZ"/>
                    </w:rPr>
                    <w:lastRenderedPageBreak/>
                    <w:t>н еместігі туралы ақпарат (құжаттың қосымшасы)</w:t>
                  </w:r>
                </w:p>
              </w:tc>
            </w:tr>
            <w:tr w:rsidR="000C7287" w:rsidRPr="00FF637E" w14:paraId="75D01AD1" w14:textId="77777777" w:rsidTr="00127A58">
              <w:trPr>
                <w:trHeight w:val="613"/>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368F70"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0168BF"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C624DB"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EFE78A"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31ED8C"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731A95"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CF9062"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E2D9AA"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C53555"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 Иә </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86935C" w14:textId="77777777" w:rsidR="000C7287" w:rsidRPr="00127A58" w:rsidRDefault="000C7287" w:rsidP="008A5996">
                  <w:pPr>
                    <w:jc w:val="both"/>
                    <w:rPr>
                      <w:rFonts w:ascii="Times New Roman" w:hAnsi="Times New Roman" w:cs="Times New Roman"/>
                      <w:color w:val="000000" w:themeColor="text1"/>
                      <w:sz w:val="24"/>
                      <w:szCs w:val="24"/>
                      <w:lang w:val="kk-KZ"/>
                    </w:rPr>
                  </w:pPr>
                </w:p>
              </w:tc>
            </w:tr>
          </w:tbl>
          <w:p w14:paraId="4781D704"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Екінші орын алаған әлеуетті өнім беруші:</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953"/>
              <w:gridCol w:w="2104"/>
            </w:tblGrid>
            <w:tr w:rsidR="000C7287" w:rsidRPr="00FF637E" w14:paraId="7ADF8B0E" w14:textId="77777777" w:rsidTr="00127A58">
              <w:trPr>
                <w:trHeight w:val="27"/>
              </w:trPr>
              <w:tc>
                <w:tcPr>
                  <w:tcW w:w="1127" w:type="dxa"/>
                  <w:tcMar>
                    <w:top w:w="15" w:type="dxa"/>
                    <w:left w:w="15" w:type="dxa"/>
                    <w:bottom w:w="15" w:type="dxa"/>
                    <w:right w:w="15" w:type="dxa"/>
                  </w:tcMar>
                  <w:vAlign w:val="center"/>
                </w:tcPr>
                <w:p w14:paraId="03C7B259"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w:t>
                  </w:r>
                </w:p>
              </w:tc>
              <w:tc>
                <w:tcPr>
                  <w:tcW w:w="1953" w:type="dxa"/>
                  <w:tcMar>
                    <w:top w:w="15" w:type="dxa"/>
                    <w:left w:w="15" w:type="dxa"/>
                    <w:bottom w:w="15" w:type="dxa"/>
                    <w:right w:w="15" w:type="dxa"/>
                  </w:tcMar>
                  <w:vAlign w:val="center"/>
                </w:tcPr>
                <w:p w14:paraId="1F11B828"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Екінші орын алған әлеуетті өнім берушінің атауы</w:t>
                  </w:r>
                </w:p>
              </w:tc>
              <w:tc>
                <w:tcPr>
                  <w:tcW w:w="2104" w:type="dxa"/>
                  <w:tcMar>
                    <w:top w:w="15" w:type="dxa"/>
                    <w:left w:w="15" w:type="dxa"/>
                    <w:bottom w:w="15" w:type="dxa"/>
                    <w:right w:w="15" w:type="dxa"/>
                  </w:tcMar>
                  <w:vAlign w:val="center"/>
                </w:tcPr>
                <w:p w14:paraId="05D29660"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БСН/ЖСН</w:t>
                  </w:r>
                </w:p>
              </w:tc>
            </w:tr>
            <w:tr w:rsidR="000C7287" w:rsidRPr="00FF637E" w14:paraId="3FE4B982" w14:textId="77777777" w:rsidTr="00127A58">
              <w:trPr>
                <w:trHeight w:val="27"/>
              </w:trPr>
              <w:tc>
                <w:tcPr>
                  <w:tcW w:w="1127" w:type="dxa"/>
                  <w:tcMar>
                    <w:top w:w="15" w:type="dxa"/>
                    <w:left w:w="15" w:type="dxa"/>
                    <w:bottom w:w="15" w:type="dxa"/>
                    <w:right w:w="15" w:type="dxa"/>
                  </w:tcMar>
                  <w:vAlign w:val="center"/>
                </w:tcPr>
                <w:p w14:paraId="66F12F3E"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953" w:type="dxa"/>
                  <w:tcMar>
                    <w:top w:w="15" w:type="dxa"/>
                    <w:left w:w="15" w:type="dxa"/>
                    <w:bottom w:w="15" w:type="dxa"/>
                    <w:right w:w="15" w:type="dxa"/>
                  </w:tcMar>
                  <w:vAlign w:val="center"/>
                </w:tcPr>
                <w:p w14:paraId="34740412"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117490D3" w14:textId="20D7A7CF"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62A5546"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31164528"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3E67EA7F"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339BD13F"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Ескертпе:</w:t>
            </w:r>
          </w:p>
          <w:p w14:paraId="7BB71FD2"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*Мынадай мәндердің бірі: «берілген өтінімдердің болмауы», </w:t>
            </w:r>
            <w:r w:rsidRPr="00127A58">
              <w:rPr>
                <w:rFonts w:ascii="Times New Roman" w:hAnsi="Times New Roman" w:cs="Times New Roman"/>
                <w:b/>
                <w:bCs/>
                <w:color w:val="000000" w:themeColor="text1"/>
                <w:sz w:val="24"/>
                <w:szCs w:val="24"/>
                <w:lang w:val="kk-KZ"/>
              </w:rPr>
              <w:t>«екіден кем өтінім беру»,</w:t>
            </w:r>
            <w:r w:rsidRPr="00127A58">
              <w:rPr>
                <w:rFonts w:ascii="Times New Roman" w:hAnsi="Times New Roman" w:cs="Times New Roman"/>
                <w:color w:val="000000" w:themeColor="text1"/>
                <w:sz w:val="24"/>
                <w:szCs w:val="24"/>
                <w:lang w:val="kk-KZ"/>
              </w:rPr>
              <w:t xml:space="preserve"> «конкурсқа қатысуға бірде-бір әлеуетті өнім беруші жіберілмеді», «конкурсқа қатысуға бір әлеуетті өнім беруші жіберілді».</w:t>
            </w:r>
          </w:p>
          <w:p w14:paraId="3B4CB57F"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08DBACDF"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6E83916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Күшін жою туралы шешім қабылдаған орган: (_____________________).</w:t>
            </w:r>
          </w:p>
          <w:p w14:paraId="486EAEB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59321552"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7168DF60"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Ескертпе:</w:t>
            </w:r>
          </w:p>
          <w:p w14:paraId="5F4E57FD"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1CF89301"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Аббревиатуралардың толық жазылуы:</w:t>
            </w:r>
          </w:p>
          <w:p w14:paraId="072C5DC4"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БСН – бизнес-сәйкестендіру нөмірі;</w:t>
            </w:r>
          </w:p>
          <w:p w14:paraId="4C15D7D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ЖСН – жеке сәйкестендіру нөмірі;</w:t>
            </w:r>
          </w:p>
          <w:p w14:paraId="7D06DA7A"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ССН – салық төлеушінің сәйкестендіру нөмірі;</w:t>
            </w:r>
          </w:p>
          <w:p w14:paraId="0AF86612"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ТЕН – төлеушінің есептік нөмірі;</w:t>
            </w:r>
          </w:p>
          <w:p w14:paraId="45346844" w14:textId="1BD5A92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Т.А.Ә. – тегі, аты, әкесінің аты (ол бар болса).</w:t>
            </w:r>
          </w:p>
        </w:tc>
        <w:tc>
          <w:tcPr>
            <w:tcW w:w="5523" w:type="dxa"/>
            <w:shd w:val="clear" w:color="auto" w:fill="auto"/>
          </w:tcPr>
          <w:p w14:paraId="02AE0A92" w14:textId="77777777" w:rsidR="000C7287" w:rsidRPr="00FF637E" w:rsidRDefault="000C7287" w:rsidP="008A5996">
            <w:pPr>
              <w:pStyle w:val="a4"/>
              <w:spacing w:before="0" w:beforeAutospacing="0" w:after="0" w:afterAutospacing="0"/>
              <w:ind w:left="2301" w:firstLine="1"/>
              <w:jc w:val="center"/>
              <w:rPr>
                <w:lang w:val="kk-KZ"/>
              </w:rPr>
            </w:pPr>
            <w:r w:rsidRPr="00FF637E">
              <w:rPr>
                <w:lang w:val="kk-KZ"/>
              </w:rPr>
              <w:lastRenderedPageBreak/>
              <w:t>Мемлекеттік сатып алуды</w:t>
            </w:r>
            <w:r w:rsidRPr="00FF637E">
              <w:rPr>
                <w:lang w:val="kk-KZ"/>
              </w:rPr>
              <w:br/>
              <w:t>жүзеге асыру қағидаларына</w:t>
            </w:r>
            <w:r w:rsidRPr="00FF637E">
              <w:rPr>
                <w:lang w:val="kk-KZ"/>
              </w:rPr>
              <w:br/>
              <w:t>7-қосымша</w:t>
            </w:r>
          </w:p>
          <w:p w14:paraId="69D83D42" w14:textId="77777777" w:rsidR="000C7287" w:rsidRPr="00FF637E" w:rsidRDefault="000C7287" w:rsidP="008A5996">
            <w:pPr>
              <w:pStyle w:val="a4"/>
              <w:spacing w:before="0" w:beforeAutospacing="0" w:after="0" w:afterAutospacing="0"/>
              <w:ind w:left="2301" w:firstLine="1"/>
              <w:jc w:val="center"/>
              <w:rPr>
                <w:lang w:val="kk-KZ"/>
              </w:rPr>
            </w:pPr>
          </w:p>
          <w:p w14:paraId="27B2EBFD" w14:textId="77777777" w:rsidR="000C7287" w:rsidRPr="0054402A" w:rsidRDefault="000C7287" w:rsidP="008A5996">
            <w:pPr>
              <w:pStyle w:val="3"/>
              <w:spacing w:before="0" w:beforeAutospacing="0" w:after="0" w:afterAutospacing="0"/>
              <w:jc w:val="center"/>
              <w:outlineLvl w:val="2"/>
              <w:rPr>
                <w:b w:val="0"/>
                <w:bCs w:val="0"/>
                <w:sz w:val="24"/>
                <w:szCs w:val="24"/>
                <w:lang w:val="kk-KZ"/>
              </w:rPr>
            </w:pPr>
            <w:r w:rsidRPr="0054402A">
              <w:rPr>
                <w:b w:val="0"/>
                <w:bCs w:val="0"/>
                <w:sz w:val="24"/>
                <w:szCs w:val="24"/>
                <w:lang w:val="kk-KZ"/>
              </w:rPr>
              <w:t>Конкурс тәсілімен мемлекеттік сатып алудың қорытындысы туралы хаттама</w:t>
            </w:r>
          </w:p>
          <w:p w14:paraId="16141FAE"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(конкурс нөмірі) бұл ретте нөмір сатып алудың тәсілі мен нөміріне байланыстырылуы тиіс (әрбір лотқа жеке қалыптастырылады)</w:t>
            </w:r>
          </w:p>
          <w:p w14:paraId="1D1016BA" w14:textId="77777777" w:rsidR="000C7287" w:rsidRPr="00FF637E" w:rsidRDefault="000C7287" w:rsidP="008A5996">
            <w:pPr>
              <w:pStyle w:val="a4"/>
              <w:spacing w:before="0" w:beforeAutospacing="0" w:after="0" w:afterAutospacing="0"/>
              <w:ind w:left="2301" w:firstLine="1"/>
              <w:jc w:val="center"/>
              <w:rPr>
                <w:lang w:val="kk-KZ"/>
              </w:rPr>
            </w:pPr>
          </w:p>
          <w:p w14:paraId="0D44A01C"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Күні мен уақыты</w:t>
            </w:r>
          </w:p>
          <w:p w14:paraId="1CBF110A"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Тапсырыс беруші* ____________________</w:t>
            </w:r>
          </w:p>
          <w:p w14:paraId="68FD6F51"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Конкурстың № _______________________</w:t>
            </w:r>
          </w:p>
          <w:p w14:paraId="5DA46997"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Конкурстың атауы ____________________</w:t>
            </w:r>
          </w:p>
          <w:p w14:paraId="0773A6AB"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Ұйымдастырушының атауы ______________________________________</w:t>
            </w:r>
          </w:p>
          <w:p w14:paraId="7ACD954E" w14:textId="77777777" w:rsidR="000C7287" w:rsidRPr="009F79AD"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Ұйымдастырушының мекенжайы ________</w:t>
            </w:r>
          </w:p>
          <w:p w14:paraId="3BE5D177"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Конкурстық комиссияның құрамы:</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915"/>
              <w:gridCol w:w="1296"/>
              <w:gridCol w:w="2287"/>
            </w:tblGrid>
            <w:tr w:rsidR="000C7287" w:rsidRPr="00FF637E" w14:paraId="2E348960" w14:textId="77777777" w:rsidTr="00214283">
              <w:trPr>
                <w:trHeight w:val="26"/>
              </w:trPr>
              <w:tc>
                <w:tcPr>
                  <w:tcW w:w="685" w:type="dxa"/>
                  <w:tcMar>
                    <w:top w:w="15" w:type="dxa"/>
                    <w:left w:w="15" w:type="dxa"/>
                    <w:bottom w:w="15" w:type="dxa"/>
                    <w:right w:w="15" w:type="dxa"/>
                  </w:tcMar>
                  <w:vAlign w:val="center"/>
                </w:tcPr>
                <w:p w14:paraId="7AA18D15"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w:t>
                  </w:r>
                </w:p>
              </w:tc>
              <w:tc>
                <w:tcPr>
                  <w:tcW w:w="915" w:type="dxa"/>
                  <w:tcMar>
                    <w:top w:w="15" w:type="dxa"/>
                    <w:left w:w="15" w:type="dxa"/>
                    <w:bottom w:w="15" w:type="dxa"/>
                    <w:right w:w="15" w:type="dxa"/>
                  </w:tcMar>
                  <w:vAlign w:val="center"/>
                </w:tcPr>
                <w:p w14:paraId="22AE4A14"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Т.А.Ә. (ол бар болса)</w:t>
                  </w:r>
                </w:p>
              </w:tc>
              <w:tc>
                <w:tcPr>
                  <w:tcW w:w="1296" w:type="dxa"/>
                  <w:tcMar>
                    <w:top w:w="15" w:type="dxa"/>
                    <w:left w:w="15" w:type="dxa"/>
                    <w:bottom w:w="15" w:type="dxa"/>
                    <w:right w:w="15" w:type="dxa"/>
                  </w:tcMar>
                  <w:vAlign w:val="center"/>
                </w:tcPr>
                <w:p w14:paraId="135CA707"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Ұйымдағы лауазымы</w:t>
                  </w:r>
                </w:p>
              </w:tc>
              <w:tc>
                <w:tcPr>
                  <w:tcW w:w="2287" w:type="dxa"/>
                  <w:tcMar>
                    <w:top w:w="15" w:type="dxa"/>
                    <w:left w:w="15" w:type="dxa"/>
                    <w:bottom w:w="15" w:type="dxa"/>
                    <w:right w:w="15" w:type="dxa"/>
                  </w:tcMar>
                  <w:vAlign w:val="center"/>
                </w:tcPr>
                <w:p w14:paraId="64806F23"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Комиссиядағы рөлі</w:t>
                  </w:r>
                </w:p>
              </w:tc>
            </w:tr>
            <w:tr w:rsidR="000C7287" w:rsidRPr="00FF637E" w14:paraId="5A5FD43A" w14:textId="77777777" w:rsidTr="00214283">
              <w:trPr>
                <w:trHeight w:val="444"/>
              </w:trPr>
              <w:tc>
                <w:tcPr>
                  <w:tcW w:w="685" w:type="dxa"/>
                  <w:tcMar>
                    <w:top w:w="15" w:type="dxa"/>
                    <w:left w:w="15" w:type="dxa"/>
                    <w:bottom w:w="15" w:type="dxa"/>
                    <w:right w:w="15" w:type="dxa"/>
                  </w:tcMar>
                  <w:vAlign w:val="center"/>
                </w:tcPr>
                <w:p w14:paraId="308704CA"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46CF75DA"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1296" w:type="dxa"/>
                  <w:tcMar>
                    <w:top w:w="15" w:type="dxa"/>
                    <w:left w:w="15" w:type="dxa"/>
                    <w:bottom w:w="15" w:type="dxa"/>
                    <w:right w:w="15" w:type="dxa"/>
                  </w:tcMar>
                  <w:vAlign w:val="center"/>
                </w:tcPr>
                <w:p w14:paraId="1FE8F614" w14:textId="77777777" w:rsidR="000C7287" w:rsidRPr="009F79AD" w:rsidRDefault="000C7287" w:rsidP="008A5996">
                  <w:pPr>
                    <w:spacing w:after="0"/>
                    <w:jc w:val="both"/>
                    <w:rPr>
                      <w:rFonts w:ascii="Times New Roman" w:hAnsi="Times New Roman" w:cs="Times New Roman"/>
                      <w:color w:val="000000" w:themeColor="text1"/>
                      <w:sz w:val="24"/>
                      <w:szCs w:val="24"/>
                      <w:lang w:val="kk-KZ"/>
                    </w:rPr>
                  </w:pPr>
                </w:p>
              </w:tc>
              <w:tc>
                <w:tcPr>
                  <w:tcW w:w="2287" w:type="dxa"/>
                  <w:tcMar>
                    <w:top w:w="15" w:type="dxa"/>
                    <w:left w:w="15" w:type="dxa"/>
                    <w:bottom w:w="15" w:type="dxa"/>
                    <w:right w:w="15" w:type="dxa"/>
                  </w:tcMar>
                  <w:vAlign w:val="center"/>
                </w:tcPr>
                <w:p w14:paraId="4735147D" w14:textId="77777777" w:rsidR="000C7287" w:rsidRPr="009F79AD"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95DA697"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9F79AD">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610"/>
              <w:gridCol w:w="838"/>
              <w:gridCol w:w="838"/>
              <w:gridCol w:w="1220"/>
              <w:gridCol w:w="1220"/>
            </w:tblGrid>
            <w:tr w:rsidR="000C7287" w:rsidRPr="00FF637E" w14:paraId="0A904139" w14:textId="77777777" w:rsidTr="00214283">
              <w:trPr>
                <w:trHeight w:val="29"/>
              </w:trPr>
              <w:tc>
                <w:tcPr>
                  <w:tcW w:w="457" w:type="dxa"/>
                  <w:tcMar>
                    <w:top w:w="15" w:type="dxa"/>
                    <w:left w:w="15" w:type="dxa"/>
                    <w:bottom w:w="15" w:type="dxa"/>
                    <w:right w:w="15" w:type="dxa"/>
                  </w:tcMar>
                  <w:vAlign w:val="center"/>
                </w:tcPr>
                <w:p w14:paraId="08CCA97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610" w:type="dxa"/>
                  <w:tcMar>
                    <w:top w:w="15" w:type="dxa"/>
                    <w:left w:w="15" w:type="dxa"/>
                    <w:bottom w:w="15" w:type="dxa"/>
                    <w:right w:w="15" w:type="dxa"/>
                  </w:tcMar>
                  <w:vAlign w:val="center"/>
                </w:tcPr>
                <w:p w14:paraId="2E8D7C4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Лоттың №</w:t>
                  </w:r>
                </w:p>
              </w:tc>
              <w:tc>
                <w:tcPr>
                  <w:tcW w:w="838" w:type="dxa"/>
                  <w:tcMar>
                    <w:top w:w="15" w:type="dxa"/>
                    <w:left w:w="15" w:type="dxa"/>
                    <w:bottom w:w="15" w:type="dxa"/>
                    <w:right w:w="15" w:type="dxa"/>
                  </w:tcMar>
                  <w:vAlign w:val="center"/>
                </w:tcPr>
                <w:p w14:paraId="04E50E3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Лоттың атауы</w:t>
                  </w:r>
                </w:p>
              </w:tc>
              <w:tc>
                <w:tcPr>
                  <w:tcW w:w="838" w:type="dxa"/>
                  <w:tcMar>
                    <w:top w:w="15" w:type="dxa"/>
                    <w:left w:w="15" w:type="dxa"/>
                    <w:bottom w:w="15" w:type="dxa"/>
                    <w:right w:w="15" w:type="dxa"/>
                  </w:tcMar>
                  <w:vAlign w:val="center"/>
                </w:tcPr>
                <w:p w14:paraId="625F928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Саны</w:t>
                  </w:r>
                </w:p>
              </w:tc>
              <w:tc>
                <w:tcPr>
                  <w:tcW w:w="1220" w:type="dxa"/>
                  <w:tcMar>
                    <w:top w:w="15" w:type="dxa"/>
                    <w:left w:w="15" w:type="dxa"/>
                    <w:bottom w:w="15" w:type="dxa"/>
                    <w:right w:w="15" w:type="dxa"/>
                  </w:tcMar>
                  <w:vAlign w:val="center"/>
                </w:tcPr>
                <w:p w14:paraId="0784F52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Бірлік үшін баға</w:t>
                  </w:r>
                </w:p>
              </w:tc>
              <w:tc>
                <w:tcPr>
                  <w:tcW w:w="1220" w:type="dxa"/>
                  <w:tcMar>
                    <w:top w:w="15" w:type="dxa"/>
                    <w:left w:w="15" w:type="dxa"/>
                    <w:bottom w:w="15" w:type="dxa"/>
                    <w:right w:w="15" w:type="dxa"/>
                  </w:tcMar>
                  <w:vAlign w:val="center"/>
                </w:tcPr>
                <w:p w14:paraId="12BD7DD0"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2E6EB43A" w14:textId="77777777" w:rsidTr="00214283">
              <w:trPr>
                <w:trHeight w:val="29"/>
              </w:trPr>
              <w:tc>
                <w:tcPr>
                  <w:tcW w:w="457" w:type="dxa"/>
                  <w:tcMar>
                    <w:top w:w="15" w:type="dxa"/>
                    <w:left w:w="15" w:type="dxa"/>
                    <w:bottom w:w="15" w:type="dxa"/>
                    <w:right w:w="15" w:type="dxa"/>
                  </w:tcMar>
                  <w:vAlign w:val="center"/>
                </w:tcPr>
                <w:p w14:paraId="5B22E51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64BADAA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6F63F15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682E964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5E4835C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1343E32B" w14:textId="77777777" w:rsidR="000C7287" w:rsidRPr="00A072B3" w:rsidRDefault="000C7287" w:rsidP="008A5996">
                  <w:pPr>
                    <w:spacing w:after="0"/>
                    <w:jc w:val="both"/>
                    <w:rPr>
                      <w:rFonts w:ascii="Times New Roman" w:hAnsi="Times New Roman" w:cs="Times New Roman"/>
                      <w:color w:val="000000" w:themeColor="text1"/>
                      <w:sz w:val="28"/>
                      <w:szCs w:val="28"/>
                      <w:lang w:val="kk-KZ"/>
                    </w:rPr>
                  </w:pPr>
                </w:p>
              </w:tc>
            </w:tr>
          </w:tbl>
          <w:p w14:paraId="6804D31C"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 № ______________________________</w:t>
            </w:r>
          </w:p>
          <w:p w14:paraId="1C23C24C"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Лот атауы ___________________________________________</w:t>
            </w:r>
          </w:p>
          <w:p w14:paraId="22E1B162"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475EB2ED"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(хронология бойынша) (өтінімдер саны)</w:t>
            </w:r>
          </w:p>
          <w:tbl>
            <w:tblPr>
              <w:tblW w:w="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917"/>
              <w:gridCol w:w="917"/>
              <w:gridCol w:w="2751"/>
            </w:tblGrid>
            <w:tr w:rsidR="000C7287" w:rsidRPr="00FF637E" w14:paraId="7A1995F6" w14:textId="77777777" w:rsidTr="00214283">
              <w:trPr>
                <w:trHeight w:val="25"/>
              </w:trPr>
              <w:tc>
                <w:tcPr>
                  <w:tcW w:w="611" w:type="dxa"/>
                  <w:tcMar>
                    <w:top w:w="15" w:type="dxa"/>
                    <w:left w:w="15" w:type="dxa"/>
                    <w:bottom w:w="15" w:type="dxa"/>
                    <w:right w:w="15" w:type="dxa"/>
                  </w:tcMar>
                  <w:vAlign w:val="center"/>
                </w:tcPr>
                <w:p w14:paraId="1702FC07"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w:t>
                  </w:r>
                </w:p>
              </w:tc>
              <w:tc>
                <w:tcPr>
                  <w:tcW w:w="917" w:type="dxa"/>
                  <w:tcMar>
                    <w:top w:w="15" w:type="dxa"/>
                    <w:left w:w="15" w:type="dxa"/>
                    <w:bottom w:w="15" w:type="dxa"/>
                    <w:right w:w="15" w:type="dxa"/>
                  </w:tcMar>
                  <w:vAlign w:val="center"/>
                </w:tcPr>
                <w:p w14:paraId="688B486C"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917" w:type="dxa"/>
                  <w:tcMar>
                    <w:top w:w="15" w:type="dxa"/>
                    <w:left w:w="15" w:type="dxa"/>
                    <w:bottom w:w="15" w:type="dxa"/>
                    <w:right w:w="15" w:type="dxa"/>
                  </w:tcMar>
                  <w:vAlign w:val="center"/>
                </w:tcPr>
                <w:p w14:paraId="426633B2"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СЖН/СЕН</w:t>
                  </w:r>
                </w:p>
              </w:tc>
              <w:tc>
                <w:tcPr>
                  <w:tcW w:w="2751" w:type="dxa"/>
                  <w:tcMar>
                    <w:top w:w="15" w:type="dxa"/>
                    <w:left w:w="15" w:type="dxa"/>
                    <w:bottom w:w="15" w:type="dxa"/>
                    <w:right w:w="15" w:type="dxa"/>
                  </w:tcMar>
                  <w:vAlign w:val="center"/>
                </w:tcPr>
                <w:p w14:paraId="65DA130C"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0C7287" w:rsidRPr="00FF637E" w14:paraId="3068058D" w14:textId="77777777" w:rsidTr="00214283">
              <w:trPr>
                <w:trHeight w:val="25"/>
              </w:trPr>
              <w:tc>
                <w:tcPr>
                  <w:tcW w:w="611" w:type="dxa"/>
                  <w:tcMar>
                    <w:top w:w="15" w:type="dxa"/>
                    <w:left w:w="15" w:type="dxa"/>
                    <w:bottom w:w="15" w:type="dxa"/>
                    <w:right w:w="15" w:type="dxa"/>
                  </w:tcMar>
                  <w:vAlign w:val="center"/>
                </w:tcPr>
                <w:p w14:paraId="429B0011"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4F5E7633"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75E95D30"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c>
                <w:tcPr>
                  <w:tcW w:w="2751" w:type="dxa"/>
                  <w:tcMar>
                    <w:top w:w="15" w:type="dxa"/>
                    <w:left w:w="15" w:type="dxa"/>
                    <w:bottom w:w="15" w:type="dxa"/>
                    <w:right w:w="15" w:type="dxa"/>
                  </w:tcMar>
                  <w:vAlign w:val="center"/>
                </w:tcPr>
                <w:p w14:paraId="14A8F267"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p>
              </w:tc>
            </w:tr>
          </w:tbl>
          <w:p w14:paraId="21A9CB8A"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147"/>
              <w:gridCol w:w="993"/>
              <w:gridCol w:w="2446"/>
            </w:tblGrid>
            <w:tr w:rsidR="000C7287" w:rsidRPr="00FF637E" w14:paraId="017DCB7A" w14:textId="77777777" w:rsidTr="00214283">
              <w:trPr>
                <w:trHeight w:val="26"/>
              </w:trPr>
              <w:tc>
                <w:tcPr>
                  <w:tcW w:w="611" w:type="dxa"/>
                  <w:tcMar>
                    <w:top w:w="15" w:type="dxa"/>
                    <w:left w:w="15" w:type="dxa"/>
                    <w:bottom w:w="15" w:type="dxa"/>
                    <w:right w:w="15" w:type="dxa"/>
                  </w:tcMar>
                  <w:vAlign w:val="center"/>
                </w:tcPr>
                <w:p w14:paraId="09F23465"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7" w:type="dxa"/>
                  <w:tcMar>
                    <w:top w:w="15" w:type="dxa"/>
                    <w:left w:w="15" w:type="dxa"/>
                    <w:bottom w:w="15" w:type="dxa"/>
                    <w:right w:w="15" w:type="dxa"/>
                  </w:tcMar>
                  <w:vAlign w:val="center"/>
                </w:tcPr>
                <w:p w14:paraId="2BD0B034"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993" w:type="dxa"/>
                  <w:tcMar>
                    <w:top w:w="15" w:type="dxa"/>
                    <w:left w:w="15" w:type="dxa"/>
                    <w:bottom w:w="15" w:type="dxa"/>
                    <w:right w:w="15" w:type="dxa"/>
                  </w:tcMar>
                  <w:vAlign w:val="center"/>
                </w:tcPr>
                <w:p w14:paraId="0004867F"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СЖН/СЕН</w:t>
                  </w:r>
                </w:p>
              </w:tc>
              <w:tc>
                <w:tcPr>
                  <w:tcW w:w="2446" w:type="dxa"/>
                  <w:tcMar>
                    <w:top w:w="15" w:type="dxa"/>
                    <w:left w:w="15" w:type="dxa"/>
                    <w:bottom w:w="15" w:type="dxa"/>
                    <w:right w:w="15" w:type="dxa"/>
                  </w:tcMar>
                  <w:vAlign w:val="center"/>
                </w:tcPr>
                <w:p w14:paraId="48A8742D"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0C7287" w:rsidRPr="00FF637E" w14:paraId="1164AAE5" w14:textId="77777777" w:rsidTr="00214283">
              <w:trPr>
                <w:trHeight w:val="26"/>
              </w:trPr>
              <w:tc>
                <w:tcPr>
                  <w:tcW w:w="611" w:type="dxa"/>
                  <w:tcMar>
                    <w:top w:w="15" w:type="dxa"/>
                    <w:left w:w="15" w:type="dxa"/>
                    <w:bottom w:w="15" w:type="dxa"/>
                    <w:right w:w="15" w:type="dxa"/>
                  </w:tcMar>
                  <w:vAlign w:val="center"/>
                </w:tcPr>
                <w:p w14:paraId="51F3C29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7" w:type="dxa"/>
                  <w:tcMar>
                    <w:top w:w="15" w:type="dxa"/>
                    <w:left w:w="15" w:type="dxa"/>
                    <w:bottom w:w="15" w:type="dxa"/>
                    <w:right w:w="15" w:type="dxa"/>
                  </w:tcMar>
                  <w:vAlign w:val="center"/>
                </w:tcPr>
                <w:p w14:paraId="0F7CE85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93" w:type="dxa"/>
                  <w:tcMar>
                    <w:top w:w="15" w:type="dxa"/>
                    <w:left w:w="15" w:type="dxa"/>
                    <w:bottom w:w="15" w:type="dxa"/>
                    <w:right w:w="15" w:type="dxa"/>
                  </w:tcMar>
                  <w:vAlign w:val="center"/>
                </w:tcPr>
                <w:p w14:paraId="45E9E32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446" w:type="dxa"/>
                  <w:tcMar>
                    <w:top w:w="15" w:type="dxa"/>
                    <w:left w:w="15" w:type="dxa"/>
                    <w:bottom w:w="15" w:type="dxa"/>
                    <w:right w:w="15" w:type="dxa"/>
                  </w:tcMar>
                  <w:vAlign w:val="center"/>
                </w:tcPr>
                <w:p w14:paraId="38BBA2E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DFCD128"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1141"/>
              <w:gridCol w:w="836"/>
              <w:gridCol w:w="1141"/>
              <w:gridCol w:w="1445"/>
            </w:tblGrid>
            <w:tr w:rsidR="000C7287" w:rsidRPr="00FF637E" w14:paraId="051D7493" w14:textId="77777777" w:rsidTr="00214283">
              <w:trPr>
                <w:trHeight w:val="27"/>
              </w:trPr>
              <w:tc>
                <w:tcPr>
                  <w:tcW w:w="608" w:type="dxa"/>
                  <w:tcMar>
                    <w:top w:w="15" w:type="dxa"/>
                    <w:left w:w="15" w:type="dxa"/>
                    <w:bottom w:w="15" w:type="dxa"/>
                    <w:right w:w="15" w:type="dxa"/>
                  </w:tcMar>
                </w:tcPr>
                <w:p w14:paraId="46F0CDB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1" w:type="dxa"/>
                  <w:tcMar>
                    <w:top w:w="15" w:type="dxa"/>
                    <w:left w:w="15" w:type="dxa"/>
                    <w:bottom w:w="15" w:type="dxa"/>
                    <w:right w:w="15" w:type="dxa"/>
                  </w:tcMar>
                </w:tcPr>
                <w:p w14:paraId="1F0FB0D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 жіберілген ұйымның/тұлғаның атауы</w:t>
                  </w:r>
                </w:p>
              </w:tc>
              <w:tc>
                <w:tcPr>
                  <w:tcW w:w="836" w:type="dxa"/>
                  <w:tcMar>
                    <w:top w:w="15" w:type="dxa"/>
                    <w:left w:w="15" w:type="dxa"/>
                    <w:bottom w:w="15" w:type="dxa"/>
                    <w:right w:w="15" w:type="dxa"/>
                  </w:tcMar>
                </w:tcPr>
                <w:p w14:paraId="37FF915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 жіберілген күн</w:t>
                  </w:r>
                </w:p>
              </w:tc>
              <w:tc>
                <w:tcPr>
                  <w:tcW w:w="1141" w:type="dxa"/>
                  <w:tcMar>
                    <w:top w:w="15" w:type="dxa"/>
                    <w:left w:w="15" w:type="dxa"/>
                    <w:bottom w:w="15" w:type="dxa"/>
                    <w:right w:w="15" w:type="dxa"/>
                  </w:tcMar>
                </w:tcPr>
                <w:p w14:paraId="627714F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салудың қысқаша сипаттамасы</w:t>
                  </w:r>
                </w:p>
              </w:tc>
              <w:tc>
                <w:tcPr>
                  <w:tcW w:w="1445" w:type="dxa"/>
                  <w:tcMar>
                    <w:top w:w="15" w:type="dxa"/>
                    <w:left w:w="15" w:type="dxa"/>
                    <w:bottom w:w="15" w:type="dxa"/>
                    <w:right w:w="15" w:type="dxa"/>
                  </w:tcMar>
                </w:tcPr>
                <w:p w14:paraId="0D6C0C3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Сұрау салуға жауап беру күні</w:t>
                  </w:r>
                </w:p>
              </w:tc>
            </w:tr>
            <w:tr w:rsidR="000C7287" w:rsidRPr="00FF637E" w14:paraId="49444D3B" w14:textId="77777777" w:rsidTr="00214283">
              <w:trPr>
                <w:trHeight w:val="27"/>
              </w:trPr>
              <w:tc>
                <w:tcPr>
                  <w:tcW w:w="608" w:type="dxa"/>
                  <w:tcMar>
                    <w:top w:w="15" w:type="dxa"/>
                    <w:left w:w="15" w:type="dxa"/>
                    <w:bottom w:w="15" w:type="dxa"/>
                    <w:right w:w="15" w:type="dxa"/>
                  </w:tcMar>
                </w:tcPr>
                <w:p w14:paraId="560DCFA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6AE4A9A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6" w:type="dxa"/>
                  <w:tcMar>
                    <w:top w:w="15" w:type="dxa"/>
                    <w:left w:w="15" w:type="dxa"/>
                    <w:bottom w:w="15" w:type="dxa"/>
                    <w:right w:w="15" w:type="dxa"/>
                  </w:tcMar>
                </w:tcPr>
                <w:p w14:paraId="614DB0B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7C81C4F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45" w:type="dxa"/>
                  <w:tcMar>
                    <w:top w:w="15" w:type="dxa"/>
                    <w:left w:w="15" w:type="dxa"/>
                    <w:bottom w:w="15" w:type="dxa"/>
                    <w:right w:w="15" w:type="dxa"/>
                  </w:tcMar>
                </w:tcPr>
                <w:p w14:paraId="196EC33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DDD1ADD"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686"/>
              <w:gridCol w:w="838"/>
              <w:gridCol w:w="533"/>
              <w:gridCol w:w="1756"/>
            </w:tblGrid>
            <w:tr w:rsidR="000C7287" w:rsidRPr="00FF637E" w14:paraId="1C8F4F27" w14:textId="77777777" w:rsidTr="00214283">
              <w:trPr>
                <w:trHeight w:val="27"/>
              </w:trPr>
              <w:tc>
                <w:tcPr>
                  <w:tcW w:w="610" w:type="dxa"/>
                  <w:tcMar>
                    <w:top w:w="15" w:type="dxa"/>
                    <w:left w:w="15" w:type="dxa"/>
                    <w:bottom w:w="15" w:type="dxa"/>
                    <w:right w:w="15" w:type="dxa"/>
                  </w:tcMar>
                </w:tcPr>
                <w:p w14:paraId="365C627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4575" w:type="dxa"/>
                  <w:gridSpan w:val="5"/>
                  <w:tcMar>
                    <w:top w:w="15" w:type="dxa"/>
                    <w:left w:w="15" w:type="dxa"/>
                    <w:bottom w:w="15" w:type="dxa"/>
                    <w:right w:w="15" w:type="dxa"/>
                  </w:tcMar>
                </w:tcPr>
                <w:p w14:paraId="113AEC7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0C7287" w:rsidRPr="00FF637E" w14:paraId="291E0B8A" w14:textId="77777777" w:rsidTr="00214283">
              <w:trPr>
                <w:trHeight w:val="27"/>
              </w:trPr>
              <w:tc>
                <w:tcPr>
                  <w:tcW w:w="610" w:type="dxa"/>
                  <w:tcMar>
                    <w:top w:w="15" w:type="dxa"/>
                    <w:left w:w="15" w:type="dxa"/>
                    <w:bottom w:w="15" w:type="dxa"/>
                    <w:right w:w="15" w:type="dxa"/>
                  </w:tcMar>
                </w:tcPr>
                <w:p w14:paraId="40DC598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6064032F"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77DB0C2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Комиссия мүшесінің Т.А.Ә (ол бар болса)</w:t>
                  </w:r>
                </w:p>
              </w:tc>
              <w:tc>
                <w:tcPr>
                  <w:tcW w:w="686" w:type="dxa"/>
                  <w:tcMar>
                    <w:top w:w="15" w:type="dxa"/>
                    <w:left w:w="15" w:type="dxa"/>
                    <w:bottom w:w="15" w:type="dxa"/>
                    <w:right w:w="15" w:type="dxa"/>
                  </w:tcMar>
                </w:tcPr>
                <w:p w14:paraId="296ED59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Шартты жеңілдік %</w:t>
                  </w:r>
                </w:p>
              </w:tc>
              <w:tc>
                <w:tcPr>
                  <w:tcW w:w="838" w:type="dxa"/>
                  <w:tcMar>
                    <w:top w:w="15" w:type="dxa"/>
                    <w:left w:w="15" w:type="dxa"/>
                    <w:bottom w:w="15" w:type="dxa"/>
                    <w:right w:w="15" w:type="dxa"/>
                  </w:tcMar>
                </w:tcPr>
                <w:p w14:paraId="1C05DBF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Комиссия мүшесінің шешімі</w:t>
                  </w:r>
                </w:p>
              </w:tc>
              <w:tc>
                <w:tcPr>
                  <w:tcW w:w="533" w:type="dxa"/>
                  <w:tcMar>
                    <w:top w:w="15" w:type="dxa"/>
                    <w:left w:w="15" w:type="dxa"/>
                    <w:bottom w:w="15" w:type="dxa"/>
                    <w:right w:w="15" w:type="dxa"/>
                  </w:tcMar>
                </w:tcPr>
                <w:p w14:paraId="27D3D30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Ауытқу себебі</w:t>
                  </w:r>
                </w:p>
              </w:tc>
              <w:tc>
                <w:tcPr>
                  <w:tcW w:w="1753" w:type="dxa"/>
                  <w:tcMar>
                    <w:top w:w="15" w:type="dxa"/>
                    <w:left w:w="15" w:type="dxa"/>
                    <w:bottom w:w="15" w:type="dxa"/>
                    <w:right w:w="15" w:type="dxa"/>
                  </w:tcMar>
                </w:tcPr>
                <w:p w14:paraId="045417B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A072B3">
                    <w:rPr>
                      <w:rFonts w:ascii="Times New Roman" w:hAnsi="Times New Roman" w:cs="Times New Roman"/>
                      <w:color w:val="000000" w:themeColor="text1"/>
                      <w:sz w:val="24"/>
                      <w:szCs w:val="24"/>
                      <w:lang w:val="kk-KZ"/>
                    </w:rPr>
                    <w:br/>
                    <w:t>егжей-тегжейлі сипаттамасы</w:t>
                  </w:r>
                </w:p>
              </w:tc>
            </w:tr>
            <w:tr w:rsidR="000C7287" w:rsidRPr="00FF637E" w14:paraId="1317F4E9" w14:textId="77777777" w:rsidTr="00214283">
              <w:trPr>
                <w:trHeight w:val="27"/>
              </w:trPr>
              <w:tc>
                <w:tcPr>
                  <w:tcW w:w="610" w:type="dxa"/>
                  <w:tcMar>
                    <w:top w:w="15" w:type="dxa"/>
                    <w:left w:w="15" w:type="dxa"/>
                    <w:bottom w:w="15" w:type="dxa"/>
                    <w:right w:w="15" w:type="dxa"/>
                  </w:tcMar>
                </w:tcPr>
                <w:p w14:paraId="00AD7AF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1A53E4D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86" w:type="dxa"/>
                  <w:tcMar>
                    <w:top w:w="15" w:type="dxa"/>
                    <w:left w:w="15" w:type="dxa"/>
                    <w:bottom w:w="15" w:type="dxa"/>
                    <w:right w:w="15" w:type="dxa"/>
                  </w:tcMar>
                </w:tcPr>
                <w:p w14:paraId="1F7E2CE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tcPr>
                <w:p w14:paraId="468C518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tcPr>
                <w:p w14:paraId="1020501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53" w:type="dxa"/>
                  <w:tcMar>
                    <w:top w:w="15" w:type="dxa"/>
                    <w:left w:w="15" w:type="dxa"/>
                    <w:bottom w:w="15" w:type="dxa"/>
                    <w:right w:w="15" w:type="dxa"/>
                  </w:tcMar>
                </w:tcPr>
                <w:p w14:paraId="42AD72C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91B5B39"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140"/>
              <w:gridCol w:w="1064"/>
              <w:gridCol w:w="2129"/>
            </w:tblGrid>
            <w:tr w:rsidR="000C7287" w:rsidRPr="00FF637E" w14:paraId="2E0A7D5D" w14:textId="77777777" w:rsidTr="00214283">
              <w:trPr>
                <w:trHeight w:val="95"/>
              </w:trPr>
              <w:tc>
                <w:tcPr>
                  <w:tcW w:w="836" w:type="dxa"/>
                  <w:tcMar>
                    <w:top w:w="15" w:type="dxa"/>
                    <w:left w:w="15" w:type="dxa"/>
                    <w:bottom w:w="15" w:type="dxa"/>
                    <w:right w:w="15" w:type="dxa"/>
                  </w:tcMar>
                  <w:vAlign w:val="center"/>
                </w:tcPr>
                <w:p w14:paraId="4987659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140" w:type="dxa"/>
                  <w:tcMar>
                    <w:top w:w="15" w:type="dxa"/>
                    <w:left w:w="15" w:type="dxa"/>
                    <w:bottom w:w="15" w:type="dxa"/>
                    <w:right w:w="15" w:type="dxa"/>
                  </w:tcMar>
                  <w:vAlign w:val="center"/>
                </w:tcPr>
                <w:p w14:paraId="6A51EB9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1064" w:type="dxa"/>
                  <w:tcMar>
                    <w:top w:w="15" w:type="dxa"/>
                    <w:left w:w="15" w:type="dxa"/>
                    <w:bottom w:w="15" w:type="dxa"/>
                    <w:right w:w="15" w:type="dxa"/>
                  </w:tcMar>
                  <w:vAlign w:val="center"/>
                </w:tcPr>
                <w:p w14:paraId="63C7B22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ССН/ТЕН</w:t>
                  </w:r>
                </w:p>
              </w:tc>
              <w:tc>
                <w:tcPr>
                  <w:tcW w:w="2129" w:type="dxa"/>
                  <w:tcMar>
                    <w:top w:w="15" w:type="dxa"/>
                    <w:left w:w="15" w:type="dxa"/>
                    <w:bottom w:w="15" w:type="dxa"/>
                    <w:right w:w="15" w:type="dxa"/>
                  </w:tcMar>
                  <w:vAlign w:val="center"/>
                </w:tcPr>
                <w:p w14:paraId="7F09979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Қабылдамаудың себебі1</w:t>
                  </w:r>
                </w:p>
              </w:tc>
            </w:tr>
            <w:tr w:rsidR="000C7287" w:rsidRPr="00FF637E" w14:paraId="46CF26FA" w14:textId="77777777" w:rsidTr="00214283">
              <w:trPr>
                <w:trHeight w:val="95"/>
              </w:trPr>
              <w:tc>
                <w:tcPr>
                  <w:tcW w:w="836" w:type="dxa"/>
                  <w:tcMar>
                    <w:top w:w="15" w:type="dxa"/>
                    <w:left w:w="15" w:type="dxa"/>
                    <w:bottom w:w="15" w:type="dxa"/>
                    <w:right w:w="15" w:type="dxa"/>
                  </w:tcMar>
                  <w:vAlign w:val="center"/>
                </w:tcPr>
                <w:p w14:paraId="6378211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40" w:type="dxa"/>
                  <w:tcMar>
                    <w:top w:w="15" w:type="dxa"/>
                    <w:left w:w="15" w:type="dxa"/>
                    <w:bottom w:w="15" w:type="dxa"/>
                    <w:right w:w="15" w:type="dxa"/>
                  </w:tcMar>
                  <w:vAlign w:val="center"/>
                </w:tcPr>
                <w:p w14:paraId="129A541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64" w:type="dxa"/>
                  <w:tcMar>
                    <w:top w:w="15" w:type="dxa"/>
                    <w:left w:w="15" w:type="dxa"/>
                    <w:bottom w:w="15" w:type="dxa"/>
                    <w:right w:w="15" w:type="dxa"/>
                  </w:tcMar>
                  <w:vAlign w:val="center"/>
                </w:tcPr>
                <w:p w14:paraId="4597A21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29" w:type="dxa"/>
                  <w:tcMar>
                    <w:top w:w="15" w:type="dxa"/>
                    <w:left w:w="15" w:type="dxa"/>
                    <w:bottom w:w="15" w:type="dxa"/>
                    <w:right w:w="15" w:type="dxa"/>
                  </w:tcMar>
                  <w:vAlign w:val="center"/>
                </w:tcPr>
                <w:p w14:paraId="6531E947"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4172B07"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57DA55BA"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қатысуға келесі өтінімдер жіберілді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682"/>
              <w:gridCol w:w="2598"/>
            </w:tblGrid>
            <w:tr w:rsidR="000C7287" w:rsidRPr="00FF637E" w14:paraId="5B1172E5" w14:textId="77777777" w:rsidTr="00214283">
              <w:trPr>
                <w:trHeight w:val="26"/>
              </w:trPr>
              <w:tc>
                <w:tcPr>
                  <w:tcW w:w="917" w:type="dxa"/>
                  <w:tcMar>
                    <w:top w:w="15" w:type="dxa"/>
                    <w:left w:w="15" w:type="dxa"/>
                    <w:bottom w:w="15" w:type="dxa"/>
                    <w:right w:w="15" w:type="dxa"/>
                  </w:tcMar>
                  <w:vAlign w:val="center"/>
                </w:tcPr>
                <w:p w14:paraId="6E17A48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1682" w:type="dxa"/>
                  <w:tcMar>
                    <w:top w:w="15" w:type="dxa"/>
                    <w:left w:w="15" w:type="dxa"/>
                    <w:bottom w:w="15" w:type="dxa"/>
                    <w:right w:w="15" w:type="dxa"/>
                  </w:tcMar>
                  <w:vAlign w:val="center"/>
                </w:tcPr>
                <w:p w14:paraId="1C0F8E5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2598" w:type="dxa"/>
                  <w:tcMar>
                    <w:top w:w="15" w:type="dxa"/>
                    <w:left w:w="15" w:type="dxa"/>
                    <w:bottom w:w="15" w:type="dxa"/>
                    <w:right w:w="15" w:type="dxa"/>
                  </w:tcMar>
                  <w:vAlign w:val="center"/>
                </w:tcPr>
                <w:p w14:paraId="1BD525A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ССН/ТЕН</w:t>
                  </w:r>
                </w:p>
              </w:tc>
            </w:tr>
            <w:tr w:rsidR="000C7287" w:rsidRPr="00FF637E" w14:paraId="0DB0B29F" w14:textId="77777777" w:rsidTr="00214283">
              <w:trPr>
                <w:trHeight w:val="26"/>
              </w:trPr>
              <w:tc>
                <w:tcPr>
                  <w:tcW w:w="917" w:type="dxa"/>
                  <w:tcMar>
                    <w:top w:w="15" w:type="dxa"/>
                    <w:left w:w="15" w:type="dxa"/>
                    <w:bottom w:w="15" w:type="dxa"/>
                    <w:right w:w="15" w:type="dxa"/>
                  </w:tcMar>
                  <w:vAlign w:val="center"/>
                </w:tcPr>
                <w:p w14:paraId="47719A2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682" w:type="dxa"/>
                  <w:tcMar>
                    <w:top w:w="15" w:type="dxa"/>
                    <w:left w:w="15" w:type="dxa"/>
                    <w:bottom w:w="15" w:type="dxa"/>
                    <w:right w:w="15" w:type="dxa"/>
                  </w:tcMar>
                  <w:vAlign w:val="center"/>
                </w:tcPr>
                <w:p w14:paraId="6C329CC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598" w:type="dxa"/>
                  <w:tcMar>
                    <w:top w:w="15" w:type="dxa"/>
                    <w:left w:w="15" w:type="dxa"/>
                    <w:bottom w:w="15" w:type="dxa"/>
                    <w:right w:w="15" w:type="dxa"/>
                  </w:tcMar>
                  <w:vAlign w:val="center"/>
                </w:tcPr>
                <w:p w14:paraId="6CB598B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EC14744"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Осы конкурсқа қатысуға ұсынылған конкурсқа қатысуға барлық өтінімдер тең болған </w:t>
            </w:r>
            <w:r w:rsidRPr="00A072B3">
              <w:rPr>
                <w:rFonts w:ascii="Times New Roman" w:hAnsi="Times New Roman" w:cs="Times New Roman"/>
                <w:color w:val="000000" w:themeColor="text1"/>
                <w:sz w:val="24"/>
                <w:szCs w:val="24"/>
                <w:lang w:val="kk-KZ"/>
              </w:rPr>
              <w:lastRenderedPageBreak/>
              <w:t>кезде көзделген өлшемшарттардың салыстырмалы мәнін қолдану нәтижелері туралы ақпарат:</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301"/>
              <w:gridCol w:w="301"/>
              <w:gridCol w:w="376"/>
              <w:gridCol w:w="376"/>
              <w:gridCol w:w="301"/>
              <w:gridCol w:w="451"/>
              <w:gridCol w:w="452"/>
              <w:gridCol w:w="451"/>
              <w:gridCol w:w="753"/>
              <w:gridCol w:w="376"/>
              <w:gridCol w:w="681"/>
            </w:tblGrid>
            <w:tr w:rsidR="000C7287" w14:paraId="40462CF9" w14:textId="77777777" w:rsidTr="00214283">
              <w:trPr>
                <w:trHeight w:val="29"/>
              </w:trPr>
              <w:tc>
                <w:tcPr>
                  <w:tcW w:w="376" w:type="dxa"/>
                  <w:tcMar>
                    <w:top w:w="15" w:type="dxa"/>
                    <w:left w:w="15" w:type="dxa"/>
                    <w:bottom w:w="15" w:type="dxa"/>
                    <w:right w:w="15" w:type="dxa"/>
                  </w:tcMar>
                </w:tcPr>
                <w:p w14:paraId="67D7DCCF"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301" w:type="dxa"/>
                  <w:tcMar>
                    <w:top w:w="15" w:type="dxa"/>
                    <w:left w:w="15" w:type="dxa"/>
                    <w:bottom w:w="15" w:type="dxa"/>
                    <w:right w:w="15" w:type="dxa"/>
                  </w:tcMar>
                </w:tcPr>
                <w:p w14:paraId="5F3EDA9F"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Әлеуетті өнім берушінің атауы</w:t>
                  </w:r>
                </w:p>
              </w:tc>
              <w:tc>
                <w:tcPr>
                  <w:tcW w:w="301" w:type="dxa"/>
                  <w:tcMar>
                    <w:top w:w="15" w:type="dxa"/>
                    <w:left w:w="15" w:type="dxa"/>
                    <w:bottom w:w="15" w:type="dxa"/>
                    <w:right w:w="15" w:type="dxa"/>
                  </w:tcMar>
                </w:tcPr>
                <w:p w14:paraId="0955F569"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БСН (ЖСН) / ССН / НП</w:t>
                  </w:r>
                </w:p>
              </w:tc>
              <w:tc>
                <w:tcPr>
                  <w:tcW w:w="4217" w:type="dxa"/>
                  <w:gridSpan w:val="9"/>
                  <w:tcMar>
                    <w:top w:w="15" w:type="dxa"/>
                    <w:left w:w="15" w:type="dxa"/>
                    <w:bottom w:w="15" w:type="dxa"/>
                    <w:right w:w="15" w:type="dxa"/>
                  </w:tcMar>
                </w:tcPr>
                <w:p w14:paraId="41B462FC"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Шартты жеңілдіктер, %</w:t>
                  </w:r>
                </w:p>
              </w:tc>
            </w:tr>
            <w:tr w:rsidR="000C7287" w:rsidRPr="00FF637E" w14:paraId="411BC7B1" w14:textId="77777777" w:rsidTr="00214283">
              <w:trPr>
                <w:trHeight w:val="29"/>
              </w:trPr>
              <w:tc>
                <w:tcPr>
                  <w:tcW w:w="376" w:type="dxa"/>
                  <w:tcMar>
                    <w:top w:w="15" w:type="dxa"/>
                    <w:left w:w="15" w:type="dxa"/>
                    <w:bottom w:w="15" w:type="dxa"/>
                    <w:right w:w="15" w:type="dxa"/>
                  </w:tcMar>
                </w:tcPr>
                <w:p w14:paraId="5F38149D"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057BA1CE"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72FB1C59"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267B6B3C"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67CD9BA9" w14:textId="77777777" w:rsidR="000C7287" w:rsidRPr="00A072B3" w:rsidRDefault="000C7287" w:rsidP="008A5996">
                  <w:pPr>
                    <w:jc w:val="both"/>
                    <w:rPr>
                      <w:rFonts w:ascii="Times New Roman" w:hAnsi="Times New Roman" w:cs="Times New Roman"/>
                      <w:color w:val="000000" w:themeColor="text1"/>
                      <w:sz w:val="24"/>
                      <w:szCs w:val="24"/>
                      <w:lang w:val="kk-KZ"/>
                    </w:rPr>
                  </w:pPr>
                </w:p>
                <w:p w14:paraId="55D98B71" w14:textId="77777777" w:rsidR="000C7287" w:rsidRPr="00A072B3" w:rsidRDefault="000C7287" w:rsidP="008A5996">
                  <w:pPr>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15C76138"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Ағымдағы жылдың алдындағы соңғ</w:t>
                  </w:r>
                  <w:r w:rsidRPr="00A072B3">
                    <w:rPr>
                      <w:rFonts w:ascii="Times New Roman" w:hAnsi="Times New Roman" w:cs="Times New Roman"/>
                      <w:color w:val="000000" w:themeColor="text1"/>
                      <w:sz w:val="24"/>
                      <w:szCs w:val="24"/>
                      <w:lang w:val="kk-KZ"/>
                    </w:rPr>
                    <w:lastRenderedPageBreak/>
                    <w:t>ы он жылдағы жұмыс тәжірибесі</w:t>
                  </w:r>
                </w:p>
              </w:tc>
              <w:tc>
                <w:tcPr>
                  <w:tcW w:w="376" w:type="dxa"/>
                  <w:tcMar>
                    <w:top w:w="15" w:type="dxa"/>
                    <w:left w:w="15" w:type="dxa"/>
                    <w:bottom w:w="15" w:type="dxa"/>
                    <w:right w:w="15" w:type="dxa"/>
                  </w:tcMar>
                </w:tcPr>
                <w:p w14:paraId="1CE95BCA"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Төленген салықтардың көрсеткіші</w:t>
                  </w:r>
                </w:p>
              </w:tc>
              <w:tc>
                <w:tcPr>
                  <w:tcW w:w="301" w:type="dxa"/>
                  <w:tcMar>
                    <w:top w:w="15" w:type="dxa"/>
                    <w:left w:w="15" w:type="dxa"/>
                    <w:bottom w:w="15" w:type="dxa"/>
                    <w:right w:w="15" w:type="dxa"/>
                  </w:tcMar>
                </w:tcPr>
                <w:p w14:paraId="3F7321EF"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Тауарлардың функционалды</w:t>
                  </w:r>
                  <w:r w:rsidRPr="00A072B3">
                    <w:rPr>
                      <w:rFonts w:ascii="Times New Roman" w:hAnsi="Times New Roman" w:cs="Times New Roman"/>
                      <w:color w:val="000000" w:themeColor="text1"/>
                      <w:sz w:val="24"/>
                      <w:szCs w:val="24"/>
                      <w:lang w:val="kk-KZ"/>
                    </w:rPr>
                    <w:lastRenderedPageBreak/>
                    <w:t>қ сипаттамалары</w:t>
                  </w:r>
                </w:p>
              </w:tc>
              <w:tc>
                <w:tcPr>
                  <w:tcW w:w="451" w:type="dxa"/>
                  <w:tcMar>
                    <w:top w:w="15" w:type="dxa"/>
                    <w:left w:w="15" w:type="dxa"/>
                    <w:bottom w:w="15" w:type="dxa"/>
                    <w:right w:w="15" w:type="dxa"/>
                  </w:tcMar>
                </w:tcPr>
                <w:p w14:paraId="3EE9A797"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Тауарлардың техникалық сипаттамалары</w:t>
                  </w:r>
                </w:p>
              </w:tc>
              <w:tc>
                <w:tcPr>
                  <w:tcW w:w="452" w:type="dxa"/>
                  <w:tcMar>
                    <w:top w:w="15" w:type="dxa"/>
                    <w:left w:w="15" w:type="dxa"/>
                    <w:bottom w:w="15" w:type="dxa"/>
                    <w:right w:w="15" w:type="dxa"/>
                  </w:tcMar>
                </w:tcPr>
                <w:p w14:paraId="24CF1690"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Тауарлардың сапалық сипаттамалары</w:t>
                  </w:r>
                </w:p>
              </w:tc>
              <w:tc>
                <w:tcPr>
                  <w:tcW w:w="451" w:type="dxa"/>
                  <w:tcMar>
                    <w:top w:w="15" w:type="dxa"/>
                    <w:left w:w="15" w:type="dxa"/>
                    <w:bottom w:w="15" w:type="dxa"/>
                    <w:right w:w="15" w:type="dxa"/>
                  </w:tcMar>
                </w:tcPr>
                <w:p w14:paraId="37A14976"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Тауарлардың пайдалану сипаттамалары</w:t>
                  </w:r>
                </w:p>
              </w:tc>
              <w:tc>
                <w:tcPr>
                  <w:tcW w:w="753" w:type="dxa"/>
                  <w:tcMar>
                    <w:top w:w="15" w:type="dxa"/>
                    <w:left w:w="15" w:type="dxa"/>
                    <w:bottom w:w="15" w:type="dxa"/>
                    <w:right w:w="15" w:type="dxa"/>
                  </w:tcMar>
                </w:tcPr>
                <w:p w14:paraId="418C01B8"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Әлеуетті өнім берушінің жұмыстарды орындау орны бойынша облыстың, </w:t>
                  </w:r>
                  <w:r w:rsidRPr="00A072B3">
                    <w:rPr>
                      <w:rFonts w:ascii="Times New Roman" w:hAnsi="Times New Roman" w:cs="Times New Roman"/>
                      <w:color w:val="000000" w:themeColor="text1"/>
                      <w:sz w:val="24"/>
                      <w:szCs w:val="24"/>
                      <w:lang w:val="kk-KZ"/>
                    </w:rPr>
                    <w:lastRenderedPageBreak/>
                    <w:t>республикалық маңызы бар қалалардың және астананың шекараларындағы тиісті әкімшілік-аумақтық бірлікте болуы</w:t>
                  </w:r>
                </w:p>
              </w:tc>
              <w:tc>
                <w:tcPr>
                  <w:tcW w:w="376" w:type="dxa"/>
                  <w:tcMar>
                    <w:top w:w="15" w:type="dxa"/>
                    <w:left w:w="15" w:type="dxa"/>
                    <w:bottom w:w="15" w:type="dxa"/>
                    <w:right w:w="15" w:type="dxa"/>
                  </w:tcMar>
                </w:tcPr>
                <w:p w14:paraId="332ABF1E"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Теріс мәндер</w:t>
                  </w:r>
                </w:p>
              </w:tc>
              <w:tc>
                <w:tcPr>
                  <w:tcW w:w="677" w:type="dxa"/>
                  <w:tcMar>
                    <w:top w:w="15" w:type="dxa"/>
                    <w:left w:w="15" w:type="dxa"/>
                    <w:bottom w:w="15" w:type="dxa"/>
                    <w:right w:w="15" w:type="dxa"/>
                  </w:tcMar>
                </w:tcPr>
                <w:p w14:paraId="09F2C27C" w14:textId="77777777" w:rsidR="000C7287" w:rsidRPr="00A072B3" w:rsidRDefault="000C7287" w:rsidP="008A5996">
                  <w:pPr>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Жалпы шартты жеңілдік, %</w:t>
                  </w:r>
                </w:p>
              </w:tc>
            </w:tr>
            <w:tr w:rsidR="000C7287" w:rsidRPr="00FF637E" w14:paraId="6EFC707F" w14:textId="77777777" w:rsidTr="00214283">
              <w:trPr>
                <w:trHeight w:val="29"/>
              </w:trPr>
              <w:tc>
                <w:tcPr>
                  <w:tcW w:w="376" w:type="dxa"/>
                  <w:tcMar>
                    <w:top w:w="15" w:type="dxa"/>
                    <w:left w:w="15" w:type="dxa"/>
                    <w:bottom w:w="15" w:type="dxa"/>
                    <w:right w:w="15" w:type="dxa"/>
                  </w:tcMar>
                </w:tcPr>
                <w:p w14:paraId="61C8B76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6C31C08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4BB4563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605C14A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47905B7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08121BE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39C4684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2" w:type="dxa"/>
                  <w:tcMar>
                    <w:top w:w="15" w:type="dxa"/>
                    <w:left w:w="15" w:type="dxa"/>
                    <w:bottom w:w="15" w:type="dxa"/>
                    <w:right w:w="15" w:type="dxa"/>
                  </w:tcMar>
                </w:tcPr>
                <w:p w14:paraId="3EE1F21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7D123FD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4027036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33B95A9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77" w:type="dxa"/>
                  <w:tcMar>
                    <w:top w:w="15" w:type="dxa"/>
                    <w:left w:w="15" w:type="dxa"/>
                    <w:bottom w:w="15" w:type="dxa"/>
                    <w:right w:w="15" w:type="dxa"/>
                  </w:tcMar>
                </w:tcPr>
                <w:p w14:paraId="68D5D94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574A8D4" w14:textId="77777777" w:rsidR="000C7287" w:rsidRPr="00A072B3" w:rsidRDefault="000C7287" w:rsidP="008A5996">
            <w:pPr>
              <w:ind w:firstLine="708"/>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
              <w:gridCol w:w="413"/>
              <w:gridCol w:w="275"/>
              <w:gridCol w:w="251"/>
              <w:gridCol w:w="304"/>
              <w:gridCol w:w="380"/>
              <w:gridCol w:w="380"/>
              <w:gridCol w:w="380"/>
              <w:gridCol w:w="379"/>
              <w:gridCol w:w="912"/>
              <w:gridCol w:w="843"/>
              <w:gridCol w:w="399"/>
            </w:tblGrid>
            <w:tr w:rsidR="000C7287" w:rsidRPr="00FF637E" w14:paraId="48359C3E" w14:textId="77777777" w:rsidTr="00214283">
              <w:trPr>
                <w:trHeight w:val="31"/>
              </w:trPr>
              <w:tc>
                <w:tcPr>
                  <w:tcW w:w="275" w:type="dxa"/>
                  <w:tcMar>
                    <w:top w:w="15" w:type="dxa"/>
                    <w:left w:w="15" w:type="dxa"/>
                    <w:bottom w:w="15" w:type="dxa"/>
                    <w:right w:w="15" w:type="dxa"/>
                  </w:tcMar>
                </w:tcPr>
                <w:p w14:paraId="752BA38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w:t>
                  </w:r>
                </w:p>
              </w:tc>
              <w:tc>
                <w:tcPr>
                  <w:tcW w:w="413" w:type="dxa"/>
                  <w:tcMar>
                    <w:top w:w="15" w:type="dxa"/>
                    <w:left w:w="15" w:type="dxa"/>
                    <w:bottom w:w="15" w:type="dxa"/>
                    <w:right w:w="15" w:type="dxa"/>
                  </w:tcMar>
                </w:tcPr>
                <w:p w14:paraId="262C7F1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t xml:space="preserve">Әлеуетті өнім берушінің </w:t>
                  </w:r>
                  <w:r w:rsidRPr="00A072B3">
                    <w:rPr>
                      <w:rFonts w:ascii="Times New Roman" w:hAnsi="Times New Roman" w:cs="Times New Roman"/>
                      <w:color w:val="000000" w:themeColor="text1"/>
                      <w:sz w:val="24"/>
                      <w:szCs w:val="24"/>
                      <w:lang w:val="kk-KZ"/>
                    </w:rPr>
                    <w:lastRenderedPageBreak/>
                    <w:t>атауы</w:t>
                  </w:r>
                </w:p>
              </w:tc>
              <w:tc>
                <w:tcPr>
                  <w:tcW w:w="275" w:type="dxa"/>
                  <w:tcMar>
                    <w:top w:w="15" w:type="dxa"/>
                    <w:left w:w="15" w:type="dxa"/>
                    <w:bottom w:w="15" w:type="dxa"/>
                    <w:right w:w="15" w:type="dxa"/>
                  </w:tcMar>
                </w:tcPr>
                <w:p w14:paraId="1414F06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БСН (ЖСН)/ </w:t>
                  </w:r>
                  <w:r w:rsidRPr="00A072B3">
                    <w:rPr>
                      <w:rFonts w:ascii="Times New Roman" w:hAnsi="Times New Roman" w:cs="Times New Roman"/>
                      <w:color w:val="000000" w:themeColor="text1"/>
                      <w:sz w:val="24"/>
                      <w:szCs w:val="24"/>
                      <w:lang w:val="kk-KZ"/>
                    </w:rPr>
                    <w:lastRenderedPageBreak/>
                    <w:t>ССН/ТЕН</w:t>
                  </w:r>
                </w:p>
              </w:tc>
              <w:tc>
                <w:tcPr>
                  <w:tcW w:w="251" w:type="dxa"/>
                  <w:tcMar>
                    <w:top w:w="15" w:type="dxa"/>
                    <w:left w:w="15" w:type="dxa"/>
                    <w:bottom w:w="15" w:type="dxa"/>
                    <w:right w:w="15" w:type="dxa"/>
                  </w:tcMar>
                </w:tcPr>
                <w:p w14:paraId="025643E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Бөлінген со</w:t>
                  </w:r>
                  <w:r w:rsidRPr="00A072B3">
                    <w:rPr>
                      <w:rFonts w:ascii="Times New Roman" w:hAnsi="Times New Roman" w:cs="Times New Roman"/>
                      <w:color w:val="000000" w:themeColor="text1"/>
                      <w:sz w:val="24"/>
                      <w:szCs w:val="24"/>
                      <w:lang w:val="kk-KZ"/>
                    </w:rPr>
                    <w:lastRenderedPageBreak/>
                    <w:t>ма</w:t>
                  </w:r>
                </w:p>
              </w:tc>
              <w:tc>
                <w:tcPr>
                  <w:tcW w:w="304" w:type="dxa"/>
                  <w:tcMar>
                    <w:top w:w="15" w:type="dxa"/>
                    <w:left w:w="15" w:type="dxa"/>
                    <w:bottom w:w="15" w:type="dxa"/>
                    <w:right w:w="15" w:type="dxa"/>
                  </w:tcMar>
                </w:tcPr>
                <w:p w14:paraId="4276E0A3"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Өнім берушінің </w:t>
                  </w:r>
                  <w:r w:rsidRPr="00A072B3">
                    <w:rPr>
                      <w:rFonts w:ascii="Times New Roman" w:hAnsi="Times New Roman" w:cs="Times New Roman"/>
                      <w:color w:val="000000" w:themeColor="text1"/>
                      <w:sz w:val="24"/>
                      <w:szCs w:val="24"/>
                      <w:lang w:val="kk-KZ"/>
                    </w:rPr>
                    <w:lastRenderedPageBreak/>
                    <w:t>бағасы</w:t>
                  </w:r>
                </w:p>
              </w:tc>
              <w:tc>
                <w:tcPr>
                  <w:tcW w:w="380" w:type="dxa"/>
                  <w:tcMar>
                    <w:top w:w="15" w:type="dxa"/>
                    <w:left w:w="15" w:type="dxa"/>
                    <w:bottom w:w="15" w:type="dxa"/>
                    <w:right w:w="15" w:type="dxa"/>
                  </w:tcMar>
                </w:tcPr>
                <w:p w14:paraId="6594952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Заңның 13-бабына  сәй</w:t>
                  </w:r>
                  <w:r w:rsidRPr="00A072B3">
                    <w:rPr>
                      <w:rFonts w:ascii="Times New Roman" w:hAnsi="Times New Roman" w:cs="Times New Roman"/>
                      <w:color w:val="000000" w:themeColor="text1"/>
                      <w:sz w:val="24"/>
                      <w:szCs w:val="24"/>
                      <w:lang w:val="kk-KZ"/>
                    </w:rPr>
                    <w:lastRenderedPageBreak/>
                    <w:t>кес сома</w:t>
                  </w:r>
                </w:p>
              </w:tc>
              <w:tc>
                <w:tcPr>
                  <w:tcW w:w="380" w:type="dxa"/>
                  <w:tcMar>
                    <w:top w:w="15" w:type="dxa"/>
                    <w:left w:w="15" w:type="dxa"/>
                    <w:bottom w:w="15" w:type="dxa"/>
                    <w:right w:w="15" w:type="dxa"/>
                  </w:tcMar>
                </w:tcPr>
                <w:p w14:paraId="102AABA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Шартты жеңілдік мөлш</w:t>
                  </w:r>
                  <w:r w:rsidRPr="00A072B3">
                    <w:rPr>
                      <w:rFonts w:ascii="Times New Roman" w:hAnsi="Times New Roman" w:cs="Times New Roman"/>
                      <w:color w:val="000000" w:themeColor="text1"/>
                      <w:sz w:val="24"/>
                      <w:szCs w:val="24"/>
                      <w:lang w:val="kk-KZ"/>
                    </w:rPr>
                    <w:lastRenderedPageBreak/>
                    <w:t>ері, %</w:t>
                  </w:r>
                </w:p>
              </w:tc>
              <w:tc>
                <w:tcPr>
                  <w:tcW w:w="380" w:type="dxa"/>
                  <w:tcMar>
                    <w:top w:w="15" w:type="dxa"/>
                    <w:left w:w="15" w:type="dxa"/>
                    <w:bottom w:w="15" w:type="dxa"/>
                    <w:right w:w="15" w:type="dxa"/>
                  </w:tcMar>
                </w:tcPr>
                <w:p w14:paraId="5008A94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Шартты жеңілдік ескері</w:t>
                  </w:r>
                  <w:r w:rsidRPr="00A072B3">
                    <w:rPr>
                      <w:rFonts w:ascii="Times New Roman" w:hAnsi="Times New Roman" w:cs="Times New Roman"/>
                      <w:color w:val="000000" w:themeColor="text1"/>
                      <w:sz w:val="24"/>
                      <w:szCs w:val="24"/>
                      <w:lang w:val="kk-KZ"/>
                    </w:rPr>
                    <w:lastRenderedPageBreak/>
                    <w:t>лген баға</w:t>
                  </w:r>
                </w:p>
              </w:tc>
              <w:tc>
                <w:tcPr>
                  <w:tcW w:w="379" w:type="dxa"/>
                  <w:tcMar>
                    <w:top w:w="15" w:type="dxa"/>
                    <w:left w:w="15" w:type="dxa"/>
                    <w:bottom w:w="15" w:type="dxa"/>
                    <w:right w:w="15" w:type="dxa"/>
                  </w:tcMar>
                </w:tcPr>
                <w:p w14:paraId="77538AD8"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Қаржылық орнықтыл</w:t>
                  </w:r>
                  <w:r w:rsidRPr="00A072B3">
                    <w:rPr>
                      <w:rFonts w:ascii="Times New Roman" w:hAnsi="Times New Roman" w:cs="Times New Roman"/>
                      <w:color w:val="000000" w:themeColor="text1"/>
                      <w:sz w:val="24"/>
                      <w:szCs w:val="24"/>
                      <w:lang w:val="kk-KZ"/>
                    </w:rPr>
                    <w:lastRenderedPageBreak/>
                    <w:t>ық көрсеткіші</w:t>
                  </w:r>
                  <w:r w:rsidRPr="00DB4C8F">
                    <w:rPr>
                      <w:rFonts w:ascii="Times New Roman" w:hAnsi="Times New Roman" w:cs="Times New Roman"/>
                      <w:b/>
                      <w:bCs/>
                      <w:color w:val="000000" w:themeColor="text1"/>
                      <w:sz w:val="24"/>
                      <w:szCs w:val="24"/>
                      <w:lang w:val="kk-KZ"/>
                    </w:rPr>
                    <w:t>**</w:t>
                  </w:r>
                </w:p>
              </w:tc>
              <w:tc>
                <w:tcPr>
                  <w:tcW w:w="912" w:type="dxa"/>
                </w:tcPr>
                <w:p w14:paraId="5B02702F" w14:textId="77777777" w:rsidR="000C7287" w:rsidRPr="00DB4C8F" w:rsidRDefault="000C7287" w:rsidP="008A5996">
                  <w:pPr>
                    <w:spacing w:after="0"/>
                    <w:jc w:val="both"/>
                    <w:rPr>
                      <w:rFonts w:ascii="Times New Roman" w:hAnsi="Times New Roman" w:cs="Times New Roman"/>
                      <w:color w:val="000000" w:themeColor="text1"/>
                      <w:sz w:val="24"/>
                      <w:szCs w:val="24"/>
                      <w:lang w:val="kk-KZ"/>
                    </w:rPr>
                  </w:pPr>
                  <w:r w:rsidRPr="00DB4C8F">
                    <w:rPr>
                      <w:rFonts w:ascii="Times New Roman" w:hAnsi="Times New Roman" w:cs="Times New Roman"/>
                      <w:b/>
                      <w:bCs/>
                      <w:color w:val="000000"/>
                      <w:sz w:val="24"/>
                      <w:szCs w:val="24"/>
                      <w:lang w:val="kk-KZ"/>
                    </w:rPr>
                    <w:lastRenderedPageBreak/>
                    <w:t>Ағымдағы қаржы жылында жасал</w:t>
                  </w:r>
                  <w:r w:rsidRPr="00DB4C8F">
                    <w:rPr>
                      <w:rFonts w:ascii="Times New Roman" w:hAnsi="Times New Roman" w:cs="Times New Roman"/>
                      <w:b/>
                      <w:bCs/>
                      <w:color w:val="000000"/>
                      <w:sz w:val="24"/>
                      <w:szCs w:val="24"/>
                      <w:lang w:val="kk-KZ"/>
                    </w:rPr>
                    <w:lastRenderedPageBreak/>
                    <w:t>ған өткізілетін мемлекеттік сатып алу мәніне сәйкес келетін мемлекеттік сатып алу туралы шарттардың жалпы сомасы **</w:t>
                  </w:r>
                </w:p>
              </w:tc>
              <w:tc>
                <w:tcPr>
                  <w:tcW w:w="843" w:type="dxa"/>
                </w:tcPr>
                <w:p w14:paraId="0796B4B0" w14:textId="77777777" w:rsidR="000C7287" w:rsidRPr="00DB4C8F" w:rsidRDefault="000C7287" w:rsidP="008A5996">
                  <w:pPr>
                    <w:spacing w:after="0"/>
                    <w:jc w:val="both"/>
                    <w:rPr>
                      <w:rFonts w:ascii="Times New Roman" w:hAnsi="Times New Roman" w:cs="Times New Roman"/>
                      <w:color w:val="000000" w:themeColor="text1"/>
                      <w:sz w:val="24"/>
                      <w:szCs w:val="24"/>
                      <w:lang w:val="kk-KZ"/>
                    </w:rPr>
                  </w:pPr>
                  <w:r w:rsidRPr="00DB4C8F">
                    <w:rPr>
                      <w:rFonts w:ascii="Times New Roman" w:hAnsi="Times New Roman" w:cs="Times New Roman"/>
                      <w:b/>
                      <w:bCs/>
                      <w:color w:val="000000"/>
                      <w:sz w:val="24"/>
                      <w:szCs w:val="24"/>
                      <w:lang w:val="kk-KZ"/>
                    </w:rPr>
                    <w:lastRenderedPageBreak/>
                    <w:t>Өткізілетін мемлекеттік саты</w:t>
                  </w:r>
                  <w:r w:rsidRPr="00DB4C8F">
                    <w:rPr>
                      <w:rFonts w:ascii="Times New Roman" w:hAnsi="Times New Roman" w:cs="Times New Roman"/>
                      <w:b/>
                      <w:bCs/>
                      <w:color w:val="000000"/>
                      <w:sz w:val="24"/>
                      <w:szCs w:val="24"/>
                      <w:lang w:val="kk-KZ"/>
                    </w:rPr>
                    <w:lastRenderedPageBreak/>
                    <w:t>п алу нысанасына сәйкес келетін мемлекеттік сатып алу туралы қолданыстағы шарттардың саны **</w:t>
                  </w:r>
                </w:p>
              </w:tc>
              <w:tc>
                <w:tcPr>
                  <w:tcW w:w="399" w:type="dxa"/>
                  <w:tcMar>
                    <w:top w:w="15" w:type="dxa"/>
                    <w:left w:w="15" w:type="dxa"/>
                    <w:bottom w:w="15" w:type="dxa"/>
                    <w:right w:w="15" w:type="dxa"/>
                  </w:tcMar>
                </w:tcPr>
                <w:p w14:paraId="3B9E6FD9" w14:textId="77777777" w:rsidR="000C7287" w:rsidRPr="00A072B3" w:rsidRDefault="000C7287" w:rsidP="008A5996">
                  <w:pPr>
                    <w:spacing w:after="0"/>
                    <w:jc w:val="both"/>
                    <w:rPr>
                      <w:rFonts w:ascii="Times New Roman" w:hAnsi="Times New Roman" w:cs="Times New Roman"/>
                      <w:color w:val="000000" w:themeColor="text1"/>
                      <w:sz w:val="24"/>
                      <w:szCs w:val="24"/>
                      <w:lang w:val="kk-KZ"/>
                    </w:rPr>
                  </w:pPr>
                  <w:r w:rsidRPr="00A072B3">
                    <w:rPr>
                      <w:rFonts w:ascii="Times New Roman" w:hAnsi="Times New Roman" w:cs="Times New Roman"/>
                      <w:color w:val="000000" w:themeColor="text1"/>
                      <w:sz w:val="24"/>
                      <w:szCs w:val="24"/>
                      <w:lang w:val="kk-KZ"/>
                    </w:rPr>
                    <w:lastRenderedPageBreak/>
                    <w:t xml:space="preserve">Өтінімді беру күні </w:t>
                  </w:r>
                  <w:r w:rsidRPr="00A072B3">
                    <w:rPr>
                      <w:rFonts w:ascii="Times New Roman" w:hAnsi="Times New Roman" w:cs="Times New Roman"/>
                      <w:color w:val="000000" w:themeColor="text1"/>
                      <w:sz w:val="24"/>
                      <w:szCs w:val="24"/>
                      <w:lang w:val="kk-KZ"/>
                    </w:rPr>
                    <w:lastRenderedPageBreak/>
                    <w:t>мен уақыты</w:t>
                  </w:r>
                </w:p>
              </w:tc>
            </w:tr>
            <w:tr w:rsidR="000C7287" w:rsidRPr="00FF637E" w14:paraId="522FC8F2" w14:textId="77777777" w:rsidTr="00214283">
              <w:trPr>
                <w:trHeight w:val="31"/>
              </w:trPr>
              <w:tc>
                <w:tcPr>
                  <w:tcW w:w="275" w:type="dxa"/>
                  <w:tcMar>
                    <w:top w:w="15" w:type="dxa"/>
                    <w:left w:w="15" w:type="dxa"/>
                    <w:bottom w:w="15" w:type="dxa"/>
                    <w:right w:w="15" w:type="dxa"/>
                  </w:tcMar>
                </w:tcPr>
                <w:p w14:paraId="4BB7CA25"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64D2BC3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13" w:type="dxa"/>
                  <w:tcMar>
                    <w:top w:w="15" w:type="dxa"/>
                    <w:left w:w="15" w:type="dxa"/>
                    <w:bottom w:w="15" w:type="dxa"/>
                    <w:right w:w="15" w:type="dxa"/>
                  </w:tcMar>
                </w:tcPr>
                <w:p w14:paraId="038A79F9"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7275F496"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75" w:type="dxa"/>
                  <w:tcMar>
                    <w:top w:w="15" w:type="dxa"/>
                    <w:left w:w="15" w:type="dxa"/>
                    <w:bottom w:w="15" w:type="dxa"/>
                    <w:right w:w="15" w:type="dxa"/>
                  </w:tcMar>
                </w:tcPr>
                <w:p w14:paraId="32350200"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369A75DE"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51" w:type="dxa"/>
                  <w:tcMar>
                    <w:top w:w="15" w:type="dxa"/>
                    <w:left w:w="15" w:type="dxa"/>
                    <w:bottom w:w="15" w:type="dxa"/>
                    <w:right w:w="15" w:type="dxa"/>
                  </w:tcMar>
                </w:tcPr>
                <w:p w14:paraId="5EA8A48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06BBE76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4" w:type="dxa"/>
                  <w:tcMar>
                    <w:top w:w="15" w:type="dxa"/>
                    <w:left w:w="15" w:type="dxa"/>
                    <w:bottom w:w="15" w:type="dxa"/>
                    <w:right w:w="15" w:type="dxa"/>
                  </w:tcMar>
                </w:tcPr>
                <w:p w14:paraId="71A9C5B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1911FEA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62622C8B"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6B53CA54"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0885DFB2"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12E367CA"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391165B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6B789D5C"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9" w:type="dxa"/>
                  <w:tcMar>
                    <w:top w:w="15" w:type="dxa"/>
                    <w:left w:w="15" w:type="dxa"/>
                    <w:bottom w:w="15" w:type="dxa"/>
                    <w:right w:w="15" w:type="dxa"/>
                  </w:tcMar>
                </w:tcPr>
                <w:p w14:paraId="0D39B7E1"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p w14:paraId="7A4FE41D" w14:textId="77777777" w:rsidR="000C7287" w:rsidRPr="00A072B3"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12" w:type="dxa"/>
                </w:tcPr>
                <w:p w14:paraId="65EF2145" w14:textId="77777777" w:rsidR="000C7287" w:rsidRDefault="000C7287" w:rsidP="008A5996">
                  <w:pPr>
                    <w:spacing w:after="0"/>
                    <w:jc w:val="both"/>
                    <w:rPr>
                      <w:color w:val="000000" w:themeColor="text1"/>
                      <w:sz w:val="28"/>
                      <w:szCs w:val="28"/>
                      <w:lang w:val="kk-KZ"/>
                    </w:rPr>
                  </w:pPr>
                </w:p>
              </w:tc>
              <w:tc>
                <w:tcPr>
                  <w:tcW w:w="843" w:type="dxa"/>
                </w:tcPr>
                <w:p w14:paraId="21DC5445" w14:textId="77777777" w:rsidR="000C7287" w:rsidRDefault="000C7287" w:rsidP="008A5996">
                  <w:pPr>
                    <w:spacing w:after="0"/>
                    <w:jc w:val="both"/>
                    <w:rPr>
                      <w:color w:val="000000" w:themeColor="text1"/>
                      <w:sz w:val="28"/>
                      <w:szCs w:val="28"/>
                      <w:lang w:val="kk-KZ"/>
                    </w:rPr>
                  </w:pPr>
                </w:p>
              </w:tc>
              <w:tc>
                <w:tcPr>
                  <w:tcW w:w="399" w:type="dxa"/>
                  <w:tcMar>
                    <w:top w:w="15" w:type="dxa"/>
                    <w:left w:w="15" w:type="dxa"/>
                    <w:bottom w:w="15" w:type="dxa"/>
                    <w:right w:w="15" w:type="dxa"/>
                  </w:tcMar>
                </w:tcPr>
                <w:p w14:paraId="1C99ACBE" w14:textId="77777777" w:rsidR="000C7287" w:rsidRDefault="000C7287" w:rsidP="008A5996">
                  <w:pPr>
                    <w:spacing w:after="0"/>
                    <w:jc w:val="both"/>
                    <w:rPr>
                      <w:color w:val="000000" w:themeColor="text1"/>
                      <w:sz w:val="28"/>
                      <w:szCs w:val="28"/>
                      <w:lang w:val="kk-KZ"/>
                    </w:rPr>
                  </w:pPr>
                </w:p>
                <w:p w14:paraId="4E84A80D" w14:textId="77777777" w:rsidR="000C7287" w:rsidRDefault="000C7287" w:rsidP="008A5996">
                  <w:pPr>
                    <w:spacing w:after="0"/>
                    <w:jc w:val="both"/>
                    <w:rPr>
                      <w:color w:val="000000" w:themeColor="text1"/>
                      <w:sz w:val="28"/>
                      <w:szCs w:val="28"/>
                      <w:lang w:val="kk-KZ"/>
                    </w:rPr>
                  </w:pPr>
                </w:p>
              </w:tc>
            </w:tr>
          </w:tbl>
          <w:p w14:paraId="76BF5253"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Конкурстық комиссияның шешімі:</w:t>
            </w:r>
          </w:p>
          <w:p w14:paraId="24C625D4"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1 № ___ лот бойынша жеңімпаз болып анықталсын:</w:t>
            </w:r>
          </w:p>
          <w:tbl>
            <w:tblPr>
              <w:tblW w:w="5179"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12"/>
              <w:gridCol w:w="514"/>
              <w:gridCol w:w="525"/>
              <w:gridCol w:w="450"/>
              <w:gridCol w:w="751"/>
              <w:gridCol w:w="676"/>
              <w:gridCol w:w="601"/>
              <w:gridCol w:w="525"/>
              <w:gridCol w:w="525"/>
              <w:gridCol w:w="300"/>
            </w:tblGrid>
            <w:tr w:rsidR="000C7287" w:rsidRPr="00FF637E" w14:paraId="16B0F75D" w14:textId="77777777" w:rsidTr="00214283">
              <w:trPr>
                <w:trHeight w:val="30"/>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A5EA3D"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w:t>
                  </w: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181727"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Жеңімпаздың әлеуетті өнім берушінің атауы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3D09B6"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Жеңімпаздың әлеуетті өнім берушінің БСН/ЖСН</w:t>
                  </w: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AA5D16"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Бенефициарлық иесінің Т. А. Ә. (бар болса)</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C20A41"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Бенефициарлық иесінің жеке басын куәландыратын құжат (құжаттың нөмірі мен берілген күнін, азаматтығын, тұратын елін көрсету)</w:t>
                  </w: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1043B8"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Акциялардың 25% немесе одан көп бөлігін (жарғылық капиталға қатысу үлестерін)тікелей немесе жанама иелену</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02B718"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Дауыс беретін акциялардың (жарғылық капиталға қатысу үлестерінің) 25% немесе одан көбін тікелей немесе жанама </w:t>
                  </w:r>
                  <w:r w:rsidRPr="00127A58">
                    <w:rPr>
                      <w:rFonts w:ascii="Times New Roman" w:hAnsi="Times New Roman" w:cs="Times New Roman"/>
                      <w:color w:val="000000" w:themeColor="text1"/>
                      <w:sz w:val="24"/>
                      <w:szCs w:val="24"/>
                      <w:lang w:val="kk-KZ"/>
                    </w:rPr>
                    <w:lastRenderedPageBreak/>
                    <w:t>иелену</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36F7F9"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 xml:space="preserve">Директорлар кеңесінің немесе соған ұқсас басқарушы органның көптеген мүшелерін тағайындауға тікелей немесе </w:t>
                  </w:r>
                  <w:r w:rsidRPr="00127A58">
                    <w:rPr>
                      <w:rFonts w:ascii="Times New Roman" w:hAnsi="Times New Roman" w:cs="Times New Roman"/>
                      <w:color w:val="000000" w:themeColor="text1"/>
                      <w:sz w:val="24"/>
                      <w:szCs w:val="24"/>
                      <w:lang w:val="kk-KZ"/>
                    </w:rPr>
                    <w:lastRenderedPageBreak/>
                    <w:t>жанама құқығы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D3E6CC"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lastRenderedPageBreak/>
                    <w:t>Бірде-бір бенефициар иесі алдыңғы шарттардың біріне немесе бірнешеуіне сәйкес келмейді</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49E3B1"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Бенефициарлық иеленушіні анықтау мүмкін еместігі тура</w:t>
                  </w:r>
                  <w:r w:rsidRPr="00127A58">
                    <w:rPr>
                      <w:rFonts w:ascii="Times New Roman" w:hAnsi="Times New Roman" w:cs="Times New Roman"/>
                      <w:color w:val="000000" w:themeColor="text1"/>
                      <w:sz w:val="24"/>
                      <w:szCs w:val="24"/>
                      <w:lang w:val="kk-KZ"/>
                    </w:rPr>
                    <w:lastRenderedPageBreak/>
                    <w:t>лы ақпарат (құжаттың қосымшасы)</w:t>
                  </w:r>
                </w:p>
              </w:tc>
            </w:tr>
            <w:tr w:rsidR="000C7287" w:rsidRPr="00FF637E" w14:paraId="621E474B" w14:textId="77777777" w:rsidTr="00214283">
              <w:trPr>
                <w:trHeight w:val="613"/>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0E5A38"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A7C8FF"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D6B062"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397FF6"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EECA9F" w14:textId="77777777" w:rsidR="000C7287" w:rsidRPr="00127A58" w:rsidRDefault="000C7287" w:rsidP="008A5996">
                  <w:pPr>
                    <w:jc w:val="both"/>
                    <w:rPr>
                      <w:rFonts w:ascii="Times New Roman" w:hAnsi="Times New Roman" w:cs="Times New Roman"/>
                      <w:color w:val="000000" w:themeColor="text1"/>
                      <w:sz w:val="24"/>
                      <w:szCs w:val="24"/>
                      <w:lang w:val="kk-KZ"/>
                    </w:rPr>
                  </w:pP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E00FD4"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CBF83C"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FEBC76"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90CA37" w14:textId="77777777" w:rsidR="000C7287" w:rsidRPr="00127A58" w:rsidRDefault="000C7287" w:rsidP="008A5996">
                  <w:pPr>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 Иә </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AA8789" w14:textId="77777777" w:rsidR="000C7287" w:rsidRPr="00127A58" w:rsidRDefault="000C7287" w:rsidP="008A5996">
                  <w:pPr>
                    <w:jc w:val="both"/>
                    <w:rPr>
                      <w:rFonts w:ascii="Times New Roman" w:hAnsi="Times New Roman" w:cs="Times New Roman"/>
                      <w:color w:val="000000" w:themeColor="text1"/>
                      <w:sz w:val="24"/>
                      <w:szCs w:val="24"/>
                      <w:lang w:val="kk-KZ"/>
                    </w:rPr>
                  </w:pPr>
                </w:p>
              </w:tc>
            </w:tr>
          </w:tbl>
          <w:p w14:paraId="3EA1EEC0"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Екінші орын алаған әлеуетті өнім беруші:</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953"/>
              <w:gridCol w:w="2104"/>
            </w:tblGrid>
            <w:tr w:rsidR="000C7287" w:rsidRPr="00FF637E" w14:paraId="2262EA19" w14:textId="77777777" w:rsidTr="00214283">
              <w:trPr>
                <w:trHeight w:val="27"/>
              </w:trPr>
              <w:tc>
                <w:tcPr>
                  <w:tcW w:w="1127" w:type="dxa"/>
                  <w:tcMar>
                    <w:top w:w="15" w:type="dxa"/>
                    <w:left w:w="15" w:type="dxa"/>
                    <w:bottom w:w="15" w:type="dxa"/>
                    <w:right w:w="15" w:type="dxa"/>
                  </w:tcMar>
                  <w:vAlign w:val="center"/>
                </w:tcPr>
                <w:p w14:paraId="655101CE"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w:t>
                  </w:r>
                </w:p>
              </w:tc>
              <w:tc>
                <w:tcPr>
                  <w:tcW w:w="1953" w:type="dxa"/>
                  <w:tcMar>
                    <w:top w:w="15" w:type="dxa"/>
                    <w:left w:w="15" w:type="dxa"/>
                    <w:bottom w:w="15" w:type="dxa"/>
                    <w:right w:w="15" w:type="dxa"/>
                  </w:tcMar>
                  <w:vAlign w:val="center"/>
                </w:tcPr>
                <w:p w14:paraId="6FBF35AB"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Екінші орын алған әлеуетті өнім берушінің атауы</w:t>
                  </w:r>
                </w:p>
              </w:tc>
              <w:tc>
                <w:tcPr>
                  <w:tcW w:w="2104" w:type="dxa"/>
                  <w:tcMar>
                    <w:top w:w="15" w:type="dxa"/>
                    <w:left w:w="15" w:type="dxa"/>
                    <w:bottom w:w="15" w:type="dxa"/>
                    <w:right w:w="15" w:type="dxa"/>
                  </w:tcMar>
                  <w:vAlign w:val="center"/>
                </w:tcPr>
                <w:p w14:paraId="157AC84D"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БСН/ЖСН</w:t>
                  </w:r>
                </w:p>
              </w:tc>
            </w:tr>
            <w:tr w:rsidR="000C7287" w:rsidRPr="00FF637E" w14:paraId="48370F9D" w14:textId="77777777" w:rsidTr="00214283">
              <w:trPr>
                <w:trHeight w:val="27"/>
              </w:trPr>
              <w:tc>
                <w:tcPr>
                  <w:tcW w:w="1127" w:type="dxa"/>
                  <w:tcMar>
                    <w:top w:w="15" w:type="dxa"/>
                    <w:left w:w="15" w:type="dxa"/>
                    <w:bottom w:w="15" w:type="dxa"/>
                    <w:right w:w="15" w:type="dxa"/>
                  </w:tcMar>
                  <w:vAlign w:val="center"/>
                </w:tcPr>
                <w:p w14:paraId="47BB766E"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953" w:type="dxa"/>
                  <w:tcMar>
                    <w:top w:w="15" w:type="dxa"/>
                    <w:left w:w="15" w:type="dxa"/>
                    <w:bottom w:w="15" w:type="dxa"/>
                    <w:right w:w="15" w:type="dxa"/>
                  </w:tcMar>
                  <w:vAlign w:val="center"/>
                </w:tcPr>
                <w:p w14:paraId="7DBB4062"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13A1FB6C" w14:textId="77777777" w:rsidR="000C7287" w:rsidRPr="00127A58"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035EC86A"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xml:space="preserve">2. Тапсырыс беруші (тапсырыс берушінің атауы) Заңда белгіленген мерзімде (жеңімпаз </w:t>
            </w:r>
            <w:r w:rsidRPr="00127A58">
              <w:rPr>
                <w:rFonts w:ascii="Times New Roman" w:hAnsi="Times New Roman" w:cs="Times New Roman"/>
                <w:color w:val="000000" w:themeColor="text1"/>
                <w:sz w:val="24"/>
                <w:szCs w:val="24"/>
                <w:lang w:val="kk-KZ"/>
              </w:rPr>
              <w:lastRenderedPageBreak/>
              <w:t>әлеуетті өнім берушінің БСН/ЖСН, атауы) мемлекеттік сатып алу туралы шартты жасассын.</w:t>
            </w:r>
          </w:p>
          <w:p w14:paraId="663B3DD5"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09BFFE7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25926FF4"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Ескертпе:</w:t>
            </w:r>
          </w:p>
          <w:p w14:paraId="7DDDB11D" w14:textId="5EC1B195"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3CE09EB2"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1034E191"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57BE356A"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Күшін жою туралы шешім қабылдаған орган: (_____________________).</w:t>
            </w:r>
          </w:p>
          <w:p w14:paraId="3714171F"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Не:</w:t>
            </w:r>
          </w:p>
          <w:p w14:paraId="18C7E485"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47967724"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Ескертпе:</w:t>
            </w:r>
          </w:p>
          <w:p w14:paraId="72657C16" w14:textId="267A8D70" w:rsidR="000C7287"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391E16F2" w14:textId="77777777" w:rsidR="000C7287" w:rsidRPr="00DB4C8F" w:rsidRDefault="000C7287" w:rsidP="008A5996">
            <w:pPr>
              <w:ind w:firstLine="708"/>
              <w:jc w:val="both"/>
              <w:rPr>
                <w:rFonts w:ascii="Times New Roman" w:hAnsi="Times New Roman" w:cs="Times New Roman"/>
                <w:b/>
                <w:bCs/>
                <w:sz w:val="24"/>
                <w:szCs w:val="24"/>
                <w:lang w:val="kk-KZ"/>
              </w:rPr>
            </w:pPr>
            <w:r w:rsidRPr="00DB4C8F">
              <w:rPr>
                <w:rFonts w:ascii="Times New Roman" w:hAnsi="Times New Roman" w:cs="Times New Roman"/>
                <w:b/>
                <w:bCs/>
                <w:color w:val="000000"/>
                <w:sz w:val="24"/>
                <w:szCs w:val="24"/>
                <w:lang w:val="kk-KZ"/>
              </w:rPr>
              <w:t>** Мәліметтер Қағидалардың 275-тармағына сәйкес к</w:t>
            </w:r>
            <w:r w:rsidRPr="00DB4C8F">
              <w:rPr>
                <w:rFonts w:ascii="Times New Roman" w:hAnsi="Times New Roman" w:cs="Times New Roman"/>
                <w:b/>
                <w:bCs/>
                <w:color w:val="000000" w:themeColor="text1"/>
                <w:sz w:val="24"/>
                <w:szCs w:val="24"/>
                <w:lang w:val="kk-KZ"/>
              </w:rPr>
              <w:t>онкурстық баға ұсыныстарының шартты бағалары тең болған кезде көрсетіледі.</w:t>
            </w:r>
          </w:p>
          <w:p w14:paraId="3A565A4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Аббревиатуралардың толық жазылуы:</w:t>
            </w:r>
          </w:p>
          <w:p w14:paraId="1DD2C44B"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БСН – бизнес-сәйкестендіру нөмірі;</w:t>
            </w:r>
          </w:p>
          <w:p w14:paraId="39C12AF1"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ЖСН – жеке сәйкестендіру нөмірі;</w:t>
            </w:r>
          </w:p>
          <w:p w14:paraId="42993425"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ССН – салық төлеушінің сәйкестендіру нөмірі;</w:t>
            </w:r>
          </w:p>
          <w:p w14:paraId="0A724C0E" w14:textId="77777777" w:rsidR="000C7287" w:rsidRPr="00127A58" w:rsidRDefault="000C7287" w:rsidP="008A5996">
            <w:pPr>
              <w:ind w:firstLine="708"/>
              <w:jc w:val="both"/>
              <w:rPr>
                <w:rFonts w:ascii="Times New Roman" w:hAnsi="Times New Roman" w:cs="Times New Roman"/>
                <w:color w:val="000000" w:themeColor="text1"/>
                <w:sz w:val="24"/>
                <w:szCs w:val="24"/>
                <w:lang w:val="kk-KZ"/>
              </w:rPr>
            </w:pPr>
            <w:r w:rsidRPr="00127A58">
              <w:rPr>
                <w:rFonts w:ascii="Times New Roman" w:hAnsi="Times New Roman" w:cs="Times New Roman"/>
                <w:color w:val="000000" w:themeColor="text1"/>
                <w:sz w:val="24"/>
                <w:szCs w:val="24"/>
                <w:lang w:val="kk-KZ"/>
              </w:rPr>
              <w:t>ТЕН – төлеушінің есептік нөмірі;</w:t>
            </w:r>
          </w:p>
          <w:p w14:paraId="0690E4D4" w14:textId="5DDC7C0B" w:rsidR="000C7287" w:rsidRPr="00BF51B5" w:rsidRDefault="000C7287" w:rsidP="008A5996">
            <w:pPr>
              <w:ind w:firstLine="446"/>
              <w:jc w:val="both"/>
              <w:textAlignment w:val="baseline"/>
              <w:rPr>
                <w:rFonts w:ascii="Times New Roman" w:hAnsi="Times New Roman" w:cs="Times New Roman"/>
                <w:b/>
                <w:color w:val="000000" w:themeColor="text1"/>
                <w:spacing w:val="2"/>
                <w:sz w:val="28"/>
                <w:szCs w:val="24"/>
                <w:lang w:val="kk-KZ"/>
              </w:rPr>
            </w:pPr>
            <w:r w:rsidRPr="00127A58">
              <w:rPr>
                <w:rFonts w:ascii="Times New Roman" w:hAnsi="Times New Roman" w:cs="Times New Roman"/>
                <w:color w:val="000000" w:themeColor="text1"/>
                <w:sz w:val="24"/>
                <w:szCs w:val="24"/>
                <w:lang w:val="kk-KZ"/>
              </w:rPr>
              <w:t>Т.А.Ә. – тегі, аты, әкесінің аты (ол бар болса).</w:t>
            </w:r>
          </w:p>
        </w:tc>
        <w:tc>
          <w:tcPr>
            <w:tcW w:w="2841" w:type="dxa"/>
            <w:shd w:val="clear" w:color="auto" w:fill="auto"/>
          </w:tcPr>
          <w:p w14:paraId="2B7796F3" w14:textId="77777777" w:rsidR="000C7287"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lastRenderedPageBreak/>
              <w:t>«Мемлекеттік сатып алу туралы» Заң</w:t>
            </w:r>
            <w:r>
              <w:rPr>
                <w:rFonts w:ascii="Times New Roman" w:hAnsi="Times New Roman" w:cs="Times New Roman"/>
                <w:spacing w:val="2"/>
                <w:sz w:val="24"/>
                <w:szCs w:val="24"/>
                <w:lang w:val="kk-KZ"/>
              </w:rPr>
              <w:t xml:space="preserve">ның 15-бабының 2-тармағына </w:t>
            </w:r>
            <w:r w:rsidRPr="008F1B46">
              <w:rPr>
                <w:rFonts w:ascii="Times New Roman" w:hAnsi="Times New Roman" w:cs="Times New Roman"/>
                <w:spacing w:val="2"/>
                <w:sz w:val="24"/>
                <w:szCs w:val="24"/>
                <w:lang w:val="kk-KZ"/>
              </w:rPr>
              <w:t xml:space="preserve"> сәйкес конкурс, аукцион тәсілімен мемлекеттік сатып алу конкурсқа, </w:t>
            </w:r>
            <w:r w:rsidRPr="008F1B46">
              <w:rPr>
                <w:rFonts w:ascii="Times New Roman" w:hAnsi="Times New Roman" w:cs="Times New Roman"/>
                <w:spacing w:val="2"/>
                <w:sz w:val="24"/>
                <w:szCs w:val="24"/>
                <w:lang w:val="kk-KZ"/>
              </w:rPr>
              <w:t>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7FA7509C" w14:textId="20760BD8" w:rsidR="008A5996" w:rsidRPr="00BF51B5" w:rsidRDefault="008A5996" w:rsidP="008A5996">
            <w:pPr>
              <w:ind w:firstLine="446"/>
              <w:jc w:val="both"/>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t xml:space="preserve">Осыған орай, мемлекеттік сатып алуды өтпеді деп тану жағдайларының бірі болып табылатын «екіден аз </w:t>
            </w:r>
            <w:proofErr w:type="spellStart"/>
            <w:r>
              <w:rPr>
                <w:rFonts w:ascii="Times New Roman" w:hAnsi="Times New Roman" w:cs="Times New Roman"/>
                <w:spacing w:val="2"/>
                <w:sz w:val="24"/>
                <w:szCs w:val="24"/>
                <w:lang w:val="kk-KZ"/>
              </w:rPr>
              <w:t>өтінім</w:t>
            </w:r>
            <w:proofErr w:type="spellEnd"/>
            <w:r>
              <w:rPr>
                <w:rFonts w:ascii="Times New Roman" w:hAnsi="Times New Roman" w:cs="Times New Roman"/>
                <w:spacing w:val="2"/>
                <w:sz w:val="24"/>
                <w:szCs w:val="24"/>
                <w:lang w:val="kk-KZ"/>
              </w:rPr>
              <w:t xml:space="preserve"> ұсыну» алып тастау қажет.</w:t>
            </w:r>
          </w:p>
        </w:tc>
      </w:tr>
      <w:tr w:rsidR="000C7287" w:rsidRPr="00FF637E" w14:paraId="5FA84F4E" w14:textId="77777777" w:rsidTr="00BE51D9">
        <w:trPr>
          <w:trHeight w:val="407"/>
        </w:trPr>
        <w:tc>
          <w:tcPr>
            <w:tcW w:w="426" w:type="dxa"/>
            <w:shd w:val="clear" w:color="auto" w:fill="auto"/>
          </w:tcPr>
          <w:p w14:paraId="1CBB9172"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bookmarkStart w:id="12" w:name="_Hlk187659558"/>
          </w:p>
        </w:tc>
        <w:tc>
          <w:tcPr>
            <w:tcW w:w="1275" w:type="dxa"/>
            <w:shd w:val="clear" w:color="auto" w:fill="auto"/>
          </w:tcPr>
          <w:p w14:paraId="62C790CA" w14:textId="24C9D8BC"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Мемлекеттік сатып алуды жүзеге асыру қағиадаларына 8-қосымша</w:t>
            </w:r>
          </w:p>
        </w:tc>
        <w:tc>
          <w:tcPr>
            <w:tcW w:w="5386" w:type="dxa"/>
            <w:shd w:val="clear" w:color="auto" w:fill="auto"/>
          </w:tcPr>
          <w:p w14:paraId="13DCD36A" w14:textId="2F9AEAF1" w:rsidR="000C7287" w:rsidRDefault="000C7287" w:rsidP="008A5996">
            <w:pPr>
              <w:pStyle w:val="3"/>
              <w:spacing w:before="0" w:beforeAutospacing="0" w:after="0" w:afterAutospacing="0"/>
              <w:ind w:left="2301"/>
              <w:jc w:val="center"/>
              <w:outlineLvl w:val="2"/>
              <w:rPr>
                <w:b w:val="0"/>
                <w:bCs w:val="0"/>
                <w:sz w:val="24"/>
                <w:szCs w:val="24"/>
                <w:lang w:val="kk-KZ"/>
              </w:rPr>
            </w:pPr>
            <w:r w:rsidRPr="00FF637E">
              <w:rPr>
                <w:b w:val="0"/>
                <w:bCs w:val="0"/>
                <w:sz w:val="24"/>
                <w:szCs w:val="24"/>
                <w:lang w:val="kk-KZ"/>
              </w:rPr>
              <w:t>Мемлекеттік сатып алуды</w:t>
            </w:r>
            <w:r w:rsidRPr="00FF637E">
              <w:rPr>
                <w:b w:val="0"/>
                <w:bCs w:val="0"/>
                <w:sz w:val="24"/>
                <w:szCs w:val="24"/>
                <w:lang w:val="kk-KZ"/>
              </w:rPr>
              <w:br/>
              <w:t>жүзеге асыру қағидаларына</w:t>
            </w:r>
            <w:r w:rsidRPr="00FF637E">
              <w:rPr>
                <w:b w:val="0"/>
                <w:bCs w:val="0"/>
                <w:sz w:val="24"/>
                <w:szCs w:val="24"/>
                <w:lang w:val="kk-KZ"/>
              </w:rPr>
              <w:br/>
              <w:t>8-қосымша</w:t>
            </w:r>
          </w:p>
          <w:p w14:paraId="6533F664" w14:textId="77777777" w:rsidR="000C7287" w:rsidRPr="00FF637E" w:rsidRDefault="000C7287" w:rsidP="008A5996">
            <w:pPr>
              <w:pStyle w:val="3"/>
              <w:spacing w:before="0" w:beforeAutospacing="0" w:after="0" w:afterAutospacing="0"/>
              <w:ind w:left="2301"/>
              <w:jc w:val="center"/>
              <w:outlineLvl w:val="2"/>
              <w:rPr>
                <w:b w:val="0"/>
                <w:bCs w:val="0"/>
                <w:sz w:val="24"/>
                <w:szCs w:val="24"/>
                <w:lang w:val="kk-KZ"/>
              </w:rPr>
            </w:pPr>
          </w:p>
          <w:p w14:paraId="36AC6DDD" w14:textId="5CF4F226" w:rsidR="000C7287" w:rsidRPr="00051A91" w:rsidRDefault="000C7287" w:rsidP="008A5996">
            <w:pPr>
              <w:pStyle w:val="3"/>
              <w:spacing w:before="0" w:beforeAutospacing="0" w:after="0" w:afterAutospacing="0"/>
              <w:jc w:val="center"/>
              <w:outlineLvl w:val="2"/>
              <w:rPr>
                <w:b w:val="0"/>
                <w:bCs w:val="0"/>
                <w:sz w:val="24"/>
                <w:szCs w:val="24"/>
                <w:lang w:val="kk-KZ"/>
              </w:rPr>
            </w:pPr>
            <w:r w:rsidRPr="00051A91">
              <w:rPr>
                <w:b w:val="0"/>
                <w:bCs w:val="0"/>
                <w:sz w:val="24"/>
                <w:szCs w:val="24"/>
                <w:lang w:val="kk-KZ"/>
              </w:rPr>
              <w:t>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өлшемшарт қолданылатын жұмыстар мен көрсетілетін қызметтерді мемлекеттік сатып алуды жүзеге асыру кезіндегі тізбесі</w:t>
            </w:r>
          </w:p>
          <w:p w14:paraId="3BFA7F89" w14:textId="13FB7B8C" w:rsidR="000C7287" w:rsidRPr="00FF637E" w:rsidRDefault="000C7287" w:rsidP="008A5996">
            <w:pPr>
              <w:pStyle w:val="3"/>
              <w:spacing w:before="0" w:beforeAutospacing="0" w:after="0" w:afterAutospacing="0"/>
              <w:jc w:val="center"/>
              <w:outlineLvl w:val="2"/>
              <w:rPr>
                <w:sz w:val="24"/>
                <w:szCs w:val="24"/>
                <w:lang w:val="kk-KZ"/>
              </w:rPr>
            </w:pPr>
          </w:p>
          <w:tbl>
            <w:tblPr>
              <w:tblStyle w:val="a3"/>
              <w:tblW w:w="0" w:type="auto"/>
              <w:tblLayout w:type="fixed"/>
              <w:tblLook w:val="04A0" w:firstRow="1" w:lastRow="0" w:firstColumn="1" w:lastColumn="0" w:noHBand="0" w:noVBand="1"/>
            </w:tblPr>
            <w:tblGrid>
              <w:gridCol w:w="1720"/>
              <w:gridCol w:w="1720"/>
              <w:gridCol w:w="1720"/>
            </w:tblGrid>
            <w:tr w:rsidR="000C7287" w:rsidRPr="00464A35" w14:paraId="05CF2B75" w14:textId="77777777" w:rsidTr="00DB4C8F">
              <w:tc>
                <w:tcPr>
                  <w:tcW w:w="1720" w:type="dxa"/>
                </w:tcPr>
                <w:p w14:paraId="6B34BC66" w14:textId="0573F53E" w:rsidR="000C7287" w:rsidRPr="00464A35" w:rsidRDefault="000C7287" w:rsidP="008A5996">
                  <w:pPr>
                    <w:pStyle w:val="3"/>
                    <w:spacing w:before="0" w:beforeAutospacing="0" w:after="0" w:afterAutospacing="0"/>
                    <w:jc w:val="center"/>
                    <w:outlineLvl w:val="2"/>
                    <w:rPr>
                      <w:b w:val="0"/>
                      <w:bCs w:val="0"/>
                      <w:sz w:val="24"/>
                      <w:szCs w:val="24"/>
                    </w:rPr>
                  </w:pPr>
                  <w:r w:rsidRPr="00464A35">
                    <w:rPr>
                      <w:b w:val="0"/>
                      <w:bCs w:val="0"/>
                      <w:sz w:val="24"/>
                      <w:szCs w:val="24"/>
                    </w:rPr>
                    <w:t>№</w:t>
                  </w:r>
                </w:p>
              </w:tc>
              <w:tc>
                <w:tcPr>
                  <w:tcW w:w="1720" w:type="dxa"/>
                </w:tcPr>
                <w:p w14:paraId="612C7470" w14:textId="26D50A05" w:rsidR="000C7287" w:rsidRPr="00464A35" w:rsidRDefault="000C7287" w:rsidP="008A5996">
                  <w:pPr>
                    <w:pStyle w:val="3"/>
                    <w:spacing w:before="0" w:beforeAutospacing="0" w:after="0" w:afterAutospacing="0"/>
                    <w:jc w:val="center"/>
                    <w:outlineLvl w:val="2"/>
                    <w:rPr>
                      <w:b w:val="0"/>
                      <w:bCs w:val="0"/>
                      <w:sz w:val="24"/>
                      <w:szCs w:val="24"/>
                    </w:rPr>
                  </w:pPr>
                  <w:proofErr w:type="spellStart"/>
                  <w:r w:rsidRPr="00464A35">
                    <w:rPr>
                      <w:b w:val="0"/>
                      <w:bCs w:val="0"/>
                      <w:sz w:val="24"/>
                      <w:szCs w:val="24"/>
                    </w:rPr>
                    <w:t>Жұмыстар</w:t>
                  </w:r>
                  <w:proofErr w:type="spellEnd"/>
                  <w:r w:rsidRPr="00464A35">
                    <w:rPr>
                      <w:b w:val="0"/>
                      <w:bCs w:val="0"/>
                      <w:sz w:val="24"/>
                      <w:szCs w:val="24"/>
                    </w:rPr>
                    <w:t xml:space="preserve"> мен </w:t>
                  </w:r>
                  <w:proofErr w:type="spellStart"/>
                  <w:r w:rsidRPr="00464A35">
                    <w:rPr>
                      <w:b w:val="0"/>
                      <w:bCs w:val="0"/>
                      <w:sz w:val="24"/>
                      <w:szCs w:val="24"/>
                    </w:rPr>
                    <w:t>қызметтердің</w:t>
                  </w:r>
                  <w:proofErr w:type="spellEnd"/>
                  <w:r w:rsidRPr="00464A35">
                    <w:rPr>
                      <w:b w:val="0"/>
                      <w:bCs w:val="0"/>
                      <w:sz w:val="24"/>
                      <w:szCs w:val="24"/>
                    </w:rPr>
                    <w:t xml:space="preserve"> </w:t>
                  </w:r>
                  <w:proofErr w:type="spellStart"/>
                  <w:r w:rsidRPr="00464A35">
                    <w:rPr>
                      <w:b w:val="0"/>
                      <w:bCs w:val="0"/>
                      <w:sz w:val="24"/>
                      <w:szCs w:val="24"/>
                    </w:rPr>
                    <w:t>атауы</w:t>
                  </w:r>
                  <w:proofErr w:type="spellEnd"/>
                </w:p>
              </w:tc>
              <w:tc>
                <w:tcPr>
                  <w:tcW w:w="1720" w:type="dxa"/>
                </w:tcPr>
                <w:p w14:paraId="017BCF5F" w14:textId="6E8828FA" w:rsidR="000C7287" w:rsidRPr="00464A35" w:rsidRDefault="000C7287" w:rsidP="008A5996">
                  <w:pPr>
                    <w:pStyle w:val="3"/>
                    <w:spacing w:before="0" w:beforeAutospacing="0" w:after="0" w:afterAutospacing="0"/>
                    <w:jc w:val="center"/>
                    <w:outlineLvl w:val="2"/>
                    <w:rPr>
                      <w:b w:val="0"/>
                      <w:bCs w:val="0"/>
                      <w:sz w:val="24"/>
                      <w:szCs w:val="24"/>
                    </w:rPr>
                  </w:pPr>
                  <w:proofErr w:type="spellStart"/>
                  <w:r w:rsidRPr="00464A35">
                    <w:rPr>
                      <w:b w:val="0"/>
                      <w:bCs w:val="0"/>
                      <w:sz w:val="24"/>
                      <w:szCs w:val="24"/>
                    </w:rPr>
                    <w:t>Өлшемшартты</w:t>
                  </w:r>
                  <w:proofErr w:type="spellEnd"/>
                  <w:r w:rsidRPr="00464A35">
                    <w:rPr>
                      <w:b w:val="0"/>
                      <w:bCs w:val="0"/>
                      <w:sz w:val="24"/>
                      <w:szCs w:val="24"/>
                    </w:rPr>
                    <w:t xml:space="preserve"> </w:t>
                  </w:r>
                  <w:proofErr w:type="spellStart"/>
                  <w:r w:rsidRPr="00464A35">
                    <w:rPr>
                      <w:b w:val="0"/>
                      <w:bCs w:val="0"/>
                      <w:sz w:val="24"/>
                      <w:szCs w:val="24"/>
                    </w:rPr>
                    <w:t>қолдануды</w:t>
                  </w:r>
                  <w:proofErr w:type="spellEnd"/>
                  <w:r w:rsidRPr="00464A35">
                    <w:rPr>
                      <w:b w:val="0"/>
                      <w:bCs w:val="0"/>
                      <w:sz w:val="24"/>
                      <w:szCs w:val="24"/>
                    </w:rPr>
                    <w:t xml:space="preserve"> </w:t>
                  </w:r>
                  <w:proofErr w:type="spellStart"/>
                  <w:r w:rsidRPr="00464A35">
                    <w:rPr>
                      <w:b w:val="0"/>
                      <w:bCs w:val="0"/>
                      <w:sz w:val="24"/>
                      <w:szCs w:val="24"/>
                    </w:rPr>
                    <w:t>мемлекеттік</w:t>
                  </w:r>
                  <w:proofErr w:type="spellEnd"/>
                  <w:r w:rsidRPr="00464A35">
                    <w:rPr>
                      <w:b w:val="0"/>
                      <w:bCs w:val="0"/>
                      <w:sz w:val="24"/>
                      <w:szCs w:val="24"/>
                    </w:rPr>
                    <w:t xml:space="preserve"> </w:t>
                  </w:r>
                  <w:proofErr w:type="spellStart"/>
                  <w:r w:rsidRPr="00464A35">
                    <w:rPr>
                      <w:b w:val="0"/>
                      <w:bCs w:val="0"/>
                      <w:sz w:val="24"/>
                      <w:szCs w:val="24"/>
                    </w:rPr>
                    <w:t>сатып</w:t>
                  </w:r>
                  <w:proofErr w:type="spellEnd"/>
                  <w:r w:rsidRPr="00464A35">
                    <w:rPr>
                      <w:b w:val="0"/>
                      <w:bCs w:val="0"/>
                      <w:sz w:val="24"/>
                      <w:szCs w:val="24"/>
                    </w:rPr>
                    <w:t xml:space="preserve"> </w:t>
                  </w:r>
                  <w:proofErr w:type="spellStart"/>
                  <w:r w:rsidRPr="00464A35">
                    <w:rPr>
                      <w:b w:val="0"/>
                      <w:bCs w:val="0"/>
                      <w:sz w:val="24"/>
                      <w:szCs w:val="24"/>
                    </w:rPr>
                    <w:t>алу</w:t>
                  </w:r>
                  <w:proofErr w:type="spellEnd"/>
                  <w:r w:rsidRPr="00464A35">
                    <w:rPr>
                      <w:b w:val="0"/>
                      <w:bCs w:val="0"/>
                      <w:sz w:val="24"/>
                      <w:szCs w:val="24"/>
                    </w:rPr>
                    <w:t xml:space="preserve"> </w:t>
                  </w:r>
                  <w:proofErr w:type="spellStart"/>
                  <w:r w:rsidRPr="00464A35">
                    <w:rPr>
                      <w:b w:val="0"/>
                      <w:bCs w:val="0"/>
                      <w:sz w:val="24"/>
                      <w:szCs w:val="24"/>
                    </w:rPr>
                    <w:t>сомасының</w:t>
                  </w:r>
                  <w:proofErr w:type="spellEnd"/>
                  <w:r w:rsidRPr="00464A35">
                    <w:rPr>
                      <w:b w:val="0"/>
                      <w:bCs w:val="0"/>
                      <w:sz w:val="24"/>
                      <w:szCs w:val="24"/>
                    </w:rPr>
                    <w:t xml:space="preserve"> </w:t>
                  </w:r>
                  <w:proofErr w:type="spellStart"/>
                  <w:r w:rsidRPr="00464A35">
                    <w:rPr>
                      <w:b w:val="0"/>
                      <w:bCs w:val="0"/>
                      <w:sz w:val="24"/>
                      <w:szCs w:val="24"/>
                    </w:rPr>
                    <w:t>шегі</w:t>
                  </w:r>
                  <w:proofErr w:type="spellEnd"/>
                </w:p>
              </w:tc>
            </w:tr>
            <w:tr w:rsidR="000C7287" w:rsidRPr="00464A35" w14:paraId="50F7B881" w14:textId="77777777" w:rsidTr="00DB4C8F">
              <w:tc>
                <w:tcPr>
                  <w:tcW w:w="1720" w:type="dxa"/>
                </w:tcPr>
                <w:p w14:paraId="77C2E6F7" w14:textId="40CE2901"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t>1.</w:t>
                  </w:r>
                </w:p>
              </w:tc>
              <w:tc>
                <w:tcPr>
                  <w:tcW w:w="1720" w:type="dxa"/>
                </w:tcPr>
                <w:p w14:paraId="0B2397AA" w14:textId="580B1E99" w:rsidR="000C7287" w:rsidRPr="00464A35" w:rsidRDefault="000C7287" w:rsidP="008A5996">
                  <w:pPr>
                    <w:pStyle w:val="3"/>
                    <w:spacing w:before="0" w:beforeAutospacing="0" w:after="0" w:afterAutospacing="0"/>
                    <w:jc w:val="center"/>
                    <w:outlineLvl w:val="2"/>
                    <w:rPr>
                      <w:b w:val="0"/>
                      <w:bCs w:val="0"/>
                      <w:sz w:val="24"/>
                      <w:szCs w:val="24"/>
                    </w:rPr>
                  </w:pPr>
                  <w:proofErr w:type="spellStart"/>
                  <w:r w:rsidRPr="00464A35">
                    <w:rPr>
                      <w:b w:val="0"/>
                      <w:bCs w:val="0"/>
                      <w:sz w:val="24"/>
                      <w:szCs w:val="24"/>
                    </w:rPr>
                    <w:t>Құрылыс-монтаждау</w:t>
                  </w:r>
                  <w:proofErr w:type="spellEnd"/>
                  <w:r w:rsidRPr="00464A35">
                    <w:rPr>
                      <w:b w:val="0"/>
                      <w:bCs w:val="0"/>
                      <w:sz w:val="24"/>
                      <w:szCs w:val="24"/>
                    </w:rPr>
                    <w:t xml:space="preserve"> </w:t>
                  </w:r>
                  <w:proofErr w:type="spellStart"/>
                  <w:r w:rsidRPr="00464A35">
                    <w:rPr>
                      <w:b w:val="0"/>
                      <w:bCs w:val="0"/>
                      <w:sz w:val="24"/>
                      <w:szCs w:val="24"/>
                    </w:rPr>
                    <w:t>жұмыстары</w:t>
                  </w:r>
                  <w:proofErr w:type="spellEnd"/>
                </w:p>
              </w:tc>
              <w:tc>
                <w:tcPr>
                  <w:tcW w:w="1720" w:type="dxa"/>
                </w:tcPr>
                <w:p w14:paraId="6F7E07A2" w14:textId="4AFC6583" w:rsidR="000C7287" w:rsidRPr="00464A35" w:rsidRDefault="000C7287" w:rsidP="008A5996">
                  <w:pPr>
                    <w:pStyle w:val="3"/>
                    <w:spacing w:before="0" w:beforeAutospacing="0" w:after="0" w:afterAutospacing="0"/>
                    <w:jc w:val="center"/>
                    <w:outlineLvl w:val="2"/>
                    <w:rPr>
                      <w:b w:val="0"/>
                      <w:bCs w:val="0"/>
                      <w:sz w:val="24"/>
                      <w:szCs w:val="24"/>
                    </w:rPr>
                  </w:pPr>
                  <w:proofErr w:type="spellStart"/>
                  <w:r w:rsidRPr="00464A35">
                    <w:rPr>
                      <w:b w:val="0"/>
                      <w:bCs w:val="0"/>
                      <w:sz w:val="24"/>
                      <w:szCs w:val="24"/>
                    </w:rPr>
                    <w:t>Тиісті</w:t>
                  </w:r>
                  <w:proofErr w:type="spellEnd"/>
                  <w:r w:rsidRPr="00464A35">
                    <w:rPr>
                      <w:b w:val="0"/>
                      <w:bCs w:val="0"/>
                      <w:sz w:val="24"/>
                      <w:szCs w:val="24"/>
                    </w:rPr>
                    <w:t xml:space="preserve"> </w:t>
                  </w:r>
                  <w:proofErr w:type="spellStart"/>
                  <w:r w:rsidRPr="00464A35">
                    <w:rPr>
                      <w:b w:val="0"/>
                      <w:bCs w:val="0"/>
                      <w:sz w:val="24"/>
                      <w:szCs w:val="24"/>
                    </w:rPr>
                    <w:t>қаржы</w:t>
                  </w:r>
                  <w:proofErr w:type="spellEnd"/>
                  <w:r w:rsidRPr="00464A35">
                    <w:rPr>
                      <w:b w:val="0"/>
                      <w:bCs w:val="0"/>
                      <w:sz w:val="24"/>
                      <w:szCs w:val="24"/>
                    </w:rPr>
                    <w:t xml:space="preserve"> </w:t>
                  </w:r>
                  <w:proofErr w:type="spellStart"/>
                  <w:r w:rsidRPr="00464A35">
                    <w:rPr>
                      <w:b w:val="0"/>
                      <w:bCs w:val="0"/>
                      <w:sz w:val="24"/>
                      <w:szCs w:val="24"/>
                    </w:rPr>
                    <w:t>жылына</w:t>
                  </w:r>
                  <w:proofErr w:type="spellEnd"/>
                  <w:r w:rsidRPr="00464A35">
                    <w:rPr>
                      <w:b w:val="0"/>
                      <w:bCs w:val="0"/>
                      <w:sz w:val="24"/>
                      <w:szCs w:val="24"/>
                    </w:rPr>
                    <w:t xml:space="preserve"> </w:t>
                  </w:r>
                  <w:proofErr w:type="spellStart"/>
                  <w:r w:rsidRPr="00464A35">
                    <w:rPr>
                      <w:b w:val="0"/>
                      <w:bCs w:val="0"/>
                      <w:sz w:val="24"/>
                      <w:szCs w:val="24"/>
                    </w:rPr>
                    <w:t>белгіленген</w:t>
                  </w:r>
                  <w:proofErr w:type="spellEnd"/>
                  <w:r w:rsidRPr="00464A35">
                    <w:rPr>
                      <w:b w:val="0"/>
                      <w:bCs w:val="0"/>
                      <w:sz w:val="24"/>
                      <w:szCs w:val="24"/>
                    </w:rPr>
                    <w:t xml:space="preserve"> </w:t>
                  </w:r>
                  <w:proofErr w:type="spellStart"/>
                  <w:r w:rsidRPr="00464A35">
                    <w:rPr>
                      <w:b w:val="0"/>
                      <w:bCs w:val="0"/>
                      <w:sz w:val="24"/>
                      <w:szCs w:val="24"/>
                    </w:rPr>
                    <w:t>айлық</w:t>
                  </w:r>
                  <w:proofErr w:type="spellEnd"/>
                  <w:r w:rsidRPr="00464A35">
                    <w:rPr>
                      <w:b w:val="0"/>
                      <w:bCs w:val="0"/>
                      <w:sz w:val="24"/>
                      <w:szCs w:val="24"/>
                    </w:rPr>
                    <w:t xml:space="preserve"> </w:t>
                  </w:r>
                  <w:proofErr w:type="spellStart"/>
                  <w:r w:rsidRPr="00464A35">
                    <w:rPr>
                      <w:b w:val="0"/>
                      <w:bCs w:val="0"/>
                      <w:sz w:val="24"/>
                      <w:szCs w:val="24"/>
                    </w:rPr>
                    <w:t>есептік</w:t>
                  </w:r>
                  <w:proofErr w:type="spellEnd"/>
                  <w:r w:rsidRPr="00464A35">
                    <w:rPr>
                      <w:b w:val="0"/>
                      <w:bCs w:val="0"/>
                      <w:sz w:val="24"/>
                      <w:szCs w:val="24"/>
                    </w:rPr>
                    <w:t xml:space="preserve"> </w:t>
                  </w:r>
                  <w:proofErr w:type="spellStart"/>
                  <w:r w:rsidRPr="00464A35">
                    <w:rPr>
                      <w:b w:val="0"/>
                      <w:bCs w:val="0"/>
                      <w:sz w:val="24"/>
                      <w:szCs w:val="24"/>
                    </w:rPr>
                    <w:t>көрсеткіштің</w:t>
                  </w:r>
                  <w:proofErr w:type="spellEnd"/>
                  <w:r w:rsidRPr="00464A35">
                    <w:rPr>
                      <w:b w:val="0"/>
                      <w:bCs w:val="0"/>
                      <w:sz w:val="24"/>
                      <w:szCs w:val="24"/>
                    </w:rPr>
                    <w:t xml:space="preserve"> </w:t>
                  </w:r>
                  <w:proofErr w:type="spellStart"/>
                  <w:r w:rsidRPr="00464A35">
                    <w:rPr>
                      <w:b w:val="0"/>
                      <w:bCs w:val="0"/>
                      <w:sz w:val="24"/>
                      <w:szCs w:val="24"/>
                    </w:rPr>
                    <w:t>үш</w:t>
                  </w:r>
                  <w:proofErr w:type="spellEnd"/>
                  <w:r w:rsidRPr="00464A35">
                    <w:rPr>
                      <w:b w:val="0"/>
                      <w:bCs w:val="0"/>
                      <w:sz w:val="24"/>
                      <w:szCs w:val="24"/>
                    </w:rPr>
                    <w:t xml:space="preserve"> миллион </w:t>
                  </w:r>
                  <w:proofErr w:type="spellStart"/>
                  <w:r w:rsidRPr="00464A35">
                    <w:rPr>
                      <w:b w:val="0"/>
                      <w:bCs w:val="0"/>
                      <w:sz w:val="24"/>
                      <w:szCs w:val="24"/>
                    </w:rPr>
                    <w:t>екі</w:t>
                  </w:r>
                  <w:proofErr w:type="spellEnd"/>
                  <w:r w:rsidRPr="00464A35">
                    <w:rPr>
                      <w:b w:val="0"/>
                      <w:bCs w:val="0"/>
                      <w:sz w:val="24"/>
                      <w:szCs w:val="24"/>
                    </w:rPr>
                    <w:t xml:space="preserve"> </w:t>
                  </w:r>
                  <w:proofErr w:type="spellStart"/>
                  <w:r w:rsidRPr="00464A35">
                    <w:rPr>
                      <w:b w:val="0"/>
                      <w:bCs w:val="0"/>
                      <w:sz w:val="24"/>
                      <w:szCs w:val="24"/>
                    </w:rPr>
                    <w:t>жүз</w:t>
                  </w:r>
                  <w:proofErr w:type="spellEnd"/>
                  <w:r w:rsidRPr="00464A35">
                    <w:rPr>
                      <w:b w:val="0"/>
                      <w:bCs w:val="0"/>
                      <w:sz w:val="24"/>
                      <w:szCs w:val="24"/>
                    </w:rPr>
                    <w:t xml:space="preserve"> </w:t>
                  </w:r>
                  <w:proofErr w:type="spellStart"/>
                  <w:r w:rsidRPr="00464A35">
                    <w:rPr>
                      <w:b w:val="0"/>
                      <w:bCs w:val="0"/>
                      <w:sz w:val="24"/>
                      <w:szCs w:val="24"/>
                    </w:rPr>
                    <w:t>мыңға</w:t>
                  </w:r>
                  <w:proofErr w:type="spellEnd"/>
                  <w:r w:rsidRPr="00464A35">
                    <w:rPr>
                      <w:b w:val="0"/>
                      <w:bCs w:val="0"/>
                      <w:sz w:val="24"/>
                      <w:szCs w:val="24"/>
                    </w:rPr>
                    <w:t xml:space="preserve"> </w:t>
                  </w:r>
                  <w:proofErr w:type="spellStart"/>
                  <w:r w:rsidRPr="00464A35">
                    <w:rPr>
                      <w:b w:val="0"/>
                      <w:bCs w:val="0"/>
                      <w:sz w:val="24"/>
                      <w:szCs w:val="24"/>
                    </w:rPr>
                    <w:t>еселенген</w:t>
                  </w:r>
                  <w:proofErr w:type="spellEnd"/>
                  <w:r w:rsidRPr="00464A35">
                    <w:rPr>
                      <w:b w:val="0"/>
                      <w:bCs w:val="0"/>
                      <w:sz w:val="24"/>
                      <w:szCs w:val="24"/>
                    </w:rPr>
                    <w:t xml:space="preserve"> </w:t>
                  </w:r>
                  <w:proofErr w:type="spellStart"/>
                  <w:r w:rsidRPr="00464A35">
                    <w:rPr>
                      <w:b w:val="0"/>
                      <w:bCs w:val="0"/>
                      <w:sz w:val="24"/>
                      <w:szCs w:val="24"/>
                    </w:rPr>
                    <w:t>мөлшерінен</w:t>
                  </w:r>
                  <w:proofErr w:type="spellEnd"/>
                  <w:r w:rsidRPr="00464A35">
                    <w:rPr>
                      <w:b w:val="0"/>
                      <w:bCs w:val="0"/>
                      <w:sz w:val="24"/>
                      <w:szCs w:val="24"/>
                    </w:rPr>
                    <w:t xml:space="preserve"> </w:t>
                  </w:r>
                  <w:proofErr w:type="spellStart"/>
                  <w:r w:rsidRPr="00464A35">
                    <w:rPr>
                      <w:b w:val="0"/>
                      <w:bCs w:val="0"/>
                      <w:sz w:val="24"/>
                      <w:szCs w:val="24"/>
                    </w:rPr>
                    <w:t>дейін</w:t>
                  </w:r>
                  <w:proofErr w:type="spellEnd"/>
                </w:p>
              </w:tc>
            </w:tr>
            <w:tr w:rsidR="000C7287" w:rsidRPr="00FF637E" w14:paraId="3B442DC8" w14:textId="77777777" w:rsidTr="00DB4C8F">
              <w:tc>
                <w:tcPr>
                  <w:tcW w:w="1720" w:type="dxa"/>
                </w:tcPr>
                <w:p w14:paraId="4A6E0102" w14:textId="0B695CA0"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t>2.</w:t>
                  </w:r>
                </w:p>
              </w:tc>
              <w:tc>
                <w:tcPr>
                  <w:tcW w:w="1720" w:type="dxa"/>
                </w:tcPr>
                <w:p w14:paraId="792982E3" w14:textId="35753419"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Жобалау (жобалау-сметалық) құжаттамасын әзірлеу </w:t>
                  </w:r>
                  <w:r w:rsidRPr="00FF637E">
                    <w:rPr>
                      <w:b w:val="0"/>
                      <w:bCs w:val="0"/>
                      <w:sz w:val="24"/>
                      <w:szCs w:val="24"/>
                      <w:lang w:val="kk-KZ"/>
                    </w:rPr>
                    <w:lastRenderedPageBreak/>
                    <w:t>жөніндегі жұмыстар</w:t>
                  </w:r>
                </w:p>
              </w:tc>
              <w:tc>
                <w:tcPr>
                  <w:tcW w:w="1720" w:type="dxa"/>
                </w:tcPr>
                <w:p w14:paraId="488F4483" w14:textId="3233F858"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lastRenderedPageBreak/>
                    <w:t xml:space="preserve">Тиісті қаржы жылына белгіленген айлық есептік көрсеткіштің отыз екі мың </w:t>
                  </w:r>
                  <w:r w:rsidRPr="00FF637E">
                    <w:rPr>
                      <w:b w:val="0"/>
                      <w:bCs w:val="0"/>
                      <w:sz w:val="24"/>
                      <w:szCs w:val="24"/>
                      <w:lang w:val="kk-KZ"/>
                    </w:rPr>
                    <w:lastRenderedPageBreak/>
                    <w:t>еселенген мөлшеріне дейін</w:t>
                  </w:r>
                </w:p>
              </w:tc>
            </w:tr>
            <w:tr w:rsidR="000C7287" w:rsidRPr="00FF637E" w14:paraId="5501C762" w14:textId="77777777" w:rsidTr="00DB4C8F">
              <w:tc>
                <w:tcPr>
                  <w:tcW w:w="1720" w:type="dxa"/>
                </w:tcPr>
                <w:p w14:paraId="419D237A" w14:textId="4B4E602E"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lastRenderedPageBreak/>
                    <w:t>3.</w:t>
                  </w:r>
                </w:p>
              </w:tc>
              <w:tc>
                <w:tcPr>
                  <w:tcW w:w="1720" w:type="dxa"/>
                </w:tcPr>
                <w:p w14:paraId="4466E6A5" w14:textId="5B3B71FC"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Объектілер құрылысы жобаларына ведомстводан тыс кешенді сараптама бойынша жұмыстар</w:t>
                  </w:r>
                </w:p>
              </w:tc>
              <w:tc>
                <w:tcPr>
                  <w:tcW w:w="1720" w:type="dxa"/>
                </w:tcPr>
                <w:p w14:paraId="3AAB344A" w14:textId="2408CEDC"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0C7287" w:rsidRPr="00FF637E" w14:paraId="7333A90D" w14:textId="77777777" w:rsidTr="00DB4C8F">
              <w:tc>
                <w:tcPr>
                  <w:tcW w:w="1720" w:type="dxa"/>
                </w:tcPr>
                <w:p w14:paraId="404AE5E6" w14:textId="7AA992E3"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t>4.</w:t>
                  </w:r>
                </w:p>
              </w:tc>
              <w:tc>
                <w:tcPr>
                  <w:tcW w:w="1720" w:type="dxa"/>
                </w:tcPr>
                <w:p w14:paraId="14628698" w14:textId="3F3F8F5B"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Автомобиль жолдарын орташа және ағымдағы жөндеу бойынша жұмыстар</w:t>
                  </w:r>
                </w:p>
              </w:tc>
              <w:tc>
                <w:tcPr>
                  <w:tcW w:w="1720" w:type="dxa"/>
                </w:tcPr>
                <w:p w14:paraId="22D22720" w14:textId="620965D8"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Тиісті қаржы жылына белгіленген айлық есептік көрсеткіштің </w:t>
                  </w:r>
                  <w:r w:rsidRPr="00FF637E">
                    <w:rPr>
                      <w:sz w:val="24"/>
                      <w:szCs w:val="24"/>
                      <w:lang w:val="kk-KZ"/>
                    </w:rPr>
                    <w:t>отыз екі мың</w:t>
                  </w:r>
                  <w:r w:rsidRPr="00FF637E">
                    <w:rPr>
                      <w:b w:val="0"/>
                      <w:bCs w:val="0"/>
                      <w:sz w:val="24"/>
                      <w:szCs w:val="24"/>
                      <w:lang w:val="kk-KZ"/>
                    </w:rPr>
                    <w:t xml:space="preserve"> еселенген мөлшеріне дейін</w:t>
                  </w:r>
                </w:p>
              </w:tc>
            </w:tr>
            <w:tr w:rsidR="000C7287" w:rsidRPr="00FF637E" w14:paraId="5A66DCC2" w14:textId="77777777" w:rsidTr="00DB4C8F">
              <w:tc>
                <w:tcPr>
                  <w:tcW w:w="1720" w:type="dxa"/>
                </w:tcPr>
                <w:p w14:paraId="1FE93AEE" w14:textId="61568399"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t>5.</w:t>
                  </w:r>
                </w:p>
              </w:tc>
              <w:tc>
                <w:tcPr>
                  <w:tcW w:w="1720" w:type="dxa"/>
                </w:tcPr>
                <w:p w14:paraId="518682D1" w14:textId="73D7EC6D"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Құрылыс-монтаж жұмыстарын техникалық қадағалау (жобаны басқару) жөніндегі инжинирингтік қызметтер</w:t>
                  </w:r>
                </w:p>
              </w:tc>
              <w:tc>
                <w:tcPr>
                  <w:tcW w:w="1720" w:type="dxa"/>
                </w:tcPr>
                <w:p w14:paraId="30557B45" w14:textId="3584EECC"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0C7287" w:rsidRPr="00FF637E" w14:paraId="25A60682" w14:textId="77777777" w:rsidTr="00DB4C8F">
              <w:tc>
                <w:tcPr>
                  <w:tcW w:w="1720" w:type="dxa"/>
                </w:tcPr>
                <w:p w14:paraId="549ECDA2" w14:textId="3F69CBE9" w:rsidR="000C7287" w:rsidRPr="00464A35" w:rsidRDefault="000C7287" w:rsidP="008A5996">
                  <w:pPr>
                    <w:pStyle w:val="3"/>
                    <w:spacing w:before="0" w:beforeAutospacing="0" w:after="0" w:afterAutospacing="0"/>
                    <w:jc w:val="center"/>
                    <w:outlineLvl w:val="2"/>
                    <w:rPr>
                      <w:b w:val="0"/>
                      <w:bCs w:val="0"/>
                      <w:sz w:val="24"/>
                      <w:szCs w:val="24"/>
                      <w:lang w:val="kk-KZ"/>
                    </w:rPr>
                  </w:pPr>
                  <w:r w:rsidRPr="00464A35">
                    <w:rPr>
                      <w:b w:val="0"/>
                      <w:bCs w:val="0"/>
                      <w:sz w:val="24"/>
                      <w:szCs w:val="24"/>
                      <w:lang w:val="kk-KZ"/>
                    </w:rPr>
                    <w:t>6.</w:t>
                  </w:r>
                </w:p>
              </w:tc>
              <w:tc>
                <w:tcPr>
                  <w:tcW w:w="1720" w:type="dxa"/>
                </w:tcPr>
                <w:p w14:paraId="6B43AF45" w14:textId="6DC5921A"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Ғимараттар мен құрылыстарды ағымдағы </w:t>
                  </w:r>
                  <w:r w:rsidRPr="00FF637E">
                    <w:rPr>
                      <w:b w:val="0"/>
                      <w:bCs w:val="0"/>
                      <w:sz w:val="24"/>
                      <w:szCs w:val="24"/>
                      <w:lang w:val="kk-KZ"/>
                    </w:rPr>
                    <w:lastRenderedPageBreak/>
                    <w:t>жөндеу жұмыстары</w:t>
                  </w:r>
                </w:p>
              </w:tc>
              <w:tc>
                <w:tcPr>
                  <w:tcW w:w="1720" w:type="dxa"/>
                </w:tcPr>
                <w:p w14:paraId="1EA7C7BB" w14:textId="523236F8"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lastRenderedPageBreak/>
                    <w:t xml:space="preserve">Тиісті қаржы жылына белгіленген айлық есептік көрсеткіштің </w:t>
                  </w:r>
                  <w:r w:rsidRPr="00FF637E">
                    <w:rPr>
                      <w:b w:val="0"/>
                      <w:bCs w:val="0"/>
                      <w:sz w:val="24"/>
                      <w:szCs w:val="24"/>
                      <w:lang w:val="kk-KZ"/>
                    </w:rPr>
                    <w:lastRenderedPageBreak/>
                    <w:t>отыз екі мың еселенген мөлшеріне дейін</w:t>
                  </w:r>
                </w:p>
              </w:tc>
            </w:tr>
          </w:tbl>
          <w:p w14:paraId="1D0A6F13" w14:textId="77777777" w:rsidR="000C7287" w:rsidRPr="00FF637E" w:rsidRDefault="000C7287" w:rsidP="008A5996">
            <w:pPr>
              <w:pStyle w:val="a4"/>
              <w:spacing w:before="0" w:beforeAutospacing="0" w:after="0" w:afterAutospacing="0"/>
              <w:rPr>
                <w:lang w:val="kk-KZ"/>
              </w:rPr>
            </w:pPr>
          </w:p>
        </w:tc>
        <w:tc>
          <w:tcPr>
            <w:tcW w:w="5523" w:type="dxa"/>
            <w:shd w:val="clear" w:color="auto" w:fill="auto"/>
          </w:tcPr>
          <w:p w14:paraId="00AEFFF4" w14:textId="06ECAE27" w:rsidR="000C7287" w:rsidRDefault="000C7287" w:rsidP="008A5996">
            <w:pPr>
              <w:pStyle w:val="3"/>
              <w:spacing w:before="0" w:beforeAutospacing="0" w:after="0" w:afterAutospacing="0"/>
              <w:ind w:left="2301"/>
              <w:jc w:val="center"/>
              <w:outlineLvl w:val="2"/>
              <w:rPr>
                <w:b w:val="0"/>
                <w:bCs w:val="0"/>
                <w:sz w:val="24"/>
                <w:szCs w:val="24"/>
                <w:lang w:val="kk-KZ"/>
              </w:rPr>
            </w:pPr>
            <w:r w:rsidRPr="00FF637E">
              <w:rPr>
                <w:b w:val="0"/>
                <w:bCs w:val="0"/>
                <w:sz w:val="24"/>
                <w:szCs w:val="24"/>
                <w:lang w:val="kk-KZ"/>
              </w:rPr>
              <w:lastRenderedPageBreak/>
              <w:t>Мемлекеттік сатып алуды</w:t>
            </w:r>
            <w:r w:rsidRPr="00FF637E">
              <w:rPr>
                <w:b w:val="0"/>
                <w:bCs w:val="0"/>
                <w:sz w:val="24"/>
                <w:szCs w:val="24"/>
                <w:lang w:val="kk-KZ"/>
              </w:rPr>
              <w:br/>
              <w:t>жүзеге асыру қағидаларына</w:t>
            </w:r>
            <w:r w:rsidRPr="00FF637E">
              <w:rPr>
                <w:b w:val="0"/>
                <w:bCs w:val="0"/>
                <w:sz w:val="24"/>
                <w:szCs w:val="24"/>
                <w:lang w:val="kk-KZ"/>
              </w:rPr>
              <w:br/>
              <w:t>8-қосымша</w:t>
            </w:r>
          </w:p>
          <w:p w14:paraId="40E1C04C" w14:textId="77777777" w:rsidR="000C7287" w:rsidRPr="00FF637E" w:rsidRDefault="000C7287" w:rsidP="008A5996">
            <w:pPr>
              <w:pStyle w:val="3"/>
              <w:spacing w:before="0" w:beforeAutospacing="0" w:after="0" w:afterAutospacing="0"/>
              <w:ind w:left="2301"/>
              <w:jc w:val="center"/>
              <w:outlineLvl w:val="2"/>
              <w:rPr>
                <w:b w:val="0"/>
                <w:bCs w:val="0"/>
                <w:sz w:val="24"/>
                <w:szCs w:val="24"/>
                <w:lang w:val="kk-KZ"/>
              </w:rPr>
            </w:pPr>
          </w:p>
          <w:p w14:paraId="549DEBE9" w14:textId="77777777" w:rsidR="000C7287" w:rsidRPr="00051A91" w:rsidRDefault="000C7287" w:rsidP="008A5996">
            <w:pPr>
              <w:pStyle w:val="3"/>
              <w:spacing w:before="0" w:beforeAutospacing="0" w:after="0" w:afterAutospacing="0"/>
              <w:jc w:val="center"/>
              <w:outlineLvl w:val="2"/>
              <w:rPr>
                <w:b w:val="0"/>
                <w:bCs w:val="0"/>
                <w:sz w:val="24"/>
                <w:szCs w:val="24"/>
                <w:lang w:val="kk-KZ"/>
              </w:rPr>
            </w:pPr>
            <w:r w:rsidRPr="00051A91">
              <w:rPr>
                <w:b w:val="0"/>
                <w:bCs w:val="0"/>
                <w:sz w:val="24"/>
                <w:szCs w:val="24"/>
                <w:lang w:val="kk-KZ"/>
              </w:rPr>
              <w:t>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өлшемшарт қолданылатын жұмыстар мен көрсетілетін қызметтерді мемлекеттік сатып алуды жүзеге асыру кезіндегі тізбесі</w:t>
            </w:r>
          </w:p>
          <w:p w14:paraId="4970334B" w14:textId="77777777" w:rsidR="000C7287" w:rsidRPr="00FF637E" w:rsidRDefault="000C7287" w:rsidP="008A5996">
            <w:pPr>
              <w:pStyle w:val="3"/>
              <w:spacing w:before="0" w:beforeAutospacing="0" w:after="0" w:afterAutospacing="0"/>
              <w:jc w:val="center"/>
              <w:outlineLvl w:val="2"/>
              <w:rPr>
                <w:sz w:val="24"/>
                <w:szCs w:val="24"/>
                <w:lang w:val="kk-KZ"/>
              </w:rPr>
            </w:pPr>
          </w:p>
          <w:tbl>
            <w:tblPr>
              <w:tblStyle w:val="a3"/>
              <w:tblW w:w="0" w:type="auto"/>
              <w:tblLayout w:type="fixed"/>
              <w:tblLook w:val="04A0" w:firstRow="1" w:lastRow="0" w:firstColumn="1" w:lastColumn="0" w:noHBand="0" w:noVBand="1"/>
            </w:tblPr>
            <w:tblGrid>
              <w:gridCol w:w="1720"/>
              <w:gridCol w:w="1720"/>
              <w:gridCol w:w="1720"/>
            </w:tblGrid>
            <w:tr w:rsidR="000C7287" w14:paraId="6FD87CAE" w14:textId="77777777" w:rsidTr="00214283">
              <w:tc>
                <w:tcPr>
                  <w:tcW w:w="1720" w:type="dxa"/>
                </w:tcPr>
                <w:p w14:paraId="706CADE4" w14:textId="77777777" w:rsidR="000C7287" w:rsidRPr="00DB4C8F" w:rsidRDefault="000C7287" w:rsidP="008A5996">
                  <w:pPr>
                    <w:pStyle w:val="3"/>
                    <w:spacing w:before="0" w:beforeAutospacing="0" w:after="0" w:afterAutospacing="0"/>
                    <w:jc w:val="center"/>
                    <w:outlineLvl w:val="2"/>
                    <w:rPr>
                      <w:b w:val="0"/>
                      <w:bCs w:val="0"/>
                      <w:sz w:val="24"/>
                      <w:szCs w:val="24"/>
                    </w:rPr>
                  </w:pPr>
                  <w:r w:rsidRPr="00DB4C8F">
                    <w:rPr>
                      <w:b w:val="0"/>
                      <w:bCs w:val="0"/>
                      <w:sz w:val="24"/>
                      <w:szCs w:val="24"/>
                    </w:rPr>
                    <w:t>№</w:t>
                  </w:r>
                </w:p>
              </w:tc>
              <w:tc>
                <w:tcPr>
                  <w:tcW w:w="1720" w:type="dxa"/>
                </w:tcPr>
                <w:p w14:paraId="14580861" w14:textId="77777777" w:rsidR="000C7287" w:rsidRPr="00DB4C8F" w:rsidRDefault="000C7287" w:rsidP="008A5996">
                  <w:pPr>
                    <w:pStyle w:val="3"/>
                    <w:spacing w:before="0" w:beforeAutospacing="0" w:after="0" w:afterAutospacing="0"/>
                    <w:jc w:val="center"/>
                    <w:outlineLvl w:val="2"/>
                    <w:rPr>
                      <w:b w:val="0"/>
                      <w:bCs w:val="0"/>
                      <w:sz w:val="24"/>
                      <w:szCs w:val="24"/>
                    </w:rPr>
                  </w:pPr>
                  <w:proofErr w:type="spellStart"/>
                  <w:r w:rsidRPr="00DB4C8F">
                    <w:rPr>
                      <w:b w:val="0"/>
                      <w:bCs w:val="0"/>
                      <w:sz w:val="24"/>
                      <w:szCs w:val="24"/>
                    </w:rPr>
                    <w:t>Жұмыстар</w:t>
                  </w:r>
                  <w:proofErr w:type="spellEnd"/>
                  <w:r w:rsidRPr="00DB4C8F">
                    <w:rPr>
                      <w:b w:val="0"/>
                      <w:bCs w:val="0"/>
                      <w:sz w:val="24"/>
                      <w:szCs w:val="24"/>
                    </w:rPr>
                    <w:t xml:space="preserve"> мен </w:t>
                  </w:r>
                  <w:proofErr w:type="spellStart"/>
                  <w:r w:rsidRPr="00DB4C8F">
                    <w:rPr>
                      <w:b w:val="0"/>
                      <w:bCs w:val="0"/>
                      <w:sz w:val="24"/>
                      <w:szCs w:val="24"/>
                    </w:rPr>
                    <w:t>қызметтердің</w:t>
                  </w:r>
                  <w:proofErr w:type="spellEnd"/>
                  <w:r w:rsidRPr="00DB4C8F">
                    <w:rPr>
                      <w:b w:val="0"/>
                      <w:bCs w:val="0"/>
                      <w:sz w:val="24"/>
                      <w:szCs w:val="24"/>
                    </w:rPr>
                    <w:t xml:space="preserve"> </w:t>
                  </w:r>
                  <w:proofErr w:type="spellStart"/>
                  <w:r w:rsidRPr="00DB4C8F">
                    <w:rPr>
                      <w:b w:val="0"/>
                      <w:bCs w:val="0"/>
                      <w:sz w:val="24"/>
                      <w:szCs w:val="24"/>
                    </w:rPr>
                    <w:t>атауы</w:t>
                  </w:r>
                  <w:proofErr w:type="spellEnd"/>
                </w:p>
              </w:tc>
              <w:tc>
                <w:tcPr>
                  <w:tcW w:w="1720" w:type="dxa"/>
                </w:tcPr>
                <w:p w14:paraId="10463128" w14:textId="77777777" w:rsidR="000C7287" w:rsidRPr="00DB4C8F" w:rsidRDefault="000C7287" w:rsidP="008A5996">
                  <w:pPr>
                    <w:pStyle w:val="3"/>
                    <w:spacing w:before="0" w:beforeAutospacing="0" w:after="0" w:afterAutospacing="0"/>
                    <w:jc w:val="center"/>
                    <w:outlineLvl w:val="2"/>
                    <w:rPr>
                      <w:b w:val="0"/>
                      <w:bCs w:val="0"/>
                      <w:sz w:val="24"/>
                      <w:szCs w:val="24"/>
                    </w:rPr>
                  </w:pPr>
                  <w:proofErr w:type="spellStart"/>
                  <w:r w:rsidRPr="00DB4C8F">
                    <w:rPr>
                      <w:b w:val="0"/>
                      <w:bCs w:val="0"/>
                      <w:sz w:val="24"/>
                      <w:szCs w:val="24"/>
                    </w:rPr>
                    <w:t>Өлшемшартты</w:t>
                  </w:r>
                  <w:proofErr w:type="spellEnd"/>
                  <w:r w:rsidRPr="00DB4C8F">
                    <w:rPr>
                      <w:b w:val="0"/>
                      <w:bCs w:val="0"/>
                      <w:sz w:val="24"/>
                      <w:szCs w:val="24"/>
                    </w:rPr>
                    <w:t xml:space="preserve"> </w:t>
                  </w:r>
                  <w:proofErr w:type="spellStart"/>
                  <w:r w:rsidRPr="00DB4C8F">
                    <w:rPr>
                      <w:b w:val="0"/>
                      <w:bCs w:val="0"/>
                      <w:sz w:val="24"/>
                      <w:szCs w:val="24"/>
                    </w:rPr>
                    <w:t>қолдануды</w:t>
                  </w:r>
                  <w:proofErr w:type="spellEnd"/>
                  <w:r w:rsidRPr="00DB4C8F">
                    <w:rPr>
                      <w:b w:val="0"/>
                      <w:bCs w:val="0"/>
                      <w:sz w:val="24"/>
                      <w:szCs w:val="24"/>
                    </w:rPr>
                    <w:t xml:space="preserve"> </w:t>
                  </w:r>
                  <w:proofErr w:type="spellStart"/>
                  <w:r w:rsidRPr="00DB4C8F">
                    <w:rPr>
                      <w:b w:val="0"/>
                      <w:bCs w:val="0"/>
                      <w:sz w:val="24"/>
                      <w:szCs w:val="24"/>
                    </w:rPr>
                    <w:t>мемлекеттік</w:t>
                  </w:r>
                  <w:proofErr w:type="spellEnd"/>
                  <w:r w:rsidRPr="00DB4C8F">
                    <w:rPr>
                      <w:b w:val="0"/>
                      <w:bCs w:val="0"/>
                      <w:sz w:val="24"/>
                      <w:szCs w:val="24"/>
                    </w:rPr>
                    <w:t xml:space="preserve"> </w:t>
                  </w:r>
                  <w:proofErr w:type="spellStart"/>
                  <w:r w:rsidRPr="00DB4C8F">
                    <w:rPr>
                      <w:b w:val="0"/>
                      <w:bCs w:val="0"/>
                      <w:sz w:val="24"/>
                      <w:szCs w:val="24"/>
                    </w:rPr>
                    <w:t>сатып</w:t>
                  </w:r>
                  <w:proofErr w:type="spellEnd"/>
                  <w:r w:rsidRPr="00DB4C8F">
                    <w:rPr>
                      <w:b w:val="0"/>
                      <w:bCs w:val="0"/>
                      <w:sz w:val="24"/>
                      <w:szCs w:val="24"/>
                    </w:rPr>
                    <w:t xml:space="preserve"> </w:t>
                  </w:r>
                  <w:proofErr w:type="spellStart"/>
                  <w:r w:rsidRPr="00DB4C8F">
                    <w:rPr>
                      <w:b w:val="0"/>
                      <w:bCs w:val="0"/>
                      <w:sz w:val="24"/>
                      <w:szCs w:val="24"/>
                    </w:rPr>
                    <w:t>алу</w:t>
                  </w:r>
                  <w:proofErr w:type="spellEnd"/>
                  <w:r w:rsidRPr="00DB4C8F">
                    <w:rPr>
                      <w:b w:val="0"/>
                      <w:bCs w:val="0"/>
                      <w:sz w:val="24"/>
                      <w:szCs w:val="24"/>
                    </w:rPr>
                    <w:t xml:space="preserve"> </w:t>
                  </w:r>
                  <w:proofErr w:type="spellStart"/>
                  <w:r w:rsidRPr="00DB4C8F">
                    <w:rPr>
                      <w:b w:val="0"/>
                      <w:bCs w:val="0"/>
                      <w:sz w:val="24"/>
                      <w:szCs w:val="24"/>
                    </w:rPr>
                    <w:t>сомасының</w:t>
                  </w:r>
                  <w:proofErr w:type="spellEnd"/>
                  <w:r w:rsidRPr="00DB4C8F">
                    <w:rPr>
                      <w:b w:val="0"/>
                      <w:bCs w:val="0"/>
                      <w:sz w:val="24"/>
                      <w:szCs w:val="24"/>
                    </w:rPr>
                    <w:t xml:space="preserve"> </w:t>
                  </w:r>
                  <w:proofErr w:type="spellStart"/>
                  <w:r w:rsidRPr="00DB4C8F">
                    <w:rPr>
                      <w:b w:val="0"/>
                      <w:bCs w:val="0"/>
                      <w:sz w:val="24"/>
                      <w:szCs w:val="24"/>
                    </w:rPr>
                    <w:t>шегі</w:t>
                  </w:r>
                  <w:proofErr w:type="spellEnd"/>
                </w:p>
              </w:tc>
            </w:tr>
            <w:tr w:rsidR="000C7287" w14:paraId="3D3A22EF" w14:textId="77777777" w:rsidTr="00214283">
              <w:tc>
                <w:tcPr>
                  <w:tcW w:w="1720" w:type="dxa"/>
                </w:tcPr>
                <w:p w14:paraId="5F342568"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t>1.</w:t>
                  </w:r>
                </w:p>
              </w:tc>
              <w:tc>
                <w:tcPr>
                  <w:tcW w:w="1720" w:type="dxa"/>
                </w:tcPr>
                <w:p w14:paraId="6E8BECE8" w14:textId="77777777" w:rsidR="000C7287" w:rsidRPr="00DB4C8F" w:rsidRDefault="000C7287" w:rsidP="008A5996">
                  <w:pPr>
                    <w:pStyle w:val="3"/>
                    <w:spacing w:before="0" w:beforeAutospacing="0" w:after="0" w:afterAutospacing="0"/>
                    <w:jc w:val="center"/>
                    <w:outlineLvl w:val="2"/>
                    <w:rPr>
                      <w:b w:val="0"/>
                      <w:bCs w:val="0"/>
                      <w:sz w:val="24"/>
                      <w:szCs w:val="24"/>
                    </w:rPr>
                  </w:pPr>
                  <w:proofErr w:type="spellStart"/>
                  <w:r w:rsidRPr="00DB4C8F">
                    <w:rPr>
                      <w:b w:val="0"/>
                      <w:bCs w:val="0"/>
                      <w:sz w:val="24"/>
                      <w:szCs w:val="24"/>
                    </w:rPr>
                    <w:t>Құрылыс-монтаждау</w:t>
                  </w:r>
                  <w:proofErr w:type="spellEnd"/>
                  <w:r w:rsidRPr="00DB4C8F">
                    <w:rPr>
                      <w:b w:val="0"/>
                      <w:bCs w:val="0"/>
                      <w:sz w:val="24"/>
                      <w:szCs w:val="24"/>
                    </w:rPr>
                    <w:t xml:space="preserve"> </w:t>
                  </w:r>
                  <w:proofErr w:type="spellStart"/>
                  <w:r w:rsidRPr="00DB4C8F">
                    <w:rPr>
                      <w:b w:val="0"/>
                      <w:bCs w:val="0"/>
                      <w:sz w:val="24"/>
                      <w:szCs w:val="24"/>
                    </w:rPr>
                    <w:t>жұмыстары</w:t>
                  </w:r>
                  <w:proofErr w:type="spellEnd"/>
                </w:p>
              </w:tc>
              <w:tc>
                <w:tcPr>
                  <w:tcW w:w="1720" w:type="dxa"/>
                </w:tcPr>
                <w:p w14:paraId="090C703A" w14:textId="77777777" w:rsidR="000C7287" w:rsidRPr="00DB4C8F" w:rsidRDefault="000C7287" w:rsidP="008A5996">
                  <w:pPr>
                    <w:pStyle w:val="3"/>
                    <w:spacing w:before="0" w:beforeAutospacing="0" w:after="0" w:afterAutospacing="0"/>
                    <w:jc w:val="center"/>
                    <w:outlineLvl w:val="2"/>
                    <w:rPr>
                      <w:b w:val="0"/>
                      <w:bCs w:val="0"/>
                      <w:sz w:val="24"/>
                      <w:szCs w:val="24"/>
                    </w:rPr>
                  </w:pPr>
                  <w:proofErr w:type="spellStart"/>
                  <w:r w:rsidRPr="00DB4C8F">
                    <w:rPr>
                      <w:b w:val="0"/>
                      <w:bCs w:val="0"/>
                      <w:sz w:val="24"/>
                      <w:szCs w:val="24"/>
                    </w:rPr>
                    <w:t>Тиісті</w:t>
                  </w:r>
                  <w:proofErr w:type="spellEnd"/>
                  <w:r w:rsidRPr="00DB4C8F">
                    <w:rPr>
                      <w:b w:val="0"/>
                      <w:bCs w:val="0"/>
                      <w:sz w:val="24"/>
                      <w:szCs w:val="24"/>
                    </w:rPr>
                    <w:t xml:space="preserve"> </w:t>
                  </w:r>
                  <w:proofErr w:type="spellStart"/>
                  <w:r w:rsidRPr="00DB4C8F">
                    <w:rPr>
                      <w:b w:val="0"/>
                      <w:bCs w:val="0"/>
                      <w:sz w:val="24"/>
                      <w:szCs w:val="24"/>
                    </w:rPr>
                    <w:t>қаржы</w:t>
                  </w:r>
                  <w:proofErr w:type="spellEnd"/>
                  <w:r w:rsidRPr="00DB4C8F">
                    <w:rPr>
                      <w:b w:val="0"/>
                      <w:bCs w:val="0"/>
                      <w:sz w:val="24"/>
                      <w:szCs w:val="24"/>
                    </w:rPr>
                    <w:t xml:space="preserve"> </w:t>
                  </w:r>
                  <w:proofErr w:type="spellStart"/>
                  <w:r w:rsidRPr="00DB4C8F">
                    <w:rPr>
                      <w:b w:val="0"/>
                      <w:bCs w:val="0"/>
                      <w:sz w:val="24"/>
                      <w:szCs w:val="24"/>
                    </w:rPr>
                    <w:t>жылына</w:t>
                  </w:r>
                  <w:proofErr w:type="spellEnd"/>
                  <w:r w:rsidRPr="00DB4C8F">
                    <w:rPr>
                      <w:b w:val="0"/>
                      <w:bCs w:val="0"/>
                      <w:sz w:val="24"/>
                      <w:szCs w:val="24"/>
                    </w:rPr>
                    <w:t xml:space="preserve"> </w:t>
                  </w:r>
                  <w:proofErr w:type="spellStart"/>
                  <w:r w:rsidRPr="00DB4C8F">
                    <w:rPr>
                      <w:b w:val="0"/>
                      <w:bCs w:val="0"/>
                      <w:sz w:val="24"/>
                      <w:szCs w:val="24"/>
                    </w:rPr>
                    <w:t>белгіленген</w:t>
                  </w:r>
                  <w:proofErr w:type="spellEnd"/>
                  <w:r w:rsidRPr="00DB4C8F">
                    <w:rPr>
                      <w:b w:val="0"/>
                      <w:bCs w:val="0"/>
                      <w:sz w:val="24"/>
                      <w:szCs w:val="24"/>
                    </w:rPr>
                    <w:t xml:space="preserve"> </w:t>
                  </w:r>
                  <w:proofErr w:type="spellStart"/>
                  <w:r w:rsidRPr="00DB4C8F">
                    <w:rPr>
                      <w:b w:val="0"/>
                      <w:bCs w:val="0"/>
                      <w:sz w:val="24"/>
                      <w:szCs w:val="24"/>
                    </w:rPr>
                    <w:t>айлық</w:t>
                  </w:r>
                  <w:proofErr w:type="spellEnd"/>
                  <w:r w:rsidRPr="00DB4C8F">
                    <w:rPr>
                      <w:b w:val="0"/>
                      <w:bCs w:val="0"/>
                      <w:sz w:val="24"/>
                      <w:szCs w:val="24"/>
                    </w:rPr>
                    <w:t xml:space="preserve"> </w:t>
                  </w:r>
                  <w:proofErr w:type="spellStart"/>
                  <w:r w:rsidRPr="00DB4C8F">
                    <w:rPr>
                      <w:b w:val="0"/>
                      <w:bCs w:val="0"/>
                      <w:sz w:val="24"/>
                      <w:szCs w:val="24"/>
                    </w:rPr>
                    <w:t>есептік</w:t>
                  </w:r>
                  <w:proofErr w:type="spellEnd"/>
                  <w:r w:rsidRPr="00DB4C8F">
                    <w:rPr>
                      <w:b w:val="0"/>
                      <w:bCs w:val="0"/>
                      <w:sz w:val="24"/>
                      <w:szCs w:val="24"/>
                    </w:rPr>
                    <w:t xml:space="preserve"> </w:t>
                  </w:r>
                  <w:proofErr w:type="spellStart"/>
                  <w:r w:rsidRPr="00DB4C8F">
                    <w:rPr>
                      <w:b w:val="0"/>
                      <w:bCs w:val="0"/>
                      <w:sz w:val="24"/>
                      <w:szCs w:val="24"/>
                    </w:rPr>
                    <w:t>көрсеткіштің</w:t>
                  </w:r>
                  <w:proofErr w:type="spellEnd"/>
                  <w:r w:rsidRPr="00DB4C8F">
                    <w:rPr>
                      <w:b w:val="0"/>
                      <w:bCs w:val="0"/>
                      <w:sz w:val="24"/>
                      <w:szCs w:val="24"/>
                    </w:rPr>
                    <w:t xml:space="preserve"> </w:t>
                  </w:r>
                  <w:proofErr w:type="spellStart"/>
                  <w:r w:rsidRPr="00DB4C8F">
                    <w:rPr>
                      <w:b w:val="0"/>
                      <w:bCs w:val="0"/>
                      <w:sz w:val="24"/>
                      <w:szCs w:val="24"/>
                    </w:rPr>
                    <w:t>үш</w:t>
                  </w:r>
                  <w:proofErr w:type="spellEnd"/>
                  <w:r w:rsidRPr="00DB4C8F">
                    <w:rPr>
                      <w:b w:val="0"/>
                      <w:bCs w:val="0"/>
                      <w:sz w:val="24"/>
                      <w:szCs w:val="24"/>
                    </w:rPr>
                    <w:t xml:space="preserve"> миллион </w:t>
                  </w:r>
                  <w:proofErr w:type="spellStart"/>
                  <w:r w:rsidRPr="00DB4C8F">
                    <w:rPr>
                      <w:b w:val="0"/>
                      <w:bCs w:val="0"/>
                      <w:sz w:val="24"/>
                      <w:szCs w:val="24"/>
                    </w:rPr>
                    <w:t>екі</w:t>
                  </w:r>
                  <w:proofErr w:type="spellEnd"/>
                  <w:r w:rsidRPr="00DB4C8F">
                    <w:rPr>
                      <w:b w:val="0"/>
                      <w:bCs w:val="0"/>
                      <w:sz w:val="24"/>
                      <w:szCs w:val="24"/>
                    </w:rPr>
                    <w:t xml:space="preserve"> </w:t>
                  </w:r>
                  <w:proofErr w:type="spellStart"/>
                  <w:r w:rsidRPr="00DB4C8F">
                    <w:rPr>
                      <w:b w:val="0"/>
                      <w:bCs w:val="0"/>
                      <w:sz w:val="24"/>
                      <w:szCs w:val="24"/>
                    </w:rPr>
                    <w:t>жүз</w:t>
                  </w:r>
                  <w:proofErr w:type="spellEnd"/>
                  <w:r w:rsidRPr="00DB4C8F">
                    <w:rPr>
                      <w:b w:val="0"/>
                      <w:bCs w:val="0"/>
                      <w:sz w:val="24"/>
                      <w:szCs w:val="24"/>
                    </w:rPr>
                    <w:t xml:space="preserve"> </w:t>
                  </w:r>
                  <w:proofErr w:type="spellStart"/>
                  <w:r w:rsidRPr="00DB4C8F">
                    <w:rPr>
                      <w:b w:val="0"/>
                      <w:bCs w:val="0"/>
                      <w:sz w:val="24"/>
                      <w:szCs w:val="24"/>
                    </w:rPr>
                    <w:t>мыңға</w:t>
                  </w:r>
                  <w:proofErr w:type="spellEnd"/>
                  <w:r w:rsidRPr="00DB4C8F">
                    <w:rPr>
                      <w:b w:val="0"/>
                      <w:bCs w:val="0"/>
                      <w:sz w:val="24"/>
                      <w:szCs w:val="24"/>
                    </w:rPr>
                    <w:t xml:space="preserve"> </w:t>
                  </w:r>
                  <w:proofErr w:type="spellStart"/>
                  <w:r w:rsidRPr="00DB4C8F">
                    <w:rPr>
                      <w:b w:val="0"/>
                      <w:bCs w:val="0"/>
                      <w:sz w:val="24"/>
                      <w:szCs w:val="24"/>
                    </w:rPr>
                    <w:t>еселенген</w:t>
                  </w:r>
                  <w:proofErr w:type="spellEnd"/>
                  <w:r w:rsidRPr="00DB4C8F">
                    <w:rPr>
                      <w:b w:val="0"/>
                      <w:bCs w:val="0"/>
                      <w:sz w:val="24"/>
                      <w:szCs w:val="24"/>
                    </w:rPr>
                    <w:t xml:space="preserve"> </w:t>
                  </w:r>
                  <w:proofErr w:type="spellStart"/>
                  <w:r w:rsidRPr="00DB4C8F">
                    <w:rPr>
                      <w:b w:val="0"/>
                      <w:bCs w:val="0"/>
                      <w:sz w:val="24"/>
                      <w:szCs w:val="24"/>
                    </w:rPr>
                    <w:t>мөлшерінен</w:t>
                  </w:r>
                  <w:proofErr w:type="spellEnd"/>
                  <w:r w:rsidRPr="00DB4C8F">
                    <w:rPr>
                      <w:b w:val="0"/>
                      <w:bCs w:val="0"/>
                      <w:sz w:val="24"/>
                      <w:szCs w:val="24"/>
                    </w:rPr>
                    <w:t xml:space="preserve"> </w:t>
                  </w:r>
                  <w:proofErr w:type="spellStart"/>
                  <w:r w:rsidRPr="00DB4C8F">
                    <w:rPr>
                      <w:b w:val="0"/>
                      <w:bCs w:val="0"/>
                      <w:sz w:val="24"/>
                      <w:szCs w:val="24"/>
                    </w:rPr>
                    <w:t>дейін</w:t>
                  </w:r>
                  <w:proofErr w:type="spellEnd"/>
                </w:p>
              </w:tc>
            </w:tr>
            <w:tr w:rsidR="000C7287" w:rsidRPr="00FF637E" w14:paraId="6B27CFB6" w14:textId="77777777" w:rsidTr="00214283">
              <w:tc>
                <w:tcPr>
                  <w:tcW w:w="1720" w:type="dxa"/>
                </w:tcPr>
                <w:p w14:paraId="7A5AF7B3"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t>2.</w:t>
                  </w:r>
                </w:p>
              </w:tc>
              <w:tc>
                <w:tcPr>
                  <w:tcW w:w="1720" w:type="dxa"/>
                </w:tcPr>
                <w:p w14:paraId="0EDD75CE"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Жобалау (жобалау-сметалық) құжаттамасын әзірлеу </w:t>
                  </w:r>
                  <w:r w:rsidRPr="00FF637E">
                    <w:rPr>
                      <w:b w:val="0"/>
                      <w:bCs w:val="0"/>
                      <w:sz w:val="24"/>
                      <w:szCs w:val="24"/>
                      <w:lang w:val="kk-KZ"/>
                    </w:rPr>
                    <w:lastRenderedPageBreak/>
                    <w:t>жөніндегі жұмыстар</w:t>
                  </w:r>
                </w:p>
              </w:tc>
              <w:tc>
                <w:tcPr>
                  <w:tcW w:w="1720" w:type="dxa"/>
                </w:tcPr>
                <w:p w14:paraId="60FD2957"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lastRenderedPageBreak/>
                    <w:t xml:space="preserve">Тиісті қаржы жылына белгіленген айлық есептік көрсеткіштің отыз екі мың </w:t>
                  </w:r>
                  <w:r w:rsidRPr="00FF637E">
                    <w:rPr>
                      <w:b w:val="0"/>
                      <w:bCs w:val="0"/>
                      <w:sz w:val="24"/>
                      <w:szCs w:val="24"/>
                      <w:lang w:val="kk-KZ"/>
                    </w:rPr>
                    <w:lastRenderedPageBreak/>
                    <w:t>еселенген мөлшеріне дейін</w:t>
                  </w:r>
                </w:p>
              </w:tc>
            </w:tr>
            <w:tr w:rsidR="000C7287" w:rsidRPr="00FF637E" w14:paraId="05EFB653" w14:textId="77777777" w:rsidTr="00214283">
              <w:tc>
                <w:tcPr>
                  <w:tcW w:w="1720" w:type="dxa"/>
                </w:tcPr>
                <w:p w14:paraId="7158628A"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lastRenderedPageBreak/>
                    <w:t>3.</w:t>
                  </w:r>
                </w:p>
              </w:tc>
              <w:tc>
                <w:tcPr>
                  <w:tcW w:w="1720" w:type="dxa"/>
                </w:tcPr>
                <w:p w14:paraId="66C937D9"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Объектілер құрылысы жобаларына ведомстводан тыс кешенді сараптама бойынша жұмыстар</w:t>
                  </w:r>
                </w:p>
              </w:tc>
              <w:tc>
                <w:tcPr>
                  <w:tcW w:w="1720" w:type="dxa"/>
                </w:tcPr>
                <w:p w14:paraId="50707971"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0C7287" w:rsidRPr="00FF637E" w14:paraId="5F801991" w14:textId="77777777" w:rsidTr="00214283">
              <w:tc>
                <w:tcPr>
                  <w:tcW w:w="1720" w:type="dxa"/>
                </w:tcPr>
                <w:p w14:paraId="58325290"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t>4.</w:t>
                  </w:r>
                </w:p>
              </w:tc>
              <w:tc>
                <w:tcPr>
                  <w:tcW w:w="1720" w:type="dxa"/>
                </w:tcPr>
                <w:p w14:paraId="1D9631EF"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Автомобиль жолдарын орташа және ағымдағы жөндеу бойынша жұмыстар</w:t>
                  </w:r>
                </w:p>
              </w:tc>
              <w:tc>
                <w:tcPr>
                  <w:tcW w:w="1720" w:type="dxa"/>
                </w:tcPr>
                <w:p w14:paraId="26066C93" w14:textId="060E73D2"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Тиісті қаржы жылына белгіленген айлық есептік көрсеткіштің </w:t>
                  </w:r>
                  <w:r w:rsidRPr="00464A35">
                    <w:rPr>
                      <w:sz w:val="24"/>
                      <w:szCs w:val="24"/>
                      <w:lang w:val="kk-KZ"/>
                    </w:rPr>
                    <w:t>бір жарым миллион</w:t>
                  </w:r>
                  <w:r>
                    <w:rPr>
                      <w:b w:val="0"/>
                      <w:bCs w:val="0"/>
                      <w:sz w:val="24"/>
                      <w:szCs w:val="24"/>
                      <w:lang w:val="kk-KZ"/>
                    </w:rPr>
                    <w:t xml:space="preserve"> </w:t>
                  </w:r>
                  <w:r w:rsidRPr="00FF637E">
                    <w:rPr>
                      <w:b w:val="0"/>
                      <w:bCs w:val="0"/>
                      <w:sz w:val="24"/>
                      <w:szCs w:val="24"/>
                      <w:lang w:val="kk-KZ"/>
                    </w:rPr>
                    <w:t>еселенген мөлшеріне дейін</w:t>
                  </w:r>
                </w:p>
              </w:tc>
            </w:tr>
            <w:tr w:rsidR="000C7287" w:rsidRPr="00FF637E" w14:paraId="75A6E73B" w14:textId="77777777" w:rsidTr="00214283">
              <w:tc>
                <w:tcPr>
                  <w:tcW w:w="1720" w:type="dxa"/>
                </w:tcPr>
                <w:p w14:paraId="5061CB88"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t>5.</w:t>
                  </w:r>
                </w:p>
              </w:tc>
              <w:tc>
                <w:tcPr>
                  <w:tcW w:w="1720" w:type="dxa"/>
                </w:tcPr>
                <w:p w14:paraId="52CA03E9"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Құрылыс-монтаж жұмыстарын техникалық қадағалау (жобаны басқару) жөніндегі инжинирингтік қызметтер</w:t>
                  </w:r>
                </w:p>
              </w:tc>
              <w:tc>
                <w:tcPr>
                  <w:tcW w:w="1720" w:type="dxa"/>
                </w:tcPr>
                <w:p w14:paraId="2B04E3E1"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0C7287" w:rsidRPr="00FF637E" w14:paraId="0755E638" w14:textId="77777777" w:rsidTr="00214283">
              <w:tc>
                <w:tcPr>
                  <w:tcW w:w="1720" w:type="dxa"/>
                </w:tcPr>
                <w:p w14:paraId="1F01C0FD" w14:textId="77777777" w:rsidR="000C7287" w:rsidRPr="00DB4C8F" w:rsidRDefault="000C7287" w:rsidP="008A5996">
                  <w:pPr>
                    <w:pStyle w:val="3"/>
                    <w:spacing w:before="0" w:beforeAutospacing="0" w:after="0" w:afterAutospacing="0"/>
                    <w:jc w:val="center"/>
                    <w:outlineLvl w:val="2"/>
                    <w:rPr>
                      <w:b w:val="0"/>
                      <w:bCs w:val="0"/>
                      <w:sz w:val="24"/>
                      <w:szCs w:val="24"/>
                      <w:lang w:val="kk-KZ"/>
                    </w:rPr>
                  </w:pPr>
                  <w:r w:rsidRPr="00DB4C8F">
                    <w:rPr>
                      <w:b w:val="0"/>
                      <w:bCs w:val="0"/>
                      <w:sz w:val="24"/>
                      <w:szCs w:val="24"/>
                      <w:lang w:val="kk-KZ"/>
                    </w:rPr>
                    <w:t>6.</w:t>
                  </w:r>
                </w:p>
              </w:tc>
              <w:tc>
                <w:tcPr>
                  <w:tcW w:w="1720" w:type="dxa"/>
                </w:tcPr>
                <w:p w14:paraId="21557BCF"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t xml:space="preserve">Ғимараттар мен құрылыстарды ағымдағы </w:t>
                  </w:r>
                  <w:r w:rsidRPr="00FF637E">
                    <w:rPr>
                      <w:b w:val="0"/>
                      <w:bCs w:val="0"/>
                      <w:sz w:val="24"/>
                      <w:szCs w:val="24"/>
                      <w:lang w:val="kk-KZ"/>
                    </w:rPr>
                    <w:lastRenderedPageBreak/>
                    <w:t>жөндеу жұмыстары</w:t>
                  </w:r>
                </w:p>
              </w:tc>
              <w:tc>
                <w:tcPr>
                  <w:tcW w:w="1720" w:type="dxa"/>
                </w:tcPr>
                <w:p w14:paraId="677B7C21" w14:textId="77777777" w:rsidR="000C7287" w:rsidRPr="00FF637E" w:rsidRDefault="000C7287" w:rsidP="008A5996">
                  <w:pPr>
                    <w:pStyle w:val="3"/>
                    <w:spacing w:before="0" w:beforeAutospacing="0" w:after="0" w:afterAutospacing="0"/>
                    <w:jc w:val="center"/>
                    <w:outlineLvl w:val="2"/>
                    <w:rPr>
                      <w:b w:val="0"/>
                      <w:bCs w:val="0"/>
                      <w:sz w:val="24"/>
                      <w:szCs w:val="24"/>
                      <w:lang w:val="kk-KZ"/>
                    </w:rPr>
                  </w:pPr>
                  <w:r w:rsidRPr="00FF637E">
                    <w:rPr>
                      <w:b w:val="0"/>
                      <w:bCs w:val="0"/>
                      <w:sz w:val="24"/>
                      <w:szCs w:val="24"/>
                      <w:lang w:val="kk-KZ"/>
                    </w:rPr>
                    <w:lastRenderedPageBreak/>
                    <w:t xml:space="preserve">Тиісті қаржы жылына белгіленген айлық есептік </w:t>
                  </w:r>
                  <w:r w:rsidRPr="00FF637E">
                    <w:rPr>
                      <w:b w:val="0"/>
                      <w:bCs w:val="0"/>
                      <w:sz w:val="24"/>
                      <w:szCs w:val="24"/>
                      <w:lang w:val="kk-KZ"/>
                    </w:rPr>
                    <w:lastRenderedPageBreak/>
                    <w:t>көрсеткіштің отыз екі мың еселенген мөлшеріне дейін</w:t>
                  </w:r>
                </w:p>
              </w:tc>
            </w:tr>
          </w:tbl>
          <w:p w14:paraId="3453EFA3" w14:textId="77777777" w:rsidR="000C7287" w:rsidRPr="00FF637E" w:rsidRDefault="000C7287" w:rsidP="008A5996">
            <w:pPr>
              <w:pStyle w:val="a4"/>
              <w:spacing w:before="0" w:beforeAutospacing="0" w:after="0" w:afterAutospacing="0"/>
              <w:rPr>
                <w:lang w:val="kk-KZ"/>
              </w:rPr>
            </w:pPr>
          </w:p>
        </w:tc>
        <w:tc>
          <w:tcPr>
            <w:tcW w:w="2841" w:type="dxa"/>
            <w:shd w:val="clear" w:color="auto" w:fill="auto"/>
          </w:tcPr>
          <w:p w14:paraId="131D21D9" w14:textId="07D4F498" w:rsidR="000C7287" w:rsidRPr="00BF51B5"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lastRenderedPageBreak/>
              <w:t xml:space="preserve">Жұмысты орындау орны бойынша тиісті әкімшілік-аумақтық бірліктегі өнім берушілерді қолдау бөлігінде </w:t>
            </w:r>
            <w:r w:rsidR="008A5996" w:rsidRPr="0091185B">
              <w:rPr>
                <w:rFonts w:ascii="Times New Roman" w:hAnsi="Times New Roman" w:cs="Times New Roman"/>
                <w:spacing w:val="2"/>
                <w:sz w:val="24"/>
                <w:szCs w:val="24"/>
                <w:lang w:val="kk-KZ"/>
              </w:rPr>
              <w:t xml:space="preserve">Қазақстан Республикасы Премьер-Министрінің орынбасары - Үкіметінің аппараты Басшысының </w:t>
            </w:r>
            <w:r w:rsidRPr="0091185B">
              <w:rPr>
                <w:rFonts w:ascii="Times New Roman" w:hAnsi="Times New Roman" w:cs="Times New Roman"/>
                <w:spacing w:val="2"/>
                <w:sz w:val="24"/>
                <w:szCs w:val="24"/>
                <w:lang w:val="kk-KZ"/>
              </w:rPr>
              <w:t xml:space="preserve">2024 жылғы 27 желтоқсандағы № 12-13/6401 </w:t>
            </w:r>
            <w:proofErr w:type="spellStart"/>
            <w:r w:rsidRPr="0091185B">
              <w:rPr>
                <w:rFonts w:ascii="Times New Roman" w:hAnsi="Times New Roman" w:cs="Times New Roman"/>
                <w:spacing w:val="2"/>
                <w:sz w:val="24"/>
                <w:szCs w:val="24"/>
                <w:lang w:val="kk-KZ"/>
              </w:rPr>
              <w:t>дз</w:t>
            </w:r>
            <w:proofErr w:type="spellEnd"/>
            <w:r w:rsidRPr="0091185B">
              <w:rPr>
                <w:rFonts w:ascii="Times New Roman" w:hAnsi="Times New Roman" w:cs="Times New Roman"/>
                <w:spacing w:val="2"/>
                <w:sz w:val="24"/>
                <w:szCs w:val="24"/>
                <w:lang w:val="kk-KZ"/>
              </w:rPr>
              <w:t xml:space="preserve"> тапсырмасын</w:t>
            </w:r>
            <w:r w:rsidR="008A5996">
              <w:rPr>
                <w:rFonts w:ascii="Times New Roman" w:hAnsi="Times New Roman" w:cs="Times New Roman"/>
                <w:spacing w:val="2"/>
                <w:sz w:val="24"/>
                <w:szCs w:val="24"/>
                <w:lang w:val="kk-KZ"/>
              </w:rPr>
              <w:t xml:space="preserve"> </w:t>
            </w:r>
            <w:r w:rsidRPr="0091185B">
              <w:rPr>
                <w:rFonts w:ascii="Times New Roman" w:hAnsi="Times New Roman" w:cs="Times New Roman"/>
                <w:spacing w:val="2"/>
                <w:sz w:val="24"/>
                <w:szCs w:val="24"/>
                <w:lang w:val="kk-KZ"/>
              </w:rPr>
              <w:t>орындау үшін</w:t>
            </w:r>
            <w:r>
              <w:rPr>
                <w:rFonts w:ascii="Times New Roman" w:hAnsi="Times New Roman" w:cs="Times New Roman"/>
                <w:spacing w:val="2"/>
                <w:sz w:val="24"/>
                <w:szCs w:val="24"/>
                <w:lang w:val="kk-KZ"/>
              </w:rPr>
              <w:t>.</w:t>
            </w:r>
          </w:p>
        </w:tc>
      </w:tr>
      <w:bookmarkEnd w:id="12"/>
      <w:tr w:rsidR="000C7287" w:rsidRPr="008F1B46" w14:paraId="1BEB1469" w14:textId="77777777" w:rsidTr="00BE51D9">
        <w:trPr>
          <w:trHeight w:val="407"/>
        </w:trPr>
        <w:tc>
          <w:tcPr>
            <w:tcW w:w="426" w:type="dxa"/>
            <w:shd w:val="clear" w:color="auto" w:fill="auto"/>
          </w:tcPr>
          <w:p w14:paraId="7FD7391F"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7EB74C4D" w14:textId="26A93E64"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Мемлекеттік сатып алуды жүзеге асыру қағиадаларына 17-қосымша</w:t>
            </w:r>
          </w:p>
        </w:tc>
        <w:tc>
          <w:tcPr>
            <w:tcW w:w="5386" w:type="dxa"/>
            <w:shd w:val="clear" w:color="auto" w:fill="auto"/>
          </w:tcPr>
          <w:p w14:paraId="247AB2CC" w14:textId="0D335EFF" w:rsidR="000C7287" w:rsidRPr="00464A35" w:rsidRDefault="000C7287" w:rsidP="008A5996">
            <w:pPr>
              <w:ind w:left="4956" w:firstLine="708"/>
              <w:jc w:val="center"/>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ы</w:t>
            </w:r>
          </w:p>
          <w:p w14:paraId="44AC837A" w14:textId="5DB45C98" w:rsidR="000C7287" w:rsidRPr="00464A35" w:rsidRDefault="000C7287" w:rsidP="008A5996">
            <w:pPr>
              <w:ind w:left="2018"/>
              <w:jc w:val="center"/>
              <w:rPr>
                <w:rFonts w:ascii="Times New Roman" w:hAnsi="Times New Roman" w:cs="Times New Roman"/>
                <w:color w:val="000000" w:themeColor="text1"/>
                <w:sz w:val="28"/>
                <w:szCs w:val="28"/>
                <w:lang w:val="kk-KZ"/>
              </w:rPr>
            </w:pPr>
            <w:r w:rsidRPr="00FF637E">
              <w:rPr>
                <w:rFonts w:ascii="Times New Roman" w:hAnsi="Times New Roman" w:cs="Times New Roman"/>
                <w:sz w:val="24"/>
                <w:szCs w:val="24"/>
                <w:lang w:val="kk-KZ"/>
              </w:rPr>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17-қосымшa</w:t>
            </w:r>
          </w:p>
          <w:p w14:paraId="293CAB86" w14:textId="77777777" w:rsidR="000C7287" w:rsidRPr="00464A35" w:rsidRDefault="000C7287" w:rsidP="008A5996">
            <w:pPr>
              <w:rPr>
                <w:rFonts w:ascii="Times New Roman" w:hAnsi="Times New Roman" w:cs="Times New Roman"/>
                <w:color w:val="000000" w:themeColor="text1"/>
                <w:sz w:val="24"/>
                <w:szCs w:val="24"/>
                <w:lang w:val="kk-KZ"/>
              </w:rPr>
            </w:pPr>
          </w:p>
          <w:p w14:paraId="178D031B" w14:textId="77777777" w:rsidR="000C7287" w:rsidRPr="00051A91" w:rsidRDefault="000C7287" w:rsidP="008A5996">
            <w:pPr>
              <w:jc w:val="center"/>
              <w:rPr>
                <w:rFonts w:ascii="Times New Roman" w:hAnsi="Times New Roman" w:cs="Times New Roman"/>
                <w:bCs/>
                <w:color w:val="000000" w:themeColor="text1"/>
                <w:sz w:val="24"/>
                <w:szCs w:val="24"/>
                <w:lang w:val="kk-KZ"/>
              </w:rPr>
            </w:pPr>
            <w:r w:rsidRPr="00051A91">
              <w:rPr>
                <w:rFonts w:ascii="Times New Roman" w:hAnsi="Times New Roman" w:cs="Times New Roman"/>
                <w:bCs/>
                <w:color w:val="000000" w:themeColor="text1"/>
                <w:sz w:val="24"/>
                <w:szCs w:val="24"/>
                <w:lang w:val="kk-KZ"/>
              </w:rPr>
              <w:t xml:space="preserve">Рейтингтік-баллдық жүйе пайдаланылатын конкурс тәсілімен мемлекеттік сатып алу қорытындылары туралы хаттама </w:t>
            </w:r>
          </w:p>
          <w:p w14:paraId="17BCEAF8" w14:textId="77777777" w:rsidR="000C7287" w:rsidRPr="00464A35" w:rsidRDefault="000C7287" w:rsidP="008A5996">
            <w:pPr>
              <w:jc w:val="center"/>
              <w:rPr>
                <w:rFonts w:ascii="Times New Roman" w:hAnsi="Times New Roman" w:cs="Times New Roman"/>
                <w:bCs/>
                <w:color w:val="000000" w:themeColor="text1"/>
                <w:sz w:val="24"/>
                <w:szCs w:val="24"/>
                <w:lang w:val="kk-KZ"/>
              </w:rPr>
            </w:pPr>
            <w:r w:rsidRPr="00464A35">
              <w:rPr>
                <w:rFonts w:ascii="Times New Roman" w:hAnsi="Times New Roman" w:cs="Times New Roman"/>
                <w:bCs/>
                <w:color w:val="000000" w:themeColor="text1"/>
                <w:sz w:val="24"/>
                <w:szCs w:val="24"/>
                <w:lang w:val="kk-KZ"/>
              </w:rPr>
              <w:t xml:space="preserve">(конкурс нөмірі) бұл ретте нөмір сатып алудың тәсілі мен нөміріне байланыстырылуы тиіс </w:t>
            </w:r>
            <w:r w:rsidRPr="00464A35">
              <w:rPr>
                <w:rFonts w:ascii="Times New Roman" w:hAnsi="Times New Roman" w:cs="Times New Roman"/>
                <w:bCs/>
                <w:color w:val="000000" w:themeColor="text1"/>
                <w:sz w:val="24"/>
                <w:szCs w:val="24"/>
                <w:lang w:val="kk-KZ"/>
              </w:rPr>
              <w:br/>
              <w:t>(әрбір лотқа жеке қалыптастырылады)</w:t>
            </w:r>
          </w:p>
          <w:p w14:paraId="458EDC7F" w14:textId="77777777" w:rsidR="000C7287" w:rsidRPr="00464A35" w:rsidRDefault="000C7287" w:rsidP="008A5996">
            <w:pPr>
              <w:rPr>
                <w:rFonts w:ascii="Times New Roman" w:hAnsi="Times New Roman" w:cs="Times New Roman"/>
                <w:bCs/>
                <w:color w:val="000000" w:themeColor="text1"/>
                <w:sz w:val="24"/>
                <w:szCs w:val="24"/>
                <w:lang w:val="kk-KZ"/>
              </w:rPr>
            </w:pPr>
          </w:p>
          <w:p w14:paraId="14ADDB0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Күні мен уақыты</w:t>
            </w:r>
          </w:p>
          <w:p w14:paraId="6CB7EAFD" w14:textId="7CC6D9D0"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Тапсырыс беруші* ____________________</w:t>
            </w:r>
          </w:p>
          <w:p w14:paraId="66BED123" w14:textId="7E594488"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Конкурстың № _______________________</w:t>
            </w:r>
          </w:p>
          <w:p w14:paraId="416A14D7" w14:textId="0B9BDCA4"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Конкурстың атауы ____________________</w:t>
            </w:r>
          </w:p>
          <w:p w14:paraId="1DAE4FE1" w14:textId="1B30936D"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Ұйымдастырушының атауы ____________</w:t>
            </w:r>
          </w:p>
          <w:p w14:paraId="433B2110" w14:textId="4598C61D"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Ұйымдастырушының мекенжайы ________</w:t>
            </w:r>
          </w:p>
          <w:p w14:paraId="4E7030BD"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___________</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830"/>
              <w:gridCol w:w="603"/>
              <w:gridCol w:w="453"/>
              <w:gridCol w:w="980"/>
              <w:gridCol w:w="1887"/>
            </w:tblGrid>
            <w:tr w:rsidR="000C7287" w:rsidRPr="00FF637E" w14:paraId="5FA04954" w14:textId="77777777" w:rsidTr="00464A35">
              <w:trPr>
                <w:trHeight w:val="29"/>
              </w:trPr>
              <w:tc>
                <w:tcPr>
                  <w:tcW w:w="453" w:type="dxa"/>
                  <w:tcMar>
                    <w:top w:w="15" w:type="dxa"/>
                    <w:left w:w="15" w:type="dxa"/>
                    <w:bottom w:w="15" w:type="dxa"/>
                    <w:right w:w="15" w:type="dxa"/>
                  </w:tcMar>
                  <w:vAlign w:val="center"/>
                </w:tcPr>
                <w:p w14:paraId="410A98E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830" w:type="dxa"/>
                  <w:tcMar>
                    <w:top w:w="15" w:type="dxa"/>
                    <w:left w:w="15" w:type="dxa"/>
                    <w:bottom w:w="15" w:type="dxa"/>
                    <w:right w:w="15" w:type="dxa"/>
                  </w:tcMar>
                  <w:vAlign w:val="center"/>
                </w:tcPr>
                <w:p w14:paraId="4E98B26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Лоттың №</w:t>
                  </w:r>
                </w:p>
              </w:tc>
              <w:tc>
                <w:tcPr>
                  <w:tcW w:w="603" w:type="dxa"/>
                  <w:tcMar>
                    <w:top w:w="15" w:type="dxa"/>
                    <w:left w:w="15" w:type="dxa"/>
                    <w:bottom w:w="15" w:type="dxa"/>
                    <w:right w:w="15" w:type="dxa"/>
                  </w:tcMar>
                  <w:vAlign w:val="center"/>
                </w:tcPr>
                <w:p w14:paraId="5300129F"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Лоттың атауы</w:t>
                  </w:r>
                </w:p>
              </w:tc>
              <w:tc>
                <w:tcPr>
                  <w:tcW w:w="453" w:type="dxa"/>
                  <w:tcMar>
                    <w:top w:w="15" w:type="dxa"/>
                    <w:left w:w="15" w:type="dxa"/>
                    <w:bottom w:w="15" w:type="dxa"/>
                    <w:right w:w="15" w:type="dxa"/>
                  </w:tcMar>
                  <w:vAlign w:val="center"/>
                </w:tcPr>
                <w:p w14:paraId="44D7405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Саны</w:t>
                  </w:r>
                </w:p>
              </w:tc>
              <w:tc>
                <w:tcPr>
                  <w:tcW w:w="980" w:type="dxa"/>
                  <w:tcMar>
                    <w:top w:w="15" w:type="dxa"/>
                    <w:left w:w="15" w:type="dxa"/>
                    <w:bottom w:w="15" w:type="dxa"/>
                    <w:right w:w="15" w:type="dxa"/>
                  </w:tcMar>
                  <w:vAlign w:val="center"/>
                </w:tcPr>
                <w:p w14:paraId="10CD317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Бірлік үшін баға</w:t>
                  </w:r>
                </w:p>
              </w:tc>
              <w:tc>
                <w:tcPr>
                  <w:tcW w:w="1887" w:type="dxa"/>
                  <w:tcMar>
                    <w:top w:w="15" w:type="dxa"/>
                    <w:left w:w="15" w:type="dxa"/>
                    <w:bottom w:w="15" w:type="dxa"/>
                    <w:right w:w="15" w:type="dxa"/>
                  </w:tcMar>
                  <w:vAlign w:val="center"/>
                </w:tcPr>
                <w:p w14:paraId="2AF04BFF"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02951853" w14:textId="77777777" w:rsidTr="00464A35">
              <w:trPr>
                <w:trHeight w:val="29"/>
              </w:trPr>
              <w:tc>
                <w:tcPr>
                  <w:tcW w:w="453" w:type="dxa"/>
                  <w:tcMar>
                    <w:top w:w="15" w:type="dxa"/>
                    <w:left w:w="15" w:type="dxa"/>
                    <w:bottom w:w="15" w:type="dxa"/>
                    <w:right w:w="15" w:type="dxa"/>
                  </w:tcMar>
                  <w:vAlign w:val="center"/>
                </w:tcPr>
                <w:p w14:paraId="20D81AA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0" w:type="dxa"/>
                  <w:tcMar>
                    <w:top w:w="15" w:type="dxa"/>
                    <w:left w:w="15" w:type="dxa"/>
                    <w:bottom w:w="15" w:type="dxa"/>
                    <w:right w:w="15" w:type="dxa"/>
                  </w:tcMar>
                  <w:vAlign w:val="center"/>
                </w:tcPr>
                <w:p w14:paraId="2EEA4B0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03" w:type="dxa"/>
                  <w:tcMar>
                    <w:top w:w="15" w:type="dxa"/>
                    <w:left w:w="15" w:type="dxa"/>
                    <w:bottom w:w="15" w:type="dxa"/>
                    <w:right w:w="15" w:type="dxa"/>
                  </w:tcMar>
                  <w:vAlign w:val="center"/>
                </w:tcPr>
                <w:p w14:paraId="58CA5E7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3" w:type="dxa"/>
                  <w:tcMar>
                    <w:top w:w="15" w:type="dxa"/>
                    <w:left w:w="15" w:type="dxa"/>
                    <w:bottom w:w="15" w:type="dxa"/>
                    <w:right w:w="15" w:type="dxa"/>
                  </w:tcMar>
                  <w:vAlign w:val="center"/>
                </w:tcPr>
                <w:p w14:paraId="6E96F49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80" w:type="dxa"/>
                  <w:tcMar>
                    <w:top w:w="15" w:type="dxa"/>
                    <w:left w:w="15" w:type="dxa"/>
                    <w:bottom w:w="15" w:type="dxa"/>
                    <w:right w:w="15" w:type="dxa"/>
                  </w:tcMar>
                  <w:vAlign w:val="center"/>
                </w:tcPr>
                <w:p w14:paraId="1C1E7FA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6BE6714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CD2E61F" w14:textId="3BAE30D0"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 № _______________________________</w:t>
            </w:r>
          </w:p>
          <w:p w14:paraId="31D2EF0F" w14:textId="09E0E8C6"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 атауы ____________________________</w:t>
            </w:r>
          </w:p>
          <w:p w14:paraId="0429DAFC"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54C2A26E"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(хронология бойынша) (өтінімдер саны)</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207"/>
              <w:gridCol w:w="1584"/>
              <w:gridCol w:w="1887"/>
            </w:tblGrid>
            <w:tr w:rsidR="000C7287" w:rsidRPr="00FF637E" w14:paraId="65265C3D" w14:textId="77777777" w:rsidTr="00464A35">
              <w:trPr>
                <w:trHeight w:val="28"/>
              </w:trPr>
              <w:tc>
                <w:tcPr>
                  <w:tcW w:w="528" w:type="dxa"/>
                  <w:tcMar>
                    <w:top w:w="15" w:type="dxa"/>
                    <w:left w:w="15" w:type="dxa"/>
                    <w:bottom w:w="15" w:type="dxa"/>
                    <w:right w:w="15" w:type="dxa"/>
                  </w:tcMar>
                  <w:vAlign w:val="center"/>
                </w:tcPr>
                <w:p w14:paraId="49DE283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w:t>
                  </w:r>
                </w:p>
              </w:tc>
              <w:tc>
                <w:tcPr>
                  <w:tcW w:w="1207" w:type="dxa"/>
                  <w:tcMar>
                    <w:top w:w="15" w:type="dxa"/>
                    <w:left w:w="15" w:type="dxa"/>
                    <w:bottom w:w="15" w:type="dxa"/>
                    <w:right w:w="15" w:type="dxa"/>
                  </w:tcMar>
                  <w:vAlign w:val="center"/>
                </w:tcPr>
                <w:p w14:paraId="6ABA4A3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1584" w:type="dxa"/>
                  <w:tcMar>
                    <w:top w:w="15" w:type="dxa"/>
                    <w:left w:w="15" w:type="dxa"/>
                    <w:bottom w:w="15" w:type="dxa"/>
                    <w:right w:w="15" w:type="dxa"/>
                  </w:tcMar>
                  <w:vAlign w:val="center"/>
                </w:tcPr>
                <w:p w14:paraId="07BDA6E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СЖН/СЕН</w:t>
                  </w:r>
                </w:p>
              </w:tc>
              <w:tc>
                <w:tcPr>
                  <w:tcW w:w="1887" w:type="dxa"/>
                  <w:tcMar>
                    <w:top w:w="15" w:type="dxa"/>
                    <w:left w:w="15" w:type="dxa"/>
                    <w:bottom w:w="15" w:type="dxa"/>
                    <w:right w:w="15" w:type="dxa"/>
                  </w:tcMar>
                  <w:vAlign w:val="center"/>
                </w:tcPr>
                <w:p w14:paraId="11B7AE2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Өтінім берілген күні мен уақыты</w:t>
                  </w:r>
                </w:p>
                <w:p w14:paraId="4E9FD7C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(хронология бойынша)</w:t>
                  </w:r>
                </w:p>
              </w:tc>
            </w:tr>
            <w:tr w:rsidR="000C7287" w:rsidRPr="00FF637E" w14:paraId="385A3A58" w14:textId="77777777" w:rsidTr="00464A35">
              <w:trPr>
                <w:trHeight w:val="28"/>
              </w:trPr>
              <w:tc>
                <w:tcPr>
                  <w:tcW w:w="528" w:type="dxa"/>
                  <w:tcMar>
                    <w:top w:w="15" w:type="dxa"/>
                    <w:left w:w="15" w:type="dxa"/>
                    <w:bottom w:w="15" w:type="dxa"/>
                    <w:right w:w="15" w:type="dxa"/>
                  </w:tcMar>
                  <w:vAlign w:val="center"/>
                </w:tcPr>
                <w:p w14:paraId="183B22F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07" w:type="dxa"/>
                  <w:tcMar>
                    <w:top w:w="15" w:type="dxa"/>
                    <w:left w:w="15" w:type="dxa"/>
                    <w:bottom w:w="15" w:type="dxa"/>
                    <w:right w:w="15" w:type="dxa"/>
                  </w:tcMar>
                  <w:vAlign w:val="center"/>
                </w:tcPr>
                <w:p w14:paraId="12D4B7C3"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584" w:type="dxa"/>
                  <w:tcMar>
                    <w:top w:w="15" w:type="dxa"/>
                    <w:left w:w="15" w:type="dxa"/>
                    <w:bottom w:w="15" w:type="dxa"/>
                    <w:right w:w="15" w:type="dxa"/>
                  </w:tcMar>
                  <w:vAlign w:val="center"/>
                </w:tcPr>
                <w:p w14:paraId="0E46CDF0"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25C6027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787D2000"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өтінімдерге осы Қағидалардың 217-тармағында тең болған кезде көзделген өлшемшарттардың салыстырмалы мәнін қолдану нәтижелері туралы ақпарат:</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300"/>
              <w:gridCol w:w="451"/>
              <w:gridCol w:w="450"/>
              <w:gridCol w:w="375"/>
              <w:gridCol w:w="375"/>
              <w:gridCol w:w="375"/>
              <w:gridCol w:w="375"/>
              <w:gridCol w:w="676"/>
              <w:gridCol w:w="901"/>
              <w:gridCol w:w="300"/>
              <w:gridCol w:w="305"/>
            </w:tblGrid>
            <w:tr w:rsidR="000C7287" w:rsidRPr="00464A35" w14:paraId="0A8A64B4" w14:textId="77777777" w:rsidTr="00464A35">
              <w:trPr>
                <w:trHeight w:val="30"/>
              </w:trPr>
              <w:tc>
                <w:tcPr>
                  <w:tcW w:w="300" w:type="dxa"/>
                  <w:tcMar>
                    <w:top w:w="15" w:type="dxa"/>
                    <w:left w:w="15" w:type="dxa"/>
                    <w:bottom w:w="15" w:type="dxa"/>
                    <w:right w:w="15" w:type="dxa"/>
                  </w:tcMar>
                </w:tcPr>
                <w:p w14:paraId="73419EA0"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300" w:type="dxa"/>
                  <w:tcMar>
                    <w:top w:w="15" w:type="dxa"/>
                    <w:left w:w="15" w:type="dxa"/>
                    <w:bottom w:w="15" w:type="dxa"/>
                    <w:right w:w="15" w:type="dxa"/>
                  </w:tcMar>
                </w:tcPr>
                <w:p w14:paraId="376F5F6E"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451" w:type="dxa"/>
                  <w:tcMar>
                    <w:top w:w="15" w:type="dxa"/>
                    <w:left w:w="15" w:type="dxa"/>
                    <w:bottom w:w="15" w:type="dxa"/>
                    <w:right w:w="15" w:type="dxa"/>
                  </w:tcMar>
                </w:tcPr>
                <w:p w14:paraId="46ACC9D0"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 ССН / НП</w:t>
                  </w:r>
                </w:p>
              </w:tc>
              <w:tc>
                <w:tcPr>
                  <w:tcW w:w="4132" w:type="dxa"/>
                  <w:gridSpan w:val="9"/>
                  <w:tcMar>
                    <w:top w:w="15" w:type="dxa"/>
                    <w:left w:w="15" w:type="dxa"/>
                    <w:bottom w:w="15" w:type="dxa"/>
                    <w:right w:w="15" w:type="dxa"/>
                  </w:tcMar>
                </w:tcPr>
                <w:p w14:paraId="6DC71C02"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Шартты жеңілдіктер, %</w:t>
                  </w:r>
                </w:p>
              </w:tc>
            </w:tr>
            <w:tr w:rsidR="000C7287" w:rsidRPr="00FF637E" w14:paraId="17D7E40B" w14:textId="77777777" w:rsidTr="00464A35">
              <w:trPr>
                <w:trHeight w:val="30"/>
              </w:trPr>
              <w:tc>
                <w:tcPr>
                  <w:tcW w:w="300" w:type="dxa"/>
                  <w:tcMar>
                    <w:top w:w="15" w:type="dxa"/>
                    <w:left w:w="15" w:type="dxa"/>
                    <w:bottom w:w="15" w:type="dxa"/>
                    <w:right w:w="15" w:type="dxa"/>
                  </w:tcMar>
                </w:tcPr>
                <w:p w14:paraId="7A45F71F"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69266721"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014F5B65"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5C71F593"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1AE6F7F9"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29C3DC28"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59E1B60F"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Ағымдағы жылды</w:t>
                  </w:r>
                  <w:r w:rsidRPr="00464A35">
                    <w:rPr>
                      <w:rFonts w:ascii="Times New Roman" w:hAnsi="Times New Roman" w:cs="Times New Roman"/>
                      <w:color w:val="000000" w:themeColor="text1"/>
                      <w:sz w:val="24"/>
                      <w:szCs w:val="24"/>
                      <w:lang w:val="kk-KZ"/>
                    </w:rPr>
                    <w:lastRenderedPageBreak/>
                    <w:t>ң алдындағы соңғы он жылдағы жұмыс тәжірибесі</w:t>
                  </w:r>
                </w:p>
              </w:tc>
              <w:tc>
                <w:tcPr>
                  <w:tcW w:w="375" w:type="dxa"/>
                  <w:tcMar>
                    <w:top w:w="15" w:type="dxa"/>
                    <w:left w:w="15" w:type="dxa"/>
                    <w:bottom w:w="15" w:type="dxa"/>
                    <w:right w:w="15" w:type="dxa"/>
                  </w:tcMar>
                </w:tcPr>
                <w:p w14:paraId="43123AE3"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Төленген салық</w:t>
                  </w:r>
                  <w:r w:rsidRPr="00464A35">
                    <w:rPr>
                      <w:rFonts w:ascii="Times New Roman" w:hAnsi="Times New Roman" w:cs="Times New Roman"/>
                      <w:color w:val="000000" w:themeColor="text1"/>
                      <w:sz w:val="24"/>
                      <w:szCs w:val="24"/>
                      <w:lang w:val="kk-KZ"/>
                    </w:rPr>
                    <w:lastRenderedPageBreak/>
                    <w:t>тардың көрсеткіші</w:t>
                  </w:r>
                </w:p>
              </w:tc>
              <w:tc>
                <w:tcPr>
                  <w:tcW w:w="375" w:type="dxa"/>
                  <w:tcMar>
                    <w:top w:w="15" w:type="dxa"/>
                    <w:left w:w="15" w:type="dxa"/>
                    <w:bottom w:w="15" w:type="dxa"/>
                    <w:right w:w="15" w:type="dxa"/>
                  </w:tcMar>
                </w:tcPr>
                <w:p w14:paraId="2D69DD59"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функционалдық сипаттамалары</w:t>
                  </w:r>
                </w:p>
              </w:tc>
              <w:tc>
                <w:tcPr>
                  <w:tcW w:w="375" w:type="dxa"/>
                  <w:tcMar>
                    <w:top w:w="15" w:type="dxa"/>
                    <w:left w:w="15" w:type="dxa"/>
                    <w:bottom w:w="15" w:type="dxa"/>
                    <w:right w:w="15" w:type="dxa"/>
                  </w:tcMar>
                </w:tcPr>
                <w:p w14:paraId="515D72BA"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техникалық сипаттамалары</w:t>
                  </w:r>
                </w:p>
              </w:tc>
              <w:tc>
                <w:tcPr>
                  <w:tcW w:w="375" w:type="dxa"/>
                  <w:tcMar>
                    <w:top w:w="15" w:type="dxa"/>
                    <w:left w:w="15" w:type="dxa"/>
                    <w:bottom w:w="15" w:type="dxa"/>
                    <w:right w:w="15" w:type="dxa"/>
                  </w:tcMar>
                </w:tcPr>
                <w:p w14:paraId="090729C8"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сапалық сипаттамалары</w:t>
                  </w:r>
                </w:p>
              </w:tc>
              <w:tc>
                <w:tcPr>
                  <w:tcW w:w="676" w:type="dxa"/>
                  <w:tcMar>
                    <w:top w:w="15" w:type="dxa"/>
                    <w:left w:w="15" w:type="dxa"/>
                    <w:bottom w:w="15" w:type="dxa"/>
                    <w:right w:w="15" w:type="dxa"/>
                  </w:tcMar>
                </w:tcPr>
                <w:p w14:paraId="72DA99D2"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Тауарлардың пайдалану сипат</w:t>
                  </w:r>
                  <w:r w:rsidRPr="00464A35">
                    <w:rPr>
                      <w:rFonts w:ascii="Times New Roman" w:hAnsi="Times New Roman" w:cs="Times New Roman"/>
                      <w:color w:val="000000" w:themeColor="text1"/>
                      <w:sz w:val="24"/>
                      <w:szCs w:val="24"/>
                      <w:lang w:val="kk-KZ"/>
                    </w:rPr>
                    <w:lastRenderedPageBreak/>
                    <w:t>тамалары</w:t>
                  </w:r>
                </w:p>
              </w:tc>
              <w:tc>
                <w:tcPr>
                  <w:tcW w:w="901" w:type="dxa"/>
                  <w:tcMar>
                    <w:top w:w="15" w:type="dxa"/>
                    <w:left w:w="15" w:type="dxa"/>
                    <w:bottom w:w="15" w:type="dxa"/>
                    <w:right w:w="15" w:type="dxa"/>
                  </w:tcMar>
                </w:tcPr>
                <w:p w14:paraId="474C0806"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Аудиттелген жылдық қаржылық есептілі</w:t>
                  </w:r>
                  <w:r w:rsidRPr="00464A35">
                    <w:rPr>
                      <w:rFonts w:ascii="Times New Roman" w:hAnsi="Times New Roman" w:cs="Times New Roman"/>
                      <w:color w:val="000000" w:themeColor="text1"/>
                      <w:sz w:val="24"/>
                      <w:szCs w:val="24"/>
                      <w:lang w:val="kk-KZ"/>
                    </w:rPr>
                    <w:lastRenderedPageBreak/>
                    <w:t>кті қаржылық есептілік депозитарийіне орналастыру</w:t>
                  </w:r>
                </w:p>
              </w:tc>
              <w:tc>
                <w:tcPr>
                  <w:tcW w:w="300" w:type="dxa"/>
                  <w:tcMar>
                    <w:top w:w="15" w:type="dxa"/>
                    <w:left w:w="15" w:type="dxa"/>
                    <w:bottom w:w="15" w:type="dxa"/>
                    <w:right w:w="15" w:type="dxa"/>
                  </w:tcMar>
                </w:tcPr>
                <w:p w14:paraId="4ADC9609"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Теріс мәндер</w:t>
                  </w:r>
                </w:p>
              </w:tc>
              <w:tc>
                <w:tcPr>
                  <w:tcW w:w="300" w:type="dxa"/>
                  <w:tcMar>
                    <w:top w:w="15" w:type="dxa"/>
                    <w:left w:w="15" w:type="dxa"/>
                    <w:bottom w:w="15" w:type="dxa"/>
                    <w:right w:w="15" w:type="dxa"/>
                  </w:tcMar>
                </w:tcPr>
                <w:p w14:paraId="0B74B888"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Жалпы шар</w:t>
                  </w:r>
                  <w:r w:rsidRPr="00464A35">
                    <w:rPr>
                      <w:rFonts w:ascii="Times New Roman" w:hAnsi="Times New Roman" w:cs="Times New Roman"/>
                      <w:color w:val="000000" w:themeColor="text1"/>
                      <w:sz w:val="24"/>
                      <w:szCs w:val="24"/>
                      <w:lang w:val="kk-KZ"/>
                    </w:rPr>
                    <w:lastRenderedPageBreak/>
                    <w:t>тты жеңілдік, %</w:t>
                  </w:r>
                </w:p>
              </w:tc>
            </w:tr>
            <w:tr w:rsidR="000C7287" w:rsidRPr="00FF637E" w14:paraId="7F346735" w14:textId="77777777" w:rsidTr="00464A35">
              <w:trPr>
                <w:trHeight w:val="30"/>
              </w:trPr>
              <w:tc>
                <w:tcPr>
                  <w:tcW w:w="300" w:type="dxa"/>
                  <w:tcMar>
                    <w:top w:w="15" w:type="dxa"/>
                    <w:left w:w="15" w:type="dxa"/>
                    <w:bottom w:w="15" w:type="dxa"/>
                    <w:right w:w="15" w:type="dxa"/>
                  </w:tcMar>
                </w:tcPr>
                <w:p w14:paraId="4A69953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27085BA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5E3A381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1A75826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3C95D2A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1843DF7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10B9C492"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1E81A73F"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76" w:type="dxa"/>
                  <w:tcMar>
                    <w:top w:w="15" w:type="dxa"/>
                    <w:left w:w="15" w:type="dxa"/>
                    <w:bottom w:w="15" w:type="dxa"/>
                    <w:right w:w="15" w:type="dxa"/>
                  </w:tcMar>
                </w:tcPr>
                <w:p w14:paraId="01022F8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01" w:type="dxa"/>
                  <w:tcMar>
                    <w:top w:w="15" w:type="dxa"/>
                    <w:left w:w="15" w:type="dxa"/>
                    <w:bottom w:w="15" w:type="dxa"/>
                    <w:right w:w="15" w:type="dxa"/>
                  </w:tcMar>
                </w:tcPr>
                <w:p w14:paraId="6E09D81F"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01" w:type="dxa"/>
                  <w:gridSpan w:val="2"/>
                  <w:tcMar>
                    <w:top w:w="15" w:type="dxa"/>
                    <w:left w:w="15" w:type="dxa"/>
                    <w:bottom w:w="15" w:type="dxa"/>
                    <w:right w:w="15" w:type="dxa"/>
                  </w:tcMar>
                </w:tcPr>
                <w:p w14:paraId="5E04F4E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86850EC"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
              <w:gridCol w:w="467"/>
              <w:gridCol w:w="567"/>
              <w:gridCol w:w="425"/>
              <w:gridCol w:w="426"/>
              <w:gridCol w:w="567"/>
              <w:gridCol w:w="567"/>
              <w:gridCol w:w="567"/>
              <w:gridCol w:w="708"/>
              <w:gridCol w:w="567"/>
            </w:tblGrid>
            <w:tr w:rsidR="000C7287" w:rsidRPr="00FF637E" w14:paraId="36D5D80B" w14:textId="77777777" w:rsidTr="00464A35">
              <w:trPr>
                <w:trHeight w:val="30"/>
              </w:trPr>
              <w:tc>
                <w:tcPr>
                  <w:tcW w:w="270" w:type="dxa"/>
                  <w:tcMar>
                    <w:top w:w="15" w:type="dxa"/>
                    <w:left w:w="15" w:type="dxa"/>
                    <w:bottom w:w="15" w:type="dxa"/>
                    <w:right w:w="15" w:type="dxa"/>
                  </w:tcMar>
                </w:tcPr>
                <w:p w14:paraId="74F51A2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467" w:type="dxa"/>
                  <w:tcMar>
                    <w:top w:w="15" w:type="dxa"/>
                    <w:left w:w="15" w:type="dxa"/>
                    <w:bottom w:w="15" w:type="dxa"/>
                    <w:right w:w="15" w:type="dxa"/>
                  </w:tcMar>
                </w:tcPr>
                <w:p w14:paraId="79F9B27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567" w:type="dxa"/>
                  <w:tcMar>
                    <w:top w:w="15" w:type="dxa"/>
                    <w:left w:w="15" w:type="dxa"/>
                    <w:bottom w:w="15" w:type="dxa"/>
                    <w:right w:w="15" w:type="dxa"/>
                  </w:tcMar>
                </w:tcPr>
                <w:p w14:paraId="7B3F9C8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ССН/ТЕН</w:t>
                  </w:r>
                </w:p>
              </w:tc>
              <w:tc>
                <w:tcPr>
                  <w:tcW w:w="425" w:type="dxa"/>
                  <w:tcMar>
                    <w:top w:w="15" w:type="dxa"/>
                    <w:left w:w="15" w:type="dxa"/>
                    <w:bottom w:w="15" w:type="dxa"/>
                    <w:right w:w="15" w:type="dxa"/>
                  </w:tcMar>
                </w:tcPr>
                <w:p w14:paraId="52659EA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Бөлінген сома</w:t>
                  </w:r>
                </w:p>
              </w:tc>
              <w:tc>
                <w:tcPr>
                  <w:tcW w:w="426" w:type="dxa"/>
                  <w:tcMar>
                    <w:top w:w="15" w:type="dxa"/>
                    <w:left w:w="15" w:type="dxa"/>
                    <w:bottom w:w="15" w:type="dxa"/>
                    <w:right w:w="15" w:type="dxa"/>
                  </w:tcMar>
                </w:tcPr>
                <w:p w14:paraId="1F84F10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Өнім берушінің бағасы</w:t>
                  </w:r>
                </w:p>
              </w:tc>
              <w:tc>
                <w:tcPr>
                  <w:tcW w:w="567" w:type="dxa"/>
                  <w:tcMar>
                    <w:top w:w="15" w:type="dxa"/>
                    <w:left w:w="15" w:type="dxa"/>
                    <w:bottom w:w="15" w:type="dxa"/>
                    <w:right w:w="15" w:type="dxa"/>
                  </w:tcMar>
                </w:tcPr>
                <w:p w14:paraId="4A20148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Заңның 13-бабына сәйкес сома</w:t>
                  </w:r>
                </w:p>
              </w:tc>
              <w:tc>
                <w:tcPr>
                  <w:tcW w:w="567" w:type="dxa"/>
                  <w:tcMar>
                    <w:top w:w="15" w:type="dxa"/>
                    <w:left w:w="15" w:type="dxa"/>
                    <w:bottom w:w="15" w:type="dxa"/>
                    <w:right w:w="15" w:type="dxa"/>
                  </w:tcMar>
                </w:tcPr>
                <w:p w14:paraId="4BC1521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Шартты жеңілдік мөлшері, %</w:t>
                  </w:r>
                </w:p>
              </w:tc>
              <w:tc>
                <w:tcPr>
                  <w:tcW w:w="567" w:type="dxa"/>
                  <w:tcMar>
                    <w:top w:w="15" w:type="dxa"/>
                    <w:left w:w="15" w:type="dxa"/>
                    <w:bottom w:w="15" w:type="dxa"/>
                    <w:right w:w="15" w:type="dxa"/>
                  </w:tcMar>
                </w:tcPr>
                <w:p w14:paraId="527739A3"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Шартты жеңілдік ескерілген баға</w:t>
                  </w:r>
                </w:p>
              </w:tc>
              <w:tc>
                <w:tcPr>
                  <w:tcW w:w="708" w:type="dxa"/>
                  <w:tcMar>
                    <w:top w:w="15" w:type="dxa"/>
                    <w:left w:w="15" w:type="dxa"/>
                    <w:bottom w:w="15" w:type="dxa"/>
                    <w:right w:w="15" w:type="dxa"/>
                  </w:tcMar>
                </w:tcPr>
                <w:p w14:paraId="42EAF0AA" w14:textId="253F8584"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Қаржылық </w:t>
                  </w:r>
                  <w:r w:rsidRPr="00464A35">
                    <w:rPr>
                      <w:rFonts w:ascii="Times New Roman" w:hAnsi="Times New Roman" w:cs="Times New Roman"/>
                      <w:bCs/>
                      <w:color w:val="000000" w:themeColor="text1"/>
                      <w:sz w:val="24"/>
                      <w:szCs w:val="24"/>
                      <w:lang w:val="kk-KZ"/>
                    </w:rPr>
                    <w:t xml:space="preserve">орнықтылық </w:t>
                  </w:r>
                  <w:r w:rsidRPr="00464A35">
                    <w:rPr>
                      <w:rFonts w:ascii="Times New Roman" w:hAnsi="Times New Roman" w:cs="Times New Roman"/>
                      <w:color w:val="000000" w:themeColor="text1"/>
                      <w:sz w:val="24"/>
                      <w:szCs w:val="24"/>
                      <w:lang w:val="kk-KZ"/>
                    </w:rPr>
                    <w:t>көрсеткіші</w:t>
                  </w:r>
                </w:p>
              </w:tc>
              <w:tc>
                <w:tcPr>
                  <w:tcW w:w="567" w:type="dxa"/>
                  <w:tcMar>
                    <w:top w:w="15" w:type="dxa"/>
                    <w:left w:w="15" w:type="dxa"/>
                    <w:bottom w:w="15" w:type="dxa"/>
                    <w:right w:w="15" w:type="dxa"/>
                  </w:tcMar>
                </w:tcPr>
                <w:p w14:paraId="2BE9790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Өтінімді беру күні мен уақыты</w:t>
                  </w:r>
                </w:p>
              </w:tc>
            </w:tr>
            <w:tr w:rsidR="000C7287" w:rsidRPr="00FF637E" w14:paraId="5EB0A14D" w14:textId="77777777" w:rsidTr="00464A35">
              <w:trPr>
                <w:trHeight w:val="30"/>
              </w:trPr>
              <w:tc>
                <w:tcPr>
                  <w:tcW w:w="270" w:type="dxa"/>
                  <w:tcMar>
                    <w:top w:w="15" w:type="dxa"/>
                    <w:left w:w="15" w:type="dxa"/>
                    <w:bottom w:w="15" w:type="dxa"/>
                    <w:right w:w="15" w:type="dxa"/>
                  </w:tcMar>
                </w:tcPr>
                <w:p w14:paraId="2884EE23"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67" w:type="dxa"/>
                  <w:tcMar>
                    <w:top w:w="15" w:type="dxa"/>
                    <w:left w:w="15" w:type="dxa"/>
                    <w:bottom w:w="15" w:type="dxa"/>
                    <w:right w:w="15" w:type="dxa"/>
                  </w:tcMar>
                </w:tcPr>
                <w:p w14:paraId="2434A7F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0191DA5"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0DB84B5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6" w:type="dxa"/>
                  <w:tcMar>
                    <w:top w:w="15" w:type="dxa"/>
                    <w:left w:w="15" w:type="dxa"/>
                    <w:bottom w:w="15" w:type="dxa"/>
                    <w:right w:w="15" w:type="dxa"/>
                  </w:tcMar>
                </w:tcPr>
                <w:p w14:paraId="0EB7ACBF"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6979115"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D63FC7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000349A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08" w:type="dxa"/>
                  <w:tcMar>
                    <w:top w:w="15" w:type="dxa"/>
                    <w:left w:w="15" w:type="dxa"/>
                    <w:bottom w:w="15" w:type="dxa"/>
                    <w:right w:w="15" w:type="dxa"/>
                  </w:tcMar>
                </w:tcPr>
                <w:p w14:paraId="77C54125"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B35815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92902FB"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Автоматты түрде конкурстық баға ұсынысына әсер ететін өлшемшарттарды салыстыру және жеңімпазды анықтау:</w:t>
            </w:r>
          </w:p>
          <w:p w14:paraId="75642242"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1. № ___ лот бойынша жеңімпаз болып анықталсын: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1D833E5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4EFAFC33"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 Не: </w:t>
            </w:r>
          </w:p>
          <w:p w14:paraId="0DAA08A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4F1A6CCB"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Ескертпе:</w:t>
            </w:r>
          </w:p>
          <w:p w14:paraId="43CC9331"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*Мынадай мәндердің бірі: «берілген өтінімдердің болмауы»</w:t>
            </w:r>
            <w:r w:rsidRPr="00464A35">
              <w:rPr>
                <w:rFonts w:ascii="Times New Roman" w:hAnsi="Times New Roman" w:cs="Times New Roman"/>
                <w:b/>
                <w:bCs/>
                <w:color w:val="000000" w:themeColor="text1"/>
                <w:sz w:val="24"/>
                <w:szCs w:val="24"/>
                <w:lang w:val="kk-KZ"/>
              </w:rPr>
              <w:t>, «екіден кем өтінім беру»</w:t>
            </w:r>
            <w:r w:rsidRPr="00464A35">
              <w:rPr>
                <w:rFonts w:ascii="Times New Roman" w:hAnsi="Times New Roman" w:cs="Times New Roman"/>
                <w:color w:val="000000" w:themeColor="text1"/>
                <w:sz w:val="24"/>
                <w:szCs w:val="24"/>
                <w:lang w:val="kk-KZ"/>
              </w:rPr>
              <w:t>.</w:t>
            </w:r>
          </w:p>
          <w:p w14:paraId="1A37AAC6"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Не:</w:t>
            </w:r>
          </w:p>
          <w:p w14:paraId="649F3DF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4C18932E"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Күшін жою туралы шешім қабылдаған орган: (_____________________).</w:t>
            </w:r>
          </w:p>
          <w:p w14:paraId="65D327DF"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Не:</w:t>
            </w:r>
          </w:p>
          <w:p w14:paraId="70AD7FE2"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Заңның 6-бабы 10-тармағының ___ _ тармақшасына сәйкес сатып алудан бас тартылды.</w:t>
            </w:r>
          </w:p>
          <w:p w14:paraId="4B0FF431"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Ескертпе:</w:t>
            </w:r>
          </w:p>
          <w:p w14:paraId="3E17D5A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48A15EA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Аббревиатуралардың толық жазылуы:</w:t>
            </w:r>
          </w:p>
          <w:p w14:paraId="71B887CD"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 бизнес-сәйкестендіру нөмірі;</w:t>
            </w:r>
          </w:p>
          <w:p w14:paraId="4F3EB596"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ЖСН – жеке сәйкестендіру нөмірі;</w:t>
            </w:r>
          </w:p>
          <w:p w14:paraId="33C92DE9"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ССН – салық төлеушінің сәйкестендіру нөмірі;</w:t>
            </w:r>
          </w:p>
          <w:p w14:paraId="58F7117E" w14:textId="1693E994"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ТЕН – төлеушінің есептік нөмірі.</w:t>
            </w:r>
          </w:p>
        </w:tc>
        <w:tc>
          <w:tcPr>
            <w:tcW w:w="5523" w:type="dxa"/>
            <w:shd w:val="clear" w:color="auto" w:fill="auto"/>
          </w:tcPr>
          <w:p w14:paraId="30774B0D" w14:textId="77777777" w:rsidR="000C7287" w:rsidRPr="00464A35" w:rsidRDefault="000C7287" w:rsidP="008A5996">
            <w:pPr>
              <w:ind w:left="4956" w:firstLine="708"/>
              <w:jc w:val="center"/>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ы</w:t>
            </w:r>
          </w:p>
          <w:p w14:paraId="6B87057D" w14:textId="77777777" w:rsidR="000C7287" w:rsidRPr="00464A35" w:rsidRDefault="000C7287" w:rsidP="008A5996">
            <w:pPr>
              <w:ind w:left="2018"/>
              <w:jc w:val="center"/>
              <w:rPr>
                <w:rFonts w:ascii="Times New Roman" w:hAnsi="Times New Roman" w:cs="Times New Roman"/>
                <w:color w:val="000000" w:themeColor="text1"/>
                <w:sz w:val="28"/>
                <w:szCs w:val="28"/>
                <w:lang w:val="kk-KZ"/>
              </w:rPr>
            </w:pPr>
            <w:r w:rsidRPr="00FF637E">
              <w:rPr>
                <w:rFonts w:ascii="Times New Roman" w:hAnsi="Times New Roman" w:cs="Times New Roman"/>
                <w:sz w:val="24"/>
                <w:szCs w:val="24"/>
                <w:lang w:val="kk-KZ"/>
              </w:rPr>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17-қосымшa</w:t>
            </w:r>
          </w:p>
          <w:p w14:paraId="35EA8F76" w14:textId="77777777" w:rsidR="000C7287" w:rsidRPr="00464A35" w:rsidRDefault="000C7287" w:rsidP="008A5996">
            <w:pPr>
              <w:rPr>
                <w:rFonts w:ascii="Times New Roman" w:hAnsi="Times New Roman" w:cs="Times New Roman"/>
                <w:color w:val="000000" w:themeColor="text1"/>
                <w:sz w:val="24"/>
                <w:szCs w:val="24"/>
                <w:lang w:val="kk-KZ"/>
              </w:rPr>
            </w:pPr>
          </w:p>
          <w:p w14:paraId="028E6FDF" w14:textId="77777777" w:rsidR="000C7287" w:rsidRPr="00051A91" w:rsidRDefault="000C7287" w:rsidP="008A5996">
            <w:pPr>
              <w:jc w:val="center"/>
              <w:rPr>
                <w:rFonts w:ascii="Times New Roman" w:hAnsi="Times New Roman" w:cs="Times New Roman"/>
                <w:bCs/>
                <w:color w:val="000000" w:themeColor="text1"/>
                <w:sz w:val="24"/>
                <w:szCs w:val="24"/>
                <w:lang w:val="kk-KZ"/>
              </w:rPr>
            </w:pPr>
            <w:r w:rsidRPr="00051A91">
              <w:rPr>
                <w:rFonts w:ascii="Times New Roman" w:hAnsi="Times New Roman" w:cs="Times New Roman"/>
                <w:bCs/>
                <w:color w:val="000000" w:themeColor="text1"/>
                <w:sz w:val="24"/>
                <w:szCs w:val="24"/>
                <w:lang w:val="kk-KZ"/>
              </w:rPr>
              <w:t xml:space="preserve">Рейтингтік-баллдық жүйе пайдаланылатын конкурс тәсілімен мемлекеттік сатып алу қорытындылары туралы хаттама </w:t>
            </w:r>
          </w:p>
          <w:p w14:paraId="2D6674DC" w14:textId="77777777" w:rsidR="000C7287" w:rsidRPr="00464A35" w:rsidRDefault="000C7287" w:rsidP="008A5996">
            <w:pPr>
              <w:jc w:val="center"/>
              <w:rPr>
                <w:rFonts w:ascii="Times New Roman" w:hAnsi="Times New Roman" w:cs="Times New Roman"/>
                <w:bCs/>
                <w:color w:val="000000" w:themeColor="text1"/>
                <w:sz w:val="24"/>
                <w:szCs w:val="24"/>
                <w:lang w:val="kk-KZ"/>
              </w:rPr>
            </w:pPr>
            <w:r w:rsidRPr="00464A35">
              <w:rPr>
                <w:rFonts w:ascii="Times New Roman" w:hAnsi="Times New Roman" w:cs="Times New Roman"/>
                <w:bCs/>
                <w:color w:val="000000" w:themeColor="text1"/>
                <w:sz w:val="24"/>
                <w:szCs w:val="24"/>
                <w:lang w:val="kk-KZ"/>
              </w:rPr>
              <w:t xml:space="preserve">(конкурс нөмірі) бұл ретте нөмір сатып алудың тәсілі мен нөміріне байланыстырылуы тиіс </w:t>
            </w:r>
            <w:r w:rsidRPr="00464A35">
              <w:rPr>
                <w:rFonts w:ascii="Times New Roman" w:hAnsi="Times New Roman" w:cs="Times New Roman"/>
                <w:bCs/>
                <w:color w:val="000000" w:themeColor="text1"/>
                <w:sz w:val="24"/>
                <w:szCs w:val="24"/>
                <w:lang w:val="kk-KZ"/>
              </w:rPr>
              <w:br/>
              <w:t>(әрбір лотқа жеке қалыптастырылады)</w:t>
            </w:r>
          </w:p>
          <w:p w14:paraId="4E9DF444" w14:textId="77777777" w:rsidR="000C7287" w:rsidRPr="00464A35" w:rsidRDefault="000C7287" w:rsidP="008A5996">
            <w:pPr>
              <w:rPr>
                <w:rFonts w:ascii="Times New Roman" w:hAnsi="Times New Roman" w:cs="Times New Roman"/>
                <w:bCs/>
                <w:color w:val="000000" w:themeColor="text1"/>
                <w:sz w:val="24"/>
                <w:szCs w:val="24"/>
                <w:lang w:val="kk-KZ"/>
              </w:rPr>
            </w:pPr>
          </w:p>
          <w:p w14:paraId="1CB0A51B"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Күні мен уақыты</w:t>
            </w:r>
          </w:p>
          <w:p w14:paraId="3FBAAC77"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Тапсырыс беруші* ____________________</w:t>
            </w:r>
          </w:p>
          <w:p w14:paraId="777718C9"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Конкурстың № _______________________</w:t>
            </w:r>
          </w:p>
          <w:p w14:paraId="2EFEC2C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Конкурстың атауы ____________________</w:t>
            </w:r>
          </w:p>
          <w:p w14:paraId="7E82BAD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Ұйымдастырушының атауы ____________</w:t>
            </w:r>
          </w:p>
          <w:p w14:paraId="78467137"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Ұйымдастырушының мекенжайы ________</w:t>
            </w:r>
          </w:p>
          <w:p w14:paraId="4172444A"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___________</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830"/>
              <w:gridCol w:w="603"/>
              <w:gridCol w:w="453"/>
              <w:gridCol w:w="980"/>
              <w:gridCol w:w="1887"/>
            </w:tblGrid>
            <w:tr w:rsidR="000C7287" w:rsidRPr="00FF637E" w14:paraId="20C2C4C5" w14:textId="77777777" w:rsidTr="00214283">
              <w:trPr>
                <w:trHeight w:val="29"/>
              </w:trPr>
              <w:tc>
                <w:tcPr>
                  <w:tcW w:w="453" w:type="dxa"/>
                  <w:tcMar>
                    <w:top w:w="15" w:type="dxa"/>
                    <w:left w:w="15" w:type="dxa"/>
                    <w:bottom w:w="15" w:type="dxa"/>
                    <w:right w:w="15" w:type="dxa"/>
                  </w:tcMar>
                  <w:vAlign w:val="center"/>
                </w:tcPr>
                <w:p w14:paraId="57B2A7B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830" w:type="dxa"/>
                  <w:tcMar>
                    <w:top w:w="15" w:type="dxa"/>
                    <w:left w:w="15" w:type="dxa"/>
                    <w:bottom w:w="15" w:type="dxa"/>
                    <w:right w:w="15" w:type="dxa"/>
                  </w:tcMar>
                  <w:vAlign w:val="center"/>
                </w:tcPr>
                <w:p w14:paraId="7BD919B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Лоттың №</w:t>
                  </w:r>
                </w:p>
              </w:tc>
              <w:tc>
                <w:tcPr>
                  <w:tcW w:w="603" w:type="dxa"/>
                  <w:tcMar>
                    <w:top w:w="15" w:type="dxa"/>
                    <w:left w:w="15" w:type="dxa"/>
                    <w:bottom w:w="15" w:type="dxa"/>
                    <w:right w:w="15" w:type="dxa"/>
                  </w:tcMar>
                  <w:vAlign w:val="center"/>
                </w:tcPr>
                <w:p w14:paraId="52BC02C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Лоттың атауы</w:t>
                  </w:r>
                </w:p>
              </w:tc>
              <w:tc>
                <w:tcPr>
                  <w:tcW w:w="453" w:type="dxa"/>
                  <w:tcMar>
                    <w:top w:w="15" w:type="dxa"/>
                    <w:left w:w="15" w:type="dxa"/>
                    <w:bottom w:w="15" w:type="dxa"/>
                    <w:right w:w="15" w:type="dxa"/>
                  </w:tcMar>
                  <w:vAlign w:val="center"/>
                </w:tcPr>
                <w:p w14:paraId="11C2836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Саны</w:t>
                  </w:r>
                </w:p>
              </w:tc>
              <w:tc>
                <w:tcPr>
                  <w:tcW w:w="980" w:type="dxa"/>
                  <w:tcMar>
                    <w:top w:w="15" w:type="dxa"/>
                    <w:left w:w="15" w:type="dxa"/>
                    <w:bottom w:w="15" w:type="dxa"/>
                    <w:right w:w="15" w:type="dxa"/>
                  </w:tcMar>
                  <w:vAlign w:val="center"/>
                </w:tcPr>
                <w:p w14:paraId="6E37BF5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Бірлік үшін баға</w:t>
                  </w:r>
                </w:p>
              </w:tc>
              <w:tc>
                <w:tcPr>
                  <w:tcW w:w="1887" w:type="dxa"/>
                  <w:tcMar>
                    <w:top w:w="15" w:type="dxa"/>
                    <w:left w:w="15" w:type="dxa"/>
                    <w:bottom w:w="15" w:type="dxa"/>
                    <w:right w:w="15" w:type="dxa"/>
                  </w:tcMar>
                  <w:vAlign w:val="center"/>
                </w:tcPr>
                <w:p w14:paraId="6BB52E6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7073C548" w14:textId="77777777" w:rsidTr="00214283">
              <w:trPr>
                <w:trHeight w:val="29"/>
              </w:trPr>
              <w:tc>
                <w:tcPr>
                  <w:tcW w:w="453" w:type="dxa"/>
                  <w:tcMar>
                    <w:top w:w="15" w:type="dxa"/>
                    <w:left w:w="15" w:type="dxa"/>
                    <w:bottom w:w="15" w:type="dxa"/>
                    <w:right w:w="15" w:type="dxa"/>
                  </w:tcMar>
                  <w:vAlign w:val="center"/>
                </w:tcPr>
                <w:p w14:paraId="6B0383D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0" w:type="dxa"/>
                  <w:tcMar>
                    <w:top w:w="15" w:type="dxa"/>
                    <w:left w:w="15" w:type="dxa"/>
                    <w:bottom w:w="15" w:type="dxa"/>
                    <w:right w:w="15" w:type="dxa"/>
                  </w:tcMar>
                  <w:vAlign w:val="center"/>
                </w:tcPr>
                <w:p w14:paraId="00E4E95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03" w:type="dxa"/>
                  <w:tcMar>
                    <w:top w:w="15" w:type="dxa"/>
                    <w:left w:w="15" w:type="dxa"/>
                    <w:bottom w:w="15" w:type="dxa"/>
                    <w:right w:w="15" w:type="dxa"/>
                  </w:tcMar>
                  <w:vAlign w:val="center"/>
                </w:tcPr>
                <w:p w14:paraId="68D9086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3" w:type="dxa"/>
                  <w:tcMar>
                    <w:top w:w="15" w:type="dxa"/>
                    <w:left w:w="15" w:type="dxa"/>
                    <w:bottom w:w="15" w:type="dxa"/>
                    <w:right w:w="15" w:type="dxa"/>
                  </w:tcMar>
                  <w:vAlign w:val="center"/>
                </w:tcPr>
                <w:p w14:paraId="6924F232"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80" w:type="dxa"/>
                  <w:tcMar>
                    <w:top w:w="15" w:type="dxa"/>
                    <w:left w:w="15" w:type="dxa"/>
                    <w:bottom w:w="15" w:type="dxa"/>
                    <w:right w:w="15" w:type="dxa"/>
                  </w:tcMar>
                  <w:vAlign w:val="center"/>
                </w:tcPr>
                <w:p w14:paraId="496C611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5DD5DC5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46451C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 № _______________________________</w:t>
            </w:r>
          </w:p>
          <w:p w14:paraId="37A1BAB9"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Лот атауы ____________________________</w:t>
            </w:r>
          </w:p>
          <w:p w14:paraId="528521F9"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5875345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(хронология бойынша) (өтінімдер саны)</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207"/>
              <w:gridCol w:w="1584"/>
              <w:gridCol w:w="1887"/>
            </w:tblGrid>
            <w:tr w:rsidR="000C7287" w:rsidRPr="00FF637E" w14:paraId="21C8398C" w14:textId="77777777" w:rsidTr="00214283">
              <w:trPr>
                <w:trHeight w:val="28"/>
              </w:trPr>
              <w:tc>
                <w:tcPr>
                  <w:tcW w:w="528" w:type="dxa"/>
                  <w:tcMar>
                    <w:top w:w="15" w:type="dxa"/>
                    <w:left w:w="15" w:type="dxa"/>
                    <w:bottom w:w="15" w:type="dxa"/>
                    <w:right w:w="15" w:type="dxa"/>
                  </w:tcMar>
                  <w:vAlign w:val="center"/>
                </w:tcPr>
                <w:p w14:paraId="236589C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w:t>
                  </w:r>
                </w:p>
              </w:tc>
              <w:tc>
                <w:tcPr>
                  <w:tcW w:w="1207" w:type="dxa"/>
                  <w:tcMar>
                    <w:top w:w="15" w:type="dxa"/>
                    <w:left w:w="15" w:type="dxa"/>
                    <w:bottom w:w="15" w:type="dxa"/>
                    <w:right w:w="15" w:type="dxa"/>
                  </w:tcMar>
                  <w:vAlign w:val="center"/>
                </w:tcPr>
                <w:p w14:paraId="09637C8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1584" w:type="dxa"/>
                  <w:tcMar>
                    <w:top w:w="15" w:type="dxa"/>
                    <w:left w:w="15" w:type="dxa"/>
                    <w:bottom w:w="15" w:type="dxa"/>
                    <w:right w:w="15" w:type="dxa"/>
                  </w:tcMar>
                  <w:vAlign w:val="center"/>
                </w:tcPr>
                <w:p w14:paraId="48ACE35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СЖН/СЕН</w:t>
                  </w:r>
                </w:p>
              </w:tc>
              <w:tc>
                <w:tcPr>
                  <w:tcW w:w="1887" w:type="dxa"/>
                  <w:tcMar>
                    <w:top w:w="15" w:type="dxa"/>
                    <w:left w:w="15" w:type="dxa"/>
                    <w:bottom w:w="15" w:type="dxa"/>
                    <w:right w:w="15" w:type="dxa"/>
                  </w:tcMar>
                  <w:vAlign w:val="center"/>
                </w:tcPr>
                <w:p w14:paraId="2B9B59F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Өтінім берілген күні мен уақыты</w:t>
                  </w:r>
                </w:p>
                <w:p w14:paraId="01D6A01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(хронология бойынша)</w:t>
                  </w:r>
                </w:p>
              </w:tc>
            </w:tr>
            <w:tr w:rsidR="000C7287" w:rsidRPr="00FF637E" w14:paraId="55D458CA" w14:textId="77777777" w:rsidTr="00214283">
              <w:trPr>
                <w:trHeight w:val="28"/>
              </w:trPr>
              <w:tc>
                <w:tcPr>
                  <w:tcW w:w="528" w:type="dxa"/>
                  <w:tcMar>
                    <w:top w:w="15" w:type="dxa"/>
                    <w:left w:w="15" w:type="dxa"/>
                    <w:bottom w:w="15" w:type="dxa"/>
                    <w:right w:w="15" w:type="dxa"/>
                  </w:tcMar>
                  <w:vAlign w:val="center"/>
                </w:tcPr>
                <w:p w14:paraId="1954634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07" w:type="dxa"/>
                  <w:tcMar>
                    <w:top w:w="15" w:type="dxa"/>
                    <w:left w:w="15" w:type="dxa"/>
                    <w:bottom w:w="15" w:type="dxa"/>
                    <w:right w:w="15" w:type="dxa"/>
                  </w:tcMar>
                  <w:vAlign w:val="center"/>
                </w:tcPr>
                <w:p w14:paraId="5570E30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584" w:type="dxa"/>
                  <w:tcMar>
                    <w:top w:w="15" w:type="dxa"/>
                    <w:left w:w="15" w:type="dxa"/>
                    <w:bottom w:w="15" w:type="dxa"/>
                    <w:right w:w="15" w:type="dxa"/>
                  </w:tcMar>
                  <w:vAlign w:val="center"/>
                </w:tcPr>
                <w:p w14:paraId="66C317C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65750882"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E5F16FF"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өтінімдерге осы Қағидалардың 217-тармағында тең болған кезде көзделген өлшемшарттардың салыстырмалы мәнін қолдану нәтижелері туралы ақпарат:</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300"/>
              <w:gridCol w:w="451"/>
              <w:gridCol w:w="450"/>
              <w:gridCol w:w="375"/>
              <w:gridCol w:w="375"/>
              <w:gridCol w:w="375"/>
              <w:gridCol w:w="375"/>
              <w:gridCol w:w="676"/>
              <w:gridCol w:w="901"/>
              <w:gridCol w:w="300"/>
              <w:gridCol w:w="305"/>
            </w:tblGrid>
            <w:tr w:rsidR="000C7287" w:rsidRPr="00464A35" w14:paraId="28FD880E" w14:textId="77777777" w:rsidTr="00214283">
              <w:trPr>
                <w:trHeight w:val="30"/>
              </w:trPr>
              <w:tc>
                <w:tcPr>
                  <w:tcW w:w="300" w:type="dxa"/>
                  <w:tcMar>
                    <w:top w:w="15" w:type="dxa"/>
                    <w:left w:w="15" w:type="dxa"/>
                    <w:bottom w:w="15" w:type="dxa"/>
                    <w:right w:w="15" w:type="dxa"/>
                  </w:tcMar>
                </w:tcPr>
                <w:p w14:paraId="310217C5"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300" w:type="dxa"/>
                  <w:tcMar>
                    <w:top w:w="15" w:type="dxa"/>
                    <w:left w:w="15" w:type="dxa"/>
                    <w:bottom w:w="15" w:type="dxa"/>
                    <w:right w:w="15" w:type="dxa"/>
                  </w:tcMar>
                </w:tcPr>
                <w:p w14:paraId="38569FF5"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451" w:type="dxa"/>
                  <w:tcMar>
                    <w:top w:w="15" w:type="dxa"/>
                    <w:left w:w="15" w:type="dxa"/>
                    <w:bottom w:w="15" w:type="dxa"/>
                    <w:right w:w="15" w:type="dxa"/>
                  </w:tcMar>
                </w:tcPr>
                <w:p w14:paraId="6E43471A"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 ССН / НП</w:t>
                  </w:r>
                </w:p>
              </w:tc>
              <w:tc>
                <w:tcPr>
                  <w:tcW w:w="4132" w:type="dxa"/>
                  <w:gridSpan w:val="9"/>
                  <w:tcMar>
                    <w:top w:w="15" w:type="dxa"/>
                    <w:left w:w="15" w:type="dxa"/>
                    <w:bottom w:w="15" w:type="dxa"/>
                    <w:right w:w="15" w:type="dxa"/>
                  </w:tcMar>
                </w:tcPr>
                <w:p w14:paraId="260BAD21"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Шартты жеңілдіктер, %</w:t>
                  </w:r>
                </w:p>
              </w:tc>
            </w:tr>
            <w:tr w:rsidR="000C7287" w:rsidRPr="00FF637E" w14:paraId="2B85EA8F" w14:textId="77777777" w:rsidTr="00214283">
              <w:trPr>
                <w:trHeight w:val="30"/>
              </w:trPr>
              <w:tc>
                <w:tcPr>
                  <w:tcW w:w="300" w:type="dxa"/>
                  <w:tcMar>
                    <w:top w:w="15" w:type="dxa"/>
                    <w:left w:w="15" w:type="dxa"/>
                    <w:bottom w:w="15" w:type="dxa"/>
                    <w:right w:w="15" w:type="dxa"/>
                  </w:tcMar>
                </w:tcPr>
                <w:p w14:paraId="21595C5A"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7C38A54F"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242AC5E1"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17F61E16"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57ECE132" w14:textId="77777777" w:rsidR="000C7287" w:rsidRPr="00464A35" w:rsidRDefault="000C7287" w:rsidP="008A5996">
                  <w:pPr>
                    <w:jc w:val="both"/>
                    <w:rPr>
                      <w:rFonts w:ascii="Times New Roman" w:hAnsi="Times New Roman" w:cs="Times New Roman"/>
                      <w:color w:val="000000" w:themeColor="text1"/>
                      <w:sz w:val="24"/>
                      <w:szCs w:val="24"/>
                      <w:lang w:val="kk-KZ"/>
                    </w:rPr>
                  </w:pPr>
                </w:p>
                <w:p w14:paraId="358825A3" w14:textId="77777777" w:rsidR="000C7287" w:rsidRPr="00464A35" w:rsidRDefault="000C7287" w:rsidP="008A5996">
                  <w:pPr>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4318BC53"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Ағымдағы жылды</w:t>
                  </w:r>
                  <w:r w:rsidRPr="00464A35">
                    <w:rPr>
                      <w:rFonts w:ascii="Times New Roman" w:hAnsi="Times New Roman" w:cs="Times New Roman"/>
                      <w:color w:val="000000" w:themeColor="text1"/>
                      <w:sz w:val="24"/>
                      <w:szCs w:val="24"/>
                      <w:lang w:val="kk-KZ"/>
                    </w:rPr>
                    <w:lastRenderedPageBreak/>
                    <w:t>ң алдындағы соңғы он жылдағы жұмыс тәжірибесі</w:t>
                  </w:r>
                </w:p>
              </w:tc>
              <w:tc>
                <w:tcPr>
                  <w:tcW w:w="375" w:type="dxa"/>
                  <w:tcMar>
                    <w:top w:w="15" w:type="dxa"/>
                    <w:left w:w="15" w:type="dxa"/>
                    <w:bottom w:w="15" w:type="dxa"/>
                    <w:right w:w="15" w:type="dxa"/>
                  </w:tcMar>
                </w:tcPr>
                <w:p w14:paraId="26FD9B63"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Төленген салық</w:t>
                  </w:r>
                  <w:r w:rsidRPr="00464A35">
                    <w:rPr>
                      <w:rFonts w:ascii="Times New Roman" w:hAnsi="Times New Roman" w:cs="Times New Roman"/>
                      <w:color w:val="000000" w:themeColor="text1"/>
                      <w:sz w:val="24"/>
                      <w:szCs w:val="24"/>
                      <w:lang w:val="kk-KZ"/>
                    </w:rPr>
                    <w:lastRenderedPageBreak/>
                    <w:t>тардың көрсеткіші</w:t>
                  </w:r>
                </w:p>
              </w:tc>
              <w:tc>
                <w:tcPr>
                  <w:tcW w:w="375" w:type="dxa"/>
                  <w:tcMar>
                    <w:top w:w="15" w:type="dxa"/>
                    <w:left w:w="15" w:type="dxa"/>
                    <w:bottom w:w="15" w:type="dxa"/>
                    <w:right w:w="15" w:type="dxa"/>
                  </w:tcMar>
                </w:tcPr>
                <w:p w14:paraId="6A3EF9A2"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функционалдық сипаттамалары</w:t>
                  </w:r>
                </w:p>
              </w:tc>
              <w:tc>
                <w:tcPr>
                  <w:tcW w:w="375" w:type="dxa"/>
                  <w:tcMar>
                    <w:top w:w="15" w:type="dxa"/>
                    <w:left w:w="15" w:type="dxa"/>
                    <w:bottom w:w="15" w:type="dxa"/>
                    <w:right w:w="15" w:type="dxa"/>
                  </w:tcMar>
                </w:tcPr>
                <w:p w14:paraId="0CFB9F6F"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техникалық сипаттамалары</w:t>
                  </w:r>
                </w:p>
              </w:tc>
              <w:tc>
                <w:tcPr>
                  <w:tcW w:w="375" w:type="dxa"/>
                  <w:tcMar>
                    <w:top w:w="15" w:type="dxa"/>
                    <w:left w:w="15" w:type="dxa"/>
                    <w:bottom w:w="15" w:type="dxa"/>
                    <w:right w:w="15" w:type="dxa"/>
                  </w:tcMar>
                </w:tcPr>
                <w:p w14:paraId="2C202829"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 xml:space="preserve">Тауарлардың </w:t>
                  </w:r>
                  <w:r w:rsidRPr="00464A35">
                    <w:rPr>
                      <w:rFonts w:ascii="Times New Roman" w:hAnsi="Times New Roman" w:cs="Times New Roman"/>
                      <w:color w:val="000000" w:themeColor="text1"/>
                      <w:sz w:val="24"/>
                      <w:szCs w:val="24"/>
                      <w:lang w:val="kk-KZ"/>
                    </w:rPr>
                    <w:lastRenderedPageBreak/>
                    <w:t>сапалық сипаттамалары</w:t>
                  </w:r>
                </w:p>
              </w:tc>
              <w:tc>
                <w:tcPr>
                  <w:tcW w:w="676" w:type="dxa"/>
                  <w:tcMar>
                    <w:top w:w="15" w:type="dxa"/>
                    <w:left w:w="15" w:type="dxa"/>
                    <w:bottom w:w="15" w:type="dxa"/>
                    <w:right w:w="15" w:type="dxa"/>
                  </w:tcMar>
                </w:tcPr>
                <w:p w14:paraId="68B187A1"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Тауарлардың пайдалану сипат</w:t>
                  </w:r>
                  <w:r w:rsidRPr="00464A35">
                    <w:rPr>
                      <w:rFonts w:ascii="Times New Roman" w:hAnsi="Times New Roman" w:cs="Times New Roman"/>
                      <w:color w:val="000000" w:themeColor="text1"/>
                      <w:sz w:val="24"/>
                      <w:szCs w:val="24"/>
                      <w:lang w:val="kk-KZ"/>
                    </w:rPr>
                    <w:lastRenderedPageBreak/>
                    <w:t>тамалары</w:t>
                  </w:r>
                </w:p>
              </w:tc>
              <w:tc>
                <w:tcPr>
                  <w:tcW w:w="901" w:type="dxa"/>
                  <w:tcMar>
                    <w:top w:w="15" w:type="dxa"/>
                    <w:left w:w="15" w:type="dxa"/>
                    <w:bottom w:w="15" w:type="dxa"/>
                    <w:right w:w="15" w:type="dxa"/>
                  </w:tcMar>
                </w:tcPr>
                <w:p w14:paraId="7DAD2A6A"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Аудиттелген жылдық қаржылық есептілі</w:t>
                  </w:r>
                  <w:r w:rsidRPr="00464A35">
                    <w:rPr>
                      <w:rFonts w:ascii="Times New Roman" w:hAnsi="Times New Roman" w:cs="Times New Roman"/>
                      <w:color w:val="000000" w:themeColor="text1"/>
                      <w:sz w:val="24"/>
                      <w:szCs w:val="24"/>
                      <w:lang w:val="kk-KZ"/>
                    </w:rPr>
                    <w:lastRenderedPageBreak/>
                    <w:t>кті қаржылық есептілік депозитарийіне орналастыру</w:t>
                  </w:r>
                </w:p>
              </w:tc>
              <w:tc>
                <w:tcPr>
                  <w:tcW w:w="300" w:type="dxa"/>
                  <w:tcMar>
                    <w:top w:w="15" w:type="dxa"/>
                    <w:left w:w="15" w:type="dxa"/>
                    <w:bottom w:w="15" w:type="dxa"/>
                    <w:right w:w="15" w:type="dxa"/>
                  </w:tcMar>
                </w:tcPr>
                <w:p w14:paraId="7741192B"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Теріс мәндер</w:t>
                  </w:r>
                </w:p>
              </w:tc>
              <w:tc>
                <w:tcPr>
                  <w:tcW w:w="300" w:type="dxa"/>
                  <w:tcMar>
                    <w:top w:w="15" w:type="dxa"/>
                    <w:left w:w="15" w:type="dxa"/>
                    <w:bottom w:w="15" w:type="dxa"/>
                    <w:right w:w="15" w:type="dxa"/>
                  </w:tcMar>
                </w:tcPr>
                <w:p w14:paraId="176F7FC8" w14:textId="77777777" w:rsidR="000C7287" w:rsidRPr="00464A35" w:rsidRDefault="000C7287" w:rsidP="008A5996">
                  <w:pPr>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Жалпы шар</w:t>
                  </w:r>
                  <w:r w:rsidRPr="00464A35">
                    <w:rPr>
                      <w:rFonts w:ascii="Times New Roman" w:hAnsi="Times New Roman" w:cs="Times New Roman"/>
                      <w:color w:val="000000" w:themeColor="text1"/>
                      <w:sz w:val="24"/>
                      <w:szCs w:val="24"/>
                      <w:lang w:val="kk-KZ"/>
                    </w:rPr>
                    <w:lastRenderedPageBreak/>
                    <w:t>тты жеңілдік, %</w:t>
                  </w:r>
                </w:p>
              </w:tc>
            </w:tr>
            <w:tr w:rsidR="000C7287" w:rsidRPr="00FF637E" w14:paraId="385DDD71" w14:textId="77777777" w:rsidTr="00214283">
              <w:trPr>
                <w:trHeight w:val="30"/>
              </w:trPr>
              <w:tc>
                <w:tcPr>
                  <w:tcW w:w="300" w:type="dxa"/>
                  <w:tcMar>
                    <w:top w:w="15" w:type="dxa"/>
                    <w:left w:w="15" w:type="dxa"/>
                    <w:bottom w:w="15" w:type="dxa"/>
                    <w:right w:w="15" w:type="dxa"/>
                  </w:tcMar>
                </w:tcPr>
                <w:p w14:paraId="4B842DB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28D9AC8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41BD817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1E1D0083"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59A9573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50849B1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0A3EE30E"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299942D0"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76" w:type="dxa"/>
                  <w:tcMar>
                    <w:top w:w="15" w:type="dxa"/>
                    <w:left w:w="15" w:type="dxa"/>
                    <w:bottom w:w="15" w:type="dxa"/>
                    <w:right w:w="15" w:type="dxa"/>
                  </w:tcMar>
                </w:tcPr>
                <w:p w14:paraId="77A4FE4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01" w:type="dxa"/>
                  <w:tcMar>
                    <w:top w:w="15" w:type="dxa"/>
                    <w:left w:w="15" w:type="dxa"/>
                    <w:bottom w:w="15" w:type="dxa"/>
                    <w:right w:w="15" w:type="dxa"/>
                  </w:tcMar>
                </w:tcPr>
                <w:p w14:paraId="0FBBC60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01" w:type="dxa"/>
                  <w:gridSpan w:val="2"/>
                  <w:tcMar>
                    <w:top w:w="15" w:type="dxa"/>
                    <w:left w:w="15" w:type="dxa"/>
                    <w:bottom w:w="15" w:type="dxa"/>
                    <w:right w:w="15" w:type="dxa"/>
                  </w:tcMar>
                </w:tcPr>
                <w:p w14:paraId="31A8EB7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04050E26"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
              <w:gridCol w:w="473"/>
              <w:gridCol w:w="404"/>
              <w:gridCol w:w="261"/>
              <w:gridCol w:w="313"/>
              <w:gridCol w:w="313"/>
              <w:gridCol w:w="469"/>
              <w:gridCol w:w="548"/>
              <w:gridCol w:w="547"/>
              <w:gridCol w:w="704"/>
              <w:gridCol w:w="625"/>
              <w:gridCol w:w="270"/>
            </w:tblGrid>
            <w:tr w:rsidR="000C7287" w:rsidRPr="00FF637E" w14:paraId="016F99C9" w14:textId="77777777" w:rsidTr="00214283">
              <w:trPr>
                <w:trHeight w:val="30"/>
              </w:trPr>
              <w:tc>
                <w:tcPr>
                  <w:tcW w:w="270" w:type="dxa"/>
                  <w:tcMar>
                    <w:top w:w="15" w:type="dxa"/>
                    <w:left w:w="15" w:type="dxa"/>
                    <w:bottom w:w="15" w:type="dxa"/>
                    <w:right w:w="15" w:type="dxa"/>
                  </w:tcMar>
                </w:tcPr>
                <w:p w14:paraId="50FC6FF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w:t>
                  </w:r>
                </w:p>
              </w:tc>
              <w:tc>
                <w:tcPr>
                  <w:tcW w:w="473" w:type="dxa"/>
                  <w:tcMar>
                    <w:top w:w="15" w:type="dxa"/>
                    <w:left w:w="15" w:type="dxa"/>
                    <w:bottom w:w="15" w:type="dxa"/>
                    <w:right w:w="15" w:type="dxa"/>
                  </w:tcMar>
                </w:tcPr>
                <w:p w14:paraId="7F603E5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Әлеуетті өнім берушінің атауы</w:t>
                  </w:r>
                </w:p>
              </w:tc>
              <w:tc>
                <w:tcPr>
                  <w:tcW w:w="404" w:type="dxa"/>
                  <w:tcMar>
                    <w:top w:w="15" w:type="dxa"/>
                    <w:left w:w="15" w:type="dxa"/>
                    <w:bottom w:w="15" w:type="dxa"/>
                    <w:right w:w="15" w:type="dxa"/>
                  </w:tcMar>
                </w:tcPr>
                <w:p w14:paraId="2A450AE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(ЖСН)/ ССН/ТЕН</w:t>
                  </w:r>
                </w:p>
              </w:tc>
              <w:tc>
                <w:tcPr>
                  <w:tcW w:w="261" w:type="dxa"/>
                  <w:tcMar>
                    <w:top w:w="15" w:type="dxa"/>
                    <w:left w:w="15" w:type="dxa"/>
                    <w:bottom w:w="15" w:type="dxa"/>
                    <w:right w:w="15" w:type="dxa"/>
                  </w:tcMar>
                </w:tcPr>
                <w:p w14:paraId="35C0958A"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Бөлінген сома</w:t>
                  </w:r>
                </w:p>
              </w:tc>
              <w:tc>
                <w:tcPr>
                  <w:tcW w:w="313" w:type="dxa"/>
                  <w:tcMar>
                    <w:top w:w="15" w:type="dxa"/>
                    <w:left w:w="15" w:type="dxa"/>
                    <w:bottom w:w="15" w:type="dxa"/>
                    <w:right w:w="15" w:type="dxa"/>
                  </w:tcMar>
                </w:tcPr>
                <w:p w14:paraId="3835A38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Өнім берушінің бағасы</w:t>
                  </w:r>
                </w:p>
              </w:tc>
              <w:tc>
                <w:tcPr>
                  <w:tcW w:w="313" w:type="dxa"/>
                  <w:tcMar>
                    <w:top w:w="15" w:type="dxa"/>
                    <w:left w:w="15" w:type="dxa"/>
                    <w:bottom w:w="15" w:type="dxa"/>
                    <w:right w:w="15" w:type="dxa"/>
                  </w:tcMar>
                </w:tcPr>
                <w:p w14:paraId="7CCE539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Заңның 13-бабына сәйкес </w:t>
                  </w:r>
                  <w:r w:rsidRPr="00464A35">
                    <w:rPr>
                      <w:rFonts w:ascii="Times New Roman" w:hAnsi="Times New Roman" w:cs="Times New Roman"/>
                      <w:color w:val="000000" w:themeColor="text1"/>
                      <w:sz w:val="24"/>
                      <w:szCs w:val="24"/>
                      <w:lang w:val="kk-KZ"/>
                    </w:rPr>
                    <w:lastRenderedPageBreak/>
                    <w:t>сома</w:t>
                  </w:r>
                </w:p>
              </w:tc>
              <w:tc>
                <w:tcPr>
                  <w:tcW w:w="469" w:type="dxa"/>
                  <w:tcMar>
                    <w:top w:w="15" w:type="dxa"/>
                    <w:left w:w="15" w:type="dxa"/>
                    <w:bottom w:w="15" w:type="dxa"/>
                    <w:right w:w="15" w:type="dxa"/>
                  </w:tcMar>
                </w:tcPr>
                <w:p w14:paraId="1268DB5D"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Шартты жеңілдік мөлшері, %</w:t>
                  </w:r>
                </w:p>
              </w:tc>
              <w:tc>
                <w:tcPr>
                  <w:tcW w:w="548" w:type="dxa"/>
                  <w:tcMar>
                    <w:top w:w="15" w:type="dxa"/>
                    <w:left w:w="15" w:type="dxa"/>
                    <w:bottom w:w="15" w:type="dxa"/>
                    <w:right w:w="15" w:type="dxa"/>
                  </w:tcMar>
                </w:tcPr>
                <w:p w14:paraId="5BB431A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Шартты жеңілдік ескерілген баға</w:t>
                  </w:r>
                </w:p>
              </w:tc>
              <w:tc>
                <w:tcPr>
                  <w:tcW w:w="547" w:type="dxa"/>
                  <w:tcMar>
                    <w:top w:w="15" w:type="dxa"/>
                    <w:left w:w="15" w:type="dxa"/>
                    <w:bottom w:w="15" w:type="dxa"/>
                    <w:right w:w="15" w:type="dxa"/>
                  </w:tcMar>
                </w:tcPr>
                <w:p w14:paraId="2AE2070C"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Қаржылық </w:t>
                  </w:r>
                  <w:r w:rsidRPr="00464A35">
                    <w:rPr>
                      <w:rFonts w:ascii="Times New Roman" w:hAnsi="Times New Roman" w:cs="Times New Roman"/>
                      <w:bCs/>
                      <w:color w:val="000000" w:themeColor="text1"/>
                      <w:sz w:val="24"/>
                      <w:szCs w:val="24"/>
                      <w:lang w:val="kk-KZ"/>
                    </w:rPr>
                    <w:t xml:space="preserve">орнықтылық </w:t>
                  </w:r>
                  <w:r w:rsidRPr="00464A35">
                    <w:rPr>
                      <w:rFonts w:ascii="Times New Roman" w:hAnsi="Times New Roman" w:cs="Times New Roman"/>
                      <w:color w:val="000000" w:themeColor="text1"/>
                      <w:sz w:val="24"/>
                      <w:szCs w:val="24"/>
                      <w:lang w:val="kk-KZ"/>
                    </w:rPr>
                    <w:t>көрсеткіші</w:t>
                  </w:r>
                  <w:r w:rsidRPr="00464A35">
                    <w:rPr>
                      <w:rFonts w:ascii="Times New Roman" w:hAnsi="Times New Roman" w:cs="Times New Roman"/>
                      <w:b/>
                      <w:bCs/>
                      <w:color w:val="000000"/>
                      <w:sz w:val="24"/>
                      <w:szCs w:val="24"/>
                    </w:rPr>
                    <w:t>**</w:t>
                  </w:r>
                </w:p>
              </w:tc>
              <w:tc>
                <w:tcPr>
                  <w:tcW w:w="704" w:type="dxa"/>
                </w:tcPr>
                <w:p w14:paraId="3C352B5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b/>
                      <w:bCs/>
                      <w:color w:val="000000"/>
                      <w:sz w:val="24"/>
                      <w:szCs w:val="24"/>
                      <w:lang w:val="kk-KZ"/>
                    </w:rPr>
                    <w:t xml:space="preserve">Ағымдағы қаржы жылында жасалған өткізілетін </w:t>
                  </w:r>
                  <w:r w:rsidRPr="00464A35">
                    <w:rPr>
                      <w:rFonts w:ascii="Times New Roman" w:hAnsi="Times New Roman" w:cs="Times New Roman"/>
                      <w:b/>
                      <w:bCs/>
                      <w:color w:val="000000"/>
                      <w:sz w:val="24"/>
                      <w:szCs w:val="24"/>
                      <w:lang w:val="kk-KZ"/>
                    </w:rPr>
                    <w:lastRenderedPageBreak/>
                    <w:t>мемлекеттік сатып алу мәніне сәйкес келетін мемлекеттік сатып алу туралы шарттардың жалпы сомасы **</w:t>
                  </w:r>
                </w:p>
              </w:tc>
              <w:tc>
                <w:tcPr>
                  <w:tcW w:w="625" w:type="dxa"/>
                </w:tcPr>
                <w:p w14:paraId="5ECD0D49"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b/>
                      <w:bCs/>
                      <w:color w:val="000000"/>
                      <w:sz w:val="24"/>
                      <w:szCs w:val="24"/>
                      <w:lang w:val="kk-KZ"/>
                    </w:rPr>
                    <w:lastRenderedPageBreak/>
                    <w:t>Өткізілетін мемлекеттік сатып алу нысанас</w:t>
                  </w:r>
                  <w:r w:rsidRPr="00464A35">
                    <w:rPr>
                      <w:rFonts w:ascii="Times New Roman" w:hAnsi="Times New Roman" w:cs="Times New Roman"/>
                      <w:b/>
                      <w:bCs/>
                      <w:color w:val="000000"/>
                      <w:sz w:val="24"/>
                      <w:szCs w:val="24"/>
                      <w:lang w:val="kk-KZ"/>
                    </w:rPr>
                    <w:lastRenderedPageBreak/>
                    <w:t>ына сәйкес келетін мемлекеттік сатып алу туралы қолданыстағы шарттардың саны **</w:t>
                  </w:r>
                </w:p>
              </w:tc>
              <w:tc>
                <w:tcPr>
                  <w:tcW w:w="270" w:type="dxa"/>
                  <w:tcMar>
                    <w:top w:w="15" w:type="dxa"/>
                    <w:left w:w="15" w:type="dxa"/>
                    <w:bottom w:w="15" w:type="dxa"/>
                    <w:right w:w="15" w:type="dxa"/>
                  </w:tcMar>
                </w:tcPr>
                <w:p w14:paraId="7B839171"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Өтінімді беру күні мен уақы</w:t>
                  </w:r>
                  <w:r w:rsidRPr="00464A35">
                    <w:rPr>
                      <w:rFonts w:ascii="Times New Roman" w:hAnsi="Times New Roman" w:cs="Times New Roman"/>
                      <w:color w:val="000000" w:themeColor="text1"/>
                      <w:sz w:val="24"/>
                      <w:szCs w:val="24"/>
                      <w:lang w:val="kk-KZ"/>
                    </w:rPr>
                    <w:lastRenderedPageBreak/>
                    <w:t>ты</w:t>
                  </w:r>
                </w:p>
              </w:tc>
            </w:tr>
            <w:tr w:rsidR="000C7287" w:rsidRPr="00FF637E" w14:paraId="69144D96" w14:textId="77777777" w:rsidTr="00214283">
              <w:trPr>
                <w:trHeight w:val="30"/>
              </w:trPr>
              <w:tc>
                <w:tcPr>
                  <w:tcW w:w="270" w:type="dxa"/>
                  <w:tcMar>
                    <w:top w:w="15" w:type="dxa"/>
                    <w:left w:w="15" w:type="dxa"/>
                    <w:bottom w:w="15" w:type="dxa"/>
                    <w:right w:w="15" w:type="dxa"/>
                  </w:tcMar>
                </w:tcPr>
                <w:p w14:paraId="316B5FB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73" w:type="dxa"/>
                  <w:tcMar>
                    <w:top w:w="15" w:type="dxa"/>
                    <w:left w:w="15" w:type="dxa"/>
                    <w:bottom w:w="15" w:type="dxa"/>
                    <w:right w:w="15" w:type="dxa"/>
                  </w:tcMar>
                </w:tcPr>
                <w:p w14:paraId="7F435242"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04" w:type="dxa"/>
                  <w:tcMar>
                    <w:top w:w="15" w:type="dxa"/>
                    <w:left w:w="15" w:type="dxa"/>
                    <w:bottom w:w="15" w:type="dxa"/>
                    <w:right w:w="15" w:type="dxa"/>
                  </w:tcMar>
                </w:tcPr>
                <w:p w14:paraId="54B7997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61" w:type="dxa"/>
                  <w:tcMar>
                    <w:top w:w="15" w:type="dxa"/>
                    <w:left w:w="15" w:type="dxa"/>
                    <w:bottom w:w="15" w:type="dxa"/>
                    <w:right w:w="15" w:type="dxa"/>
                  </w:tcMar>
                </w:tcPr>
                <w:p w14:paraId="22872042"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13" w:type="dxa"/>
                  <w:tcMar>
                    <w:top w:w="15" w:type="dxa"/>
                    <w:left w:w="15" w:type="dxa"/>
                    <w:bottom w:w="15" w:type="dxa"/>
                    <w:right w:w="15" w:type="dxa"/>
                  </w:tcMar>
                </w:tcPr>
                <w:p w14:paraId="34ED360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13" w:type="dxa"/>
                  <w:tcMar>
                    <w:top w:w="15" w:type="dxa"/>
                    <w:left w:w="15" w:type="dxa"/>
                    <w:bottom w:w="15" w:type="dxa"/>
                    <w:right w:w="15" w:type="dxa"/>
                  </w:tcMar>
                </w:tcPr>
                <w:p w14:paraId="0B3E914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69" w:type="dxa"/>
                  <w:tcMar>
                    <w:top w:w="15" w:type="dxa"/>
                    <w:left w:w="15" w:type="dxa"/>
                    <w:bottom w:w="15" w:type="dxa"/>
                    <w:right w:w="15" w:type="dxa"/>
                  </w:tcMar>
                </w:tcPr>
                <w:p w14:paraId="7A57DF0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48" w:type="dxa"/>
                  <w:tcMar>
                    <w:top w:w="15" w:type="dxa"/>
                    <w:left w:w="15" w:type="dxa"/>
                    <w:bottom w:w="15" w:type="dxa"/>
                    <w:right w:w="15" w:type="dxa"/>
                  </w:tcMar>
                </w:tcPr>
                <w:p w14:paraId="1813FD04"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47" w:type="dxa"/>
                  <w:tcMar>
                    <w:top w:w="15" w:type="dxa"/>
                    <w:left w:w="15" w:type="dxa"/>
                    <w:bottom w:w="15" w:type="dxa"/>
                    <w:right w:w="15" w:type="dxa"/>
                  </w:tcMar>
                </w:tcPr>
                <w:p w14:paraId="51DE4477"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04" w:type="dxa"/>
                </w:tcPr>
                <w:p w14:paraId="56F5640B"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25" w:type="dxa"/>
                </w:tcPr>
                <w:p w14:paraId="1F0BD988"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70" w:type="dxa"/>
                  <w:tcMar>
                    <w:top w:w="15" w:type="dxa"/>
                    <w:left w:w="15" w:type="dxa"/>
                    <w:bottom w:w="15" w:type="dxa"/>
                    <w:right w:w="15" w:type="dxa"/>
                  </w:tcMar>
                </w:tcPr>
                <w:p w14:paraId="24A50096" w14:textId="77777777" w:rsidR="000C7287" w:rsidRPr="00464A35"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AF15E31"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Автоматты түрде конкурстық баға ұсынысына әсер ететін өлшемшарттарды салыстыру және жеңімпазды анықтау:</w:t>
            </w:r>
          </w:p>
          <w:p w14:paraId="28B74A7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1. № ___ лот бойынша жеңімпаз болып анықталсын: (жеңімпаз әлеуетті өнім берушінің БСН/ЖСН, атауы), екінші орын алған әлеуетті өнім </w:t>
            </w:r>
            <w:r w:rsidRPr="00464A35">
              <w:rPr>
                <w:rFonts w:ascii="Times New Roman" w:hAnsi="Times New Roman" w:cs="Times New Roman"/>
                <w:color w:val="000000" w:themeColor="text1"/>
                <w:sz w:val="24"/>
                <w:szCs w:val="24"/>
                <w:lang w:val="kk-KZ"/>
              </w:rPr>
              <w:lastRenderedPageBreak/>
              <w:t>беруші (екінші орын алған әлеуетті өнім берушінің БСН/ЖСН, атауы).</w:t>
            </w:r>
          </w:p>
          <w:p w14:paraId="1AB0170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706FA3E1" w14:textId="74CF9111"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Не: </w:t>
            </w:r>
          </w:p>
          <w:p w14:paraId="05EEEE1F"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3A31C6A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Ескертпе:</w:t>
            </w:r>
          </w:p>
          <w:p w14:paraId="229E884D" w14:textId="53026EB4"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*Мынадай мәндердің бірі: «берілген өтінімдердің болмауы».</w:t>
            </w:r>
          </w:p>
          <w:p w14:paraId="36DFBC14"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Не:</w:t>
            </w:r>
          </w:p>
          <w:p w14:paraId="403F176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4F71462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Күшін жою туралы шешім қабылдаған орган: (_____________________).</w:t>
            </w:r>
          </w:p>
          <w:p w14:paraId="479CEC1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Не:</w:t>
            </w:r>
          </w:p>
          <w:p w14:paraId="6A19B805"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Заңның 6-бабы 10-тармағының ___ _ тармақшасына сәйкес сатып алудан бас тартылды.</w:t>
            </w:r>
          </w:p>
          <w:p w14:paraId="77B58236"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Ескертпе:</w:t>
            </w:r>
          </w:p>
          <w:p w14:paraId="09514F20"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0F553BB2" w14:textId="77777777" w:rsidR="000C7287" w:rsidRPr="00464A35" w:rsidRDefault="000C7287" w:rsidP="008A5996">
            <w:pPr>
              <w:ind w:firstLine="708"/>
              <w:jc w:val="both"/>
              <w:rPr>
                <w:rFonts w:ascii="Times New Roman" w:hAnsi="Times New Roman" w:cs="Times New Roman"/>
                <w:b/>
                <w:bCs/>
                <w:sz w:val="24"/>
                <w:szCs w:val="24"/>
                <w:lang w:val="kk-KZ"/>
              </w:rPr>
            </w:pPr>
            <w:r w:rsidRPr="00464A35">
              <w:rPr>
                <w:rFonts w:ascii="Times New Roman" w:hAnsi="Times New Roman" w:cs="Times New Roman"/>
                <w:b/>
                <w:bCs/>
                <w:color w:val="000000"/>
                <w:sz w:val="24"/>
                <w:szCs w:val="24"/>
                <w:lang w:val="kk-KZ"/>
              </w:rPr>
              <w:t>** Мәліметтер Қағидалардың 275-тармағына сәйкес к</w:t>
            </w:r>
            <w:r w:rsidRPr="00464A35">
              <w:rPr>
                <w:rFonts w:ascii="Times New Roman" w:hAnsi="Times New Roman" w:cs="Times New Roman"/>
                <w:b/>
                <w:bCs/>
                <w:color w:val="000000" w:themeColor="text1"/>
                <w:sz w:val="24"/>
                <w:szCs w:val="24"/>
                <w:lang w:val="kk-KZ"/>
              </w:rPr>
              <w:t>онкурстық баға ұсыныстарының шартты бағалары тең болған кезде көрсетіледі.</w:t>
            </w:r>
          </w:p>
          <w:p w14:paraId="53DFD090"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Аббревиатуралардың толық жазылуы:</w:t>
            </w:r>
          </w:p>
          <w:p w14:paraId="4C51074B"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БСН – бизнес-сәйкестендіру нөмірі;</w:t>
            </w:r>
          </w:p>
          <w:p w14:paraId="5B91A010" w14:textId="77777777"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t>ЖСН – жеке сәйкестендіру нөмірі;</w:t>
            </w:r>
          </w:p>
          <w:p w14:paraId="0D3ACF78"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464A35">
              <w:rPr>
                <w:rFonts w:ascii="Times New Roman" w:hAnsi="Times New Roman" w:cs="Times New Roman"/>
                <w:color w:val="000000" w:themeColor="text1"/>
                <w:sz w:val="24"/>
                <w:szCs w:val="24"/>
                <w:lang w:val="kk-KZ"/>
              </w:rPr>
              <w:lastRenderedPageBreak/>
              <w:t>ССН – салық төлеушінің сәйкестендіру нөмірі;</w:t>
            </w:r>
          </w:p>
          <w:p w14:paraId="196701CB" w14:textId="57B9C802"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ТЕН – төлеушінің есептік нөмірі.</w:t>
            </w:r>
          </w:p>
        </w:tc>
        <w:tc>
          <w:tcPr>
            <w:tcW w:w="2841" w:type="dxa"/>
            <w:shd w:val="clear" w:color="auto" w:fill="auto"/>
          </w:tcPr>
          <w:p w14:paraId="7C0802C0" w14:textId="77777777" w:rsidR="000C7287"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lastRenderedPageBreak/>
              <w:t>«Мемлекеттік сатып алу туралы» Заң</w:t>
            </w:r>
            <w:r>
              <w:rPr>
                <w:rFonts w:ascii="Times New Roman" w:hAnsi="Times New Roman" w:cs="Times New Roman"/>
                <w:spacing w:val="2"/>
                <w:sz w:val="24"/>
                <w:szCs w:val="24"/>
                <w:lang w:val="kk-KZ"/>
              </w:rPr>
              <w:t xml:space="preserve">ның 15-бабының 2-тармағына </w:t>
            </w:r>
            <w:r w:rsidRPr="008F1B46">
              <w:rPr>
                <w:rFonts w:ascii="Times New Roman" w:hAnsi="Times New Roman" w:cs="Times New Roman"/>
                <w:spacing w:val="2"/>
                <w:sz w:val="24"/>
                <w:szCs w:val="24"/>
                <w:lang w:val="kk-KZ"/>
              </w:rPr>
              <w:t xml:space="preserve"> сәйкес конкурс, аукцион тәсілімен мемлекеттік сатып алу конкурсқа, 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1FBC7541" w14:textId="3959CFDF" w:rsidR="008A5996" w:rsidRPr="00BF51B5" w:rsidRDefault="008A5996" w:rsidP="008A5996">
            <w:pPr>
              <w:ind w:firstLine="446"/>
              <w:jc w:val="both"/>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t xml:space="preserve">Осыған орай, мемлекеттік сатып алуды өтпеді деп тану жағдайларының бірі болып табылатын «екіден аз </w:t>
            </w:r>
            <w:proofErr w:type="spellStart"/>
            <w:r>
              <w:rPr>
                <w:rFonts w:ascii="Times New Roman" w:hAnsi="Times New Roman" w:cs="Times New Roman"/>
                <w:spacing w:val="2"/>
                <w:sz w:val="24"/>
                <w:szCs w:val="24"/>
                <w:lang w:val="kk-KZ"/>
              </w:rPr>
              <w:t>өтінім</w:t>
            </w:r>
            <w:proofErr w:type="spellEnd"/>
            <w:r>
              <w:rPr>
                <w:rFonts w:ascii="Times New Roman" w:hAnsi="Times New Roman" w:cs="Times New Roman"/>
                <w:spacing w:val="2"/>
                <w:sz w:val="24"/>
                <w:szCs w:val="24"/>
                <w:lang w:val="kk-KZ"/>
              </w:rPr>
              <w:t xml:space="preserve"> ұсыну» алып тастау қажет.</w:t>
            </w:r>
          </w:p>
        </w:tc>
      </w:tr>
      <w:tr w:rsidR="000C7287" w:rsidRPr="00FF637E" w14:paraId="5A9B311D" w14:textId="77777777" w:rsidTr="00BE51D9">
        <w:trPr>
          <w:trHeight w:val="407"/>
        </w:trPr>
        <w:tc>
          <w:tcPr>
            <w:tcW w:w="426" w:type="dxa"/>
            <w:shd w:val="clear" w:color="auto" w:fill="auto"/>
          </w:tcPr>
          <w:p w14:paraId="60B50642"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1BBDF961" w14:textId="29DFEBC5"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Мемлекеттік сатып алуды жүзеге асыру қағиадаларына 22-қосымша</w:t>
            </w:r>
          </w:p>
        </w:tc>
        <w:tc>
          <w:tcPr>
            <w:tcW w:w="5386" w:type="dxa"/>
            <w:shd w:val="clear" w:color="auto" w:fill="auto"/>
          </w:tcPr>
          <w:p w14:paraId="35496746" w14:textId="6DB8C7B7" w:rsidR="000C7287" w:rsidRPr="00FF637E" w:rsidRDefault="000C7287" w:rsidP="008A5996">
            <w:pPr>
              <w:ind w:left="2301"/>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22-қосымшa</w:t>
            </w:r>
          </w:p>
          <w:p w14:paraId="64D2A925" w14:textId="77777777" w:rsidR="000C7287" w:rsidRPr="00A3056B" w:rsidRDefault="000C7287" w:rsidP="008A5996">
            <w:pPr>
              <w:ind w:left="2301"/>
              <w:jc w:val="center"/>
              <w:rPr>
                <w:rFonts w:ascii="Times New Roman" w:hAnsi="Times New Roman" w:cs="Times New Roman"/>
                <w:b/>
                <w:color w:val="000000" w:themeColor="text1"/>
                <w:sz w:val="24"/>
                <w:szCs w:val="24"/>
                <w:lang w:val="kk-KZ"/>
              </w:rPr>
            </w:pPr>
          </w:p>
          <w:p w14:paraId="79C676D2" w14:textId="2B428573" w:rsidR="000C7287" w:rsidRPr="00A3056B" w:rsidRDefault="000C7287" w:rsidP="008A5996">
            <w:pPr>
              <w:jc w:val="center"/>
              <w:rPr>
                <w:rFonts w:ascii="Times New Roman" w:hAnsi="Times New Roman" w:cs="Times New Roman"/>
                <w:color w:val="000000" w:themeColor="text1"/>
                <w:sz w:val="24"/>
                <w:szCs w:val="24"/>
                <w:lang w:val="kk-KZ"/>
              </w:rPr>
            </w:pPr>
            <w:r w:rsidRPr="0096253B">
              <w:rPr>
                <w:rFonts w:ascii="Times New Roman" w:hAnsi="Times New Roman" w:cs="Times New Roman"/>
                <w:bCs/>
                <w:color w:val="000000" w:themeColor="text1"/>
                <w:sz w:val="24"/>
                <w:szCs w:val="24"/>
                <w:lang w:val="kk-KZ"/>
              </w:rPr>
              <w:t xml:space="preserve">Қорытындылар туралы хаттама (аукцион нөмірі) </w:t>
            </w:r>
            <w:r w:rsidRPr="0096253B">
              <w:rPr>
                <w:rFonts w:ascii="Times New Roman" w:hAnsi="Times New Roman" w:cs="Times New Roman"/>
                <w:bCs/>
                <w:color w:val="000000" w:themeColor="text1"/>
                <w:sz w:val="24"/>
                <w:szCs w:val="24"/>
                <w:lang w:val="kk-KZ"/>
              </w:rPr>
              <w:br/>
            </w:r>
            <w:r w:rsidRPr="00A3056B">
              <w:rPr>
                <w:rFonts w:ascii="Times New Roman" w:hAnsi="Times New Roman" w:cs="Times New Roman"/>
                <w:bCs/>
                <w:color w:val="000000" w:themeColor="text1"/>
                <w:sz w:val="24"/>
                <w:szCs w:val="24"/>
                <w:lang w:val="kk-KZ"/>
              </w:rPr>
              <w:t>сатып алу тәсілі мен нөміріне байланыстырылуы тиіс</w:t>
            </w:r>
          </w:p>
          <w:p w14:paraId="4DC9464E"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Күні мен уақыты</w:t>
            </w:r>
          </w:p>
          <w:p w14:paraId="3D9B0D74" w14:textId="02C7644D"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Тапсырыс беруші*____________________________________</w:t>
            </w:r>
          </w:p>
          <w:p w14:paraId="0060034C" w14:textId="615D6090"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 № ___________________________________________</w:t>
            </w:r>
          </w:p>
          <w:p w14:paraId="7E6B1A27" w14:textId="6F7FB760"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 атауы ___________________________________________</w:t>
            </w:r>
          </w:p>
          <w:p w14:paraId="6DD73610" w14:textId="71DE8311"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Ұйымдастырушының атауы ____________</w:t>
            </w:r>
          </w:p>
          <w:p w14:paraId="7442019D" w14:textId="16696E94"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Ұйымдастырушының мекенжайы ________</w:t>
            </w:r>
          </w:p>
          <w:p w14:paraId="2344E357" w14:textId="582D72AE"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 xml:space="preserve">Аукциондық комиссияның құрамы: </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828"/>
              <w:gridCol w:w="1281"/>
              <w:gridCol w:w="2034"/>
            </w:tblGrid>
            <w:tr w:rsidR="000C7287" w:rsidRPr="00FF637E" w14:paraId="0332B416" w14:textId="77777777" w:rsidTr="00A3056B">
              <w:trPr>
                <w:trHeight w:val="96"/>
              </w:trPr>
              <w:tc>
                <w:tcPr>
                  <w:tcW w:w="915" w:type="dxa"/>
                  <w:tcMar>
                    <w:top w:w="15" w:type="dxa"/>
                    <w:left w:w="15" w:type="dxa"/>
                    <w:bottom w:w="15" w:type="dxa"/>
                    <w:right w:w="15" w:type="dxa"/>
                  </w:tcMar>
                  <w:vAlign w:val="center"/>
                </w:tcPr>
                <w:p w14:paraId="19FC541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828" w:type="dxa"/>
                  <w:tcMar>
                    <w:top w:w="15" w:type="dxa"/>
                    <w:left w:w="15" w:type="dxa"/>
                    <w:bottom w:w="15" w:type="dxa"/>
                    <w:right w:w="15" w:type="dxa"/>
                  </w:tcMar>
                  <w:vAlign w:val="center"/>
                </w:tcPr>
                <w:p w14:paraId="0032107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Т.Ә.А. (бар болса)</w:t>
                  </w:r>
                </w:p>
              </w:tc>
              <w:tc>
                <w:tcPr>
                  <w:tcW w:w="1281" w:type="dxa"/>
                  <w:tcMar>
                    <w:top w:w="15" w:type="dxa"/>
                    <w:left w:w="15" w:type="dxa"/>
                    <w:bottom w:w="15" w:type="dxa"/>
                    <w:right w:w="15" w:type="dxa"/>
                  </w:tcMar>
                  <w:vAlign w:val="center"/>
                </w:tcPr>
                <w:p w14:paraId="1BAE0AC9"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Ұйымдағы лауазымы</w:t>
                  </w:r>
                </w:p>
              </w:tc>
              <w:tc>
                <w:tcPr>
                  <w:tcW w:w="2034" w:type="dxa"/>
                  <w:tcMar>
                    <w:top w:w="15" w:type="dxa"/>
                    <w:left w:w="15" w:type="dxa"/>
                    <w:bottom w:w="15" w:type="dxa"/>
                    <w:right w:w="15" w:type="dxa"/>
                  </w:tcMar>
                  <w:vAlign w:val="center"/>
                </w:tcPr>
                <w:p w14:paraId="7EE06FE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Комиссиядағы рөлі</w:t>
                  </w:r>
                </w:p>
              </w:tc>
            </w:tr>
            <w:tr w:rsidR="000C7287" w:rsidRPr="00FF637E" w14:paraId="298C1B0C" w14:textId="77777777" w:rsidTr="00A3056B">
              <w:trPr>
                <w:trHeight w:val="27"/>
              </w:trPr>
              <w:tc>
                <w:tcPr>
                  <w:tcW w:w="915" w:type="dxa"/>
                  <w:tcMar>
                    <w:top w:w="15" w:type="dxa"/>
                    <w:left w:w="15" w:type="dxa"/>
                    <w:bottom w:w="15" w:type="dxa"/>
                    <w:right w:w="15" w:type="dxa"/>
                  </w:tcMar>
                  <w:vAlign w:val="center"/>
                </w:tcPr>
                <w:p w14:paraId="0FE2E89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28" w:type="dxa"/>
                  <w:tcMar>
                    <w:top w:w="15" w:type="dxa"/>
                    <w:left w:w="15" w:type="dxa"/>
                    <w:bottom w:w="15" w:type="dxa"/>
                    <w:right w:w="15" w:type="dxa"/>
                  </w:tcMar>
                  <w:vAlign w:val="center"/>
                </w:tcPr>
                <w:p w14:paraId="550970A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81" w:type="dxa"/>
                  <w:tcMar>
                    <w:top w:w="15" w:type="dxa"/>
                    <w:left w:w="15" w:type="dxa"/>
                    <w:bottom w:w="15" w:type="dxa"/>
                    <w:right w:w="15" w:type="dxa"/>
                  </w:tcMar>
                  <w:vAlign w:val="center"/>
                </w:tcPr>
                <w:p w14:paraId="468B475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6696281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0CE063D" w14:textId="77777777" w:rsidR="000C7287" w:rsidRPr="00A3056B" w:rsidRDefault="000C7287" w:rsidP="008A5996">
            <w:pPr>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Жалпы сомасын көрсете отырып, сатып алынатын тауарлардың тізбесі_________</w:t>
            </w:r>
          </w:p>
          <w:tbl>
            <w:tblPr>
              <w:tblW w:w="505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753"/>
              <w:gridCol w:w="1054"/>
              <w:gridCol w:w="527"/>
              <w:gridCol w:w="979"/>
              <w:gridCol w:w="1130"/>
            </w:tblGrid>
            <w:tr w:rsidR="000C7287" w:rsidRPr="00FF637E" w14:paraId="04218CF8" w14:textId="77777777" w:rsidTr="00A3056B">
              <w:trPr>
                <w:trHeight w:val="23"/>
              </w:trPr>
              <w:tc>
                <w:tcPr>
                  <w:tcW w:w="614" w:type="dxa"/>
                  <w:tcMar>
                    <w:top w:w="15" w:type="dxa"/>
                    <w:left w:w="15" w:type="dxa"/>
                    <w:bottom w:w="15" w:type="dxa"/>
                    <w:right w:w="15" w:type="dxa"/>
                  </w:tcMar>
                  <w:vAlign w:val="center"/>
                </w:tcPr>
                <w:p w14:paraId="4A3ADA7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Лот №</w:t>
                  </w:r>
                </w:p>
              </w:tc>
              <w:tc>
                <w:tcPr>
                  <w:tcW w:w="753" w:type="dxa"/>
                  <w:tcMar>
                    <w:top w:w="15" w:type="dxa"/>
                    <w:left w:w="15" w:type="dxa"/>
                    <w:bottom w:w="15" w:type="dxa"/>
                    <w:right w:w="15" w:type="dxa"/>
                  </w:tcMar>
                  <w:vAlign w:val="center"/>
                </w:tcPr>
                <w:p w14:paraId="4EDCE91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Лоттың атауы</w:t>
                  </w:r>
                </w:p>
              </w:tc>
              <w:tc>
                <w:tcPr>
                  <w:tcW w:w="1054" w:type="dxa"/>
                  <w:tcMar>
                    <w:top w:w="15" w:type="dxa"/>
                    <w:left w:w="15" w:type="dxa"/>
                    <w:bottom w:w="15" w:type="dxa"/>
                    <w:right w:w="15" w:type="dxa"/>
                  </w:tcMar>
                  <w:vAlign w:val="center"/>
                </w:tcPr>
                <w:p w14:paraId="0BE7F97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Тауардың сипаттамасы</w:t>
                  </w:r>
                </w:p>
              </w:tc>
              <w:tc>
                <w:tcPr>
                  <w:tcW w:w="527" w:type="dxa"/>
                  <w:tcMar>
                    <w:top w:w="15" w:type="dxa"/>
                    <w:left w:w="15" w:type="dxa"/>
                    <w:bottom w:w="15" w:type="dxa"/>
                    <w:right w:w="15" w:type="dxa"/>
                  </w:tcMar>
                  <w:vAlign w:val="center"/>
                </w:tcPr>
                <w:p w14:paraId="5D5A34B4"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Саны</w:t>
                  </w:r>
                </w:p>
              </w:tc>
              <w:tc>
                <w:tcPr>
                  <w:tcW w:w="979" w:type="dxa"/>
                  <w:tcMar>
                    <w:top w:w="15" w:type="dxa"/>
                    <w:left w:w="15" w:type="dxa"/>
                    <w:bottom w:w="15" w:type="dxa"/>
                    <w:right w:w="15" w:type="dxa"/>
                  </w:tcMar>
                  <w:vAlign w:val="center"/>
                </w:tcPr>
                <w:p w14:paraId="68A4BB80"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Бірлік үшін бағасы, теңге</w:t>
                  </w:r>
                </w:p>
              </w:tc>
              <w:tc>
                <w:tcPr>
                  <w:tcW w:w="1130" w:type="dxa"/>
                  <w:tcMar>
                    <w:top w:w="15" w:type="dxa"/>
                    <w:left w:w="15" w:type="dxa"/>
                    <w:bottom w:w="15" w:type="dxa"/>
                    <w:right w:w="15" w:type="dxa"/>
                  </w:tcMar>
                  <w:vAlign w:val="center"/>
                </w:tcPr>
                <w:p w14:paraId="12B9FCB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Сатып алуға бөлінген сома, теңге</w:t>
                  </w:r>
                </w:p>
              </w:tc>
            </w:tr>
            <w:tr w:rsidR="000C7287" w:rsidRPr="00FF637E" w14:paraId="385B809D" w14:textId="77777777" w:rsidTr="00A3056B">
              <w:trPr>
                <w:trHeight w:val="23"/>
              </w:trPr>
              <w:tc>
                <w:tcPr>
                  <w:tcW w:w="614" w:type="dxa"/>
                  <w:tcMar>
                    <w:top w:w="15" w:type="dxa"/>
                    <w:left w:w="15" w:type="dxa"/>
                    <w:bottom w:w="15" w:type="dxa"/>
                    <w:right w:w="15" w:type="dxa"/>
                  </w:tcMar>
                  <w:vAlign w:val="center"/>
                </w:tcPr>
                <w:p w14:paraId="5B3696E6"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vAlign w:val="center"/>
                </w:tcPr>
                <w:p w14:paraId="560EA5C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54" w:type="dxa"/>
                  <w:tcMar>
                    <w:top w:w="15" w:type="dxa"/>
                    <w:left w:w="15" w:type="dxa"/>
                    <w:bottom w:w="15" w:type="dxa"/>
                    <w:right w:w="15" w:type="dxa"/>
                  </w:tcMar>
                  <w:vAlign w:val="center"/>
                </w:tcPr>
                <w:p w14:paraId="7D6DF30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vAlign w:val="center"/>
                </w:tcPr>
                <w:p w14:paraId="54964476"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1359C08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16A44E46"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9B27214" w14:textId="6114F140"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Аукционға қатысуға ұсынылған өтінімдер туралы ақпарат (өтінімдер саны):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30"/>
              <w:gridCol w:w="1130"/>
              <w:gridCol w:w="2034"/>
            </w:tblGrid>
            <w:tr w:rsidR="000C7287" w:rsidRPr="00FF637E" w14:paraId="3BD83CDF" w14:textId="77777777" w:rsidTr="00A3056B">
              <w:trPr>
                <w:trHeight w:val="23"/>
              </w:trPr>
              <w:tc>
                <w:tcPr>
                  <w:tcW w:w="765" w:type="dxa"/>
                  <w:tcMar>
                    <w:top w:w="15" w:type="dxa"/>
                    <w:left w:w="15" w:type="dxa"/>
                    <w:bottom w:w="15" w:type="dxa"/>
                    <w:right w:w="15" w:type="dxa"/>
                  </w:tcMar>
                  <w:vAlign w:val="center"/>
                </w:tcPr>
                <w:p w14:paraId="46024287"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lastRenderedPageBreak/>
                    <w:t>№</w:t>
                  </w:r>
                </w:p>
              </w:tc>
              <w:tc>
                <w:tcPr>
                  <w:tcW w:w="1130" w:type="dxa"/>
                  <w:tcMar>
                    <w:top w:w="15" w:type="dxa"/>
                    <w:left w:w="15" w:type="dxa"/>
                    <w:bottom w:w="15" w:type="dxa"/>
                    <w:right w:w="15" w:type="dxa"/>
                  </w:tcMar>
                  <w:vAlign w:val="center"/>
                </w:tcPr>
                <w:p w14:paraId="5FBF0597"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Әлеуетті өнім берушінің атауы</w:t>
                  </w:r>
                </w:p>
              </w:tc>
              <w:tc>
                <w:tcPr>
                  <w:tcW w:w="1130" w:type="dxa"/>
                  <w:tcMar>
                    <w:top w:w="15" w:type="dxa"/>
                    <w:left w:w="15" w:type="dxa"/>
                    <w:bottom w:w="15" w:type="dxa"/>
                    <w:right w:w="15" w:type="dxa"/>
                  </w:tcMar>
                  <w:vAlign w:val="center"/>
                </w:tcPr>
                <w:p w14:paraId="3E4655C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БСН (ЖСН)/ССН/ТЕН</w:t>
                  </w:r>
                </w:p>
              </w:tc>
              <w:tc>
                <w:tcPr>
                  <w:tcW w:w="2034" w:type="dxa"/>
                  <w:tcMar>
                    <w:top w:w="15" w:type="dxa"/>
                    <w:left w:w="15" w:type="dxa"/>
                    <w:bottom w:w="15" w:type="dxa"/>
                    <w:right w:w="15" w:type="dxa"/>
                  </w:tcMar>
                  <w:vAlign w:val="center"/>
                </w:tcPr>
                <w:p w14:paraId="2B56CBE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Өтінімді беру күні мен уақыты</w:t>
                  </w:r>
                </w:p>
              </w:tc>
            </w:tr>
            <w:tr w:rsidR="000C7287" w:rsidRPr="00FF637E" w14:paraId="4E20650C" w14:textId="77777777" w:rsidTr="00A3056B">
              <w:trPr>
                <w:trHeight w:val="23"/>
              </w:trPr>
              <w:tc>
                <w:tcPr>
                  <w:tcW w:w="765" w:type="dxa"/>
                  <w:tcMar>
                    <w:top w:w="15" w:type="dxa"/>
                    <w:left w:w="15" w:type="dxa"/>
                    <w:bottom w:w="15" w:type="dxa"/>
                    <w:right w:w="15" w:type="dxa"/>
                  </w:tcMar>
                  <w:vAlign w:val="center"/>
                </w:tcPr>
                <w:p w14:paraId="3E3E4BD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71A2213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269C1E4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02C4ACA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768740F" w14:textId="6AC6B9A3"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Аукциондық комиссияның сұрау салулары туралы мәліметтер (сұрау салулар жүзеге асырылған жағдайда толтырылады):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1130"/>
              <w:gridCol w:w="1130"/>
              <w:gridCol w:w="979"/>
              <w:gridCol w:w="1356"/>
            </w:tblGrid>
            <w:tr w:rsidR="000C7287" w:rsidRPr="00FF637E" w14:paraId="7BE78C32" w14:textId="77777777" w:rsidTr="00A3056B">
              <w:trPr>
                <w:trHeight w:val="18"/>
              </w:trPr>
              <w:tc>
                <w:tcPr>
                  <w:tcW w:w="464" w:type="dxa"/>
                  <w:tcMar>
                    <w:top w:w="15" w:type="dxa"/>
                    <w:left w:w="15" w:type="dxa"/>
                    <w:bottom w:w="15" w:type="dxa"/>
                    <w:right w:w="15" w:type="dxa"/>
                  </w:tcMar>
                  <w:vAlign w:val="center"/>
                </w:tcPr>
                <w:p w14:paraId="18E19BA9"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221D51E7"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 жіберілген ұйымның/тұлғаның атауы</w:t>
                  </w:r>
                </w:p>
              </w:tc>
              <w:tc>
                <w:tcPr>
                  <w:tcW w:w="1130" w:type="dxa"/>
                  <w:tcMar>
                    <w:top w:w="15" w:type="dxa"/>
                    <w:left w:w="15" w:type="dxa"/>
                    <w:bottom w:w="15" w:type="dxa"/>
                    <w:right w:w="15" w:type="dxa"/>
                  </w:tcMar>
                  <w:vAlign w:val="center"/>
                </w:tcPr>
                <w:p w14:paraId="59DBC489"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 жіберілген күн</w:t>
                  </w:r>
                </w:p>
              </w:tc>
              <w:tc>
                <w:tcPr>
                  <w:tcW w:w="979" w:type="dxa"/>
                  <w:tcMar>
                    <w:top w:w="15" w:type="dxa"/>
                    <w:left w:w="15" w:type="dxa"/>
                    <w:bottom w:w="15" w:type="dxa"/>
                    <w:right w:w="15" w:type="dxa"/>
                  </w:tcMar>
                  <w:vAlign w:val="center"/>
                </w:tcPr>
                <w:p w14:paraId="5F0FAFC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салудың қысқаша сипаттамасы</w:t>
                  </w:r>
                </w:p>
              </w:tc>
              <w:tc>
                <w:tcPr>
                  <w:tcW w:w="1356" w:type="dxa"/>
                  <w:tcMar>
                    <w:top w:w="15" w:type="dxa"/>
                    <w:left w:w="15" w:type="dxa"/>
                    <w:bottom w:w="15" w:type="dxa"/>
                    <w:right w:w="15" w:type="dxa"/>
                  </w:tcMar>
                  <w:vAlign w:val="center"/>
                </w:tcPr>
                <w:p w14:paraId="77D6863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салуға жауап берілген күн</w:t>
                  </w:r>
                </w:p>
              </w:tc>
            </w:tr>
            <w:tr w:rsidR="000C7287" w:rsidRPr="00FF637E" w14:paraId="6C5DC002" w14:textId="77777777" w:rsidTr="00A3056B">
              <w:trPr>
                <w:trHeight w:val="18"/>
              </w:trPr>
              <w:tc>
                <w:tcPr>
                  <w:tcW w:w="464" w:type="dxa"/>
                  <w:tcMar>
                    <w:top w:w="15" w:type="dxa"/>
                    <w:left w:w="15" w:type="dxa"/>
                    <w:bottom w:w="15" w:type="dxa"/>
                    <w:right w:w="15" w:type="dxa"/>
                  </w:tcMar>
                  <w:vAlign w:val="center"/>
                </w:tcPr>
                <w:p w14:paraId="2C0A92A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681F448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15AE705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48456FD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56" w:type="dxa"/>
                  <w:tcMar>
                    <w:top w:w="15" w:type="dxa"/>
                    <w:left w:w="15" w:type="dxa"/>
                    <w:bottom w:w="15" w:type="dxa"/>
                    <w:right w:w="15" w:type="dxa"/>
                  </w:tcMar>
                  <w:vAlign w:val="center"/>
                </w:tcPr>
                <w:p w14:paraId="2C0F91EB"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C8EBE28"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Аукциондық комиссия мүшелерінің дауыс беру нәтижелері:</w:t>
            </w:r>
          </w:p>
          <w:tbl>
            <w:tblPr>
              <w:tblW w:w="501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895"/>
              <w:gridCol w:w="820"/>
              <w:gridCol w:w="895"/>
              <w:gridCol w:w="1793"/>
            </w:tblGrid>
            <w:tr w:rsidR="000C7287" w:rsidRPr="00FF637E" w14:paraId="3BCF95A2" w14:textId="77777777" w:rsidTr="00A3056B">
              <w:trPr>
                <w:trHeight w:val="26"/>
              </w:trPr>
              <w:tc>
                <w:tcPr>
                  <w:tcW w:w="608" w:type="dxa"/>
                  <w:tcMar>
                    <w:top w:w="15" w:type="dxa"/>
                    <w:left w:w="15" w:type="dxa"/>
                    <w:bottom w:w="15" w:type="dxa"/>
                    <w:right w:w="15" w:type="dxa"/>
                  </w:tcMar>
                  <w:vAlign w:val="center"/>
                </w:tcPr>
                <w:p w14:paraId="008B0BA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4403" w:type="dxa"/>
                  <w:gridSpan w:val="4"/>
                  <w:tcMar>
                    <w:top w:w="15" w:type="dxa"/>
                    <w:left w:w="15" w:type="dxa"/>
                    <w:bottom w:w="15" w:type="dxa"/>
                    <w:right w:w="15" w:type="dxa"/>
                  </w:tcMar>
                  <w:vAlign w:val="center"/>
                </w:tcPr>
                <w:p w14:paraId="7149EB2A"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(ЖСН)/ССН/ТЕН</w:t>
                  </w:r>
                </w:p>
              </w:tc>
            </w:tr>
            <w:tr w:rsidR="000C7287" w:rsidRPr="00FF637E" w14:paraId="7B1E228D" w14:textId="77777777" w:rsidTr="00A3056B">
              <w:trPr>
                <w:trHeight w:val="26"/>
              </w:trPr>
              <w:tc>
                <w:tcPr>
                  <w:tcW w:w="608" w:type="dxa"/>
                  <w:tcMar>
                    <w:top w:w="15" w:type="dxa"/>
                    <w:left w:w="15" w:type="dxa"/>
                    <w:bottom w:w="15" w:type="dxa"/>
                    <w:right w:w="15" w:type="dxa"/>
                  </w:tcMar>
                  <w:vAlign w:val="center"/>
                </w:tcPr>
                <w:p w14:paraId="25AC321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p w14:paraId="5A0B0FD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5" w:type="dxa"/>
                  <w:tcMar>
                    <w:top w:w="15" w:type="dxa"/>
                    <w:left w:w="15" w:type="dxa"/>
                    <w:bottom w:w="15" w:type="dxa"/>
                    <w:right w:w="15" w:type="dxa"/>
                  </w:tcMar>
                  <w:vAlign w:val="center"/>
                </w:tcPr>
                <w:p w14:paraId="756CC496"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 мүшесінің Т.А.Ә. (ол бар болса)</w:t>
                  </w:r>
                </w:p>
              </w:tc>
              <w:tc>
                <w:tcPr>
                  <w:tcW w:w="820" w:type="dxa"/>
                  <w:tcMar>
                    <w:top w:w="15" w:type="dxa"/>
                    <w:left w:w="15" w:type="dxa"/>
                    <w:bottom w:w="15" w:type="dxa"/>
                    <w:right w:w="15" w:type="dxa"/>
                  </w:tcMar>
                  <w:vAlign w:val="center"/>
                </w:tcPr>
                <w:p w14:paraId="68BEA1E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 мүшесінің шешімі</w:t>
                  </w:r>
                </w:p>
              </w:tc>
              <w:tc>
                <w:tcPr>
                  <w:tcW w:w="895" w:type="dxa"/>
                  <w:tcMar>
                    <w:top w:w="15" w:type="dxa"/>
                    <w:left w:w="15" w:type="dxa"/>
                    <w:bottom w:w="15" w:type="dxa"/>
                    <w:right w:w="15" w:type="dxa"/>
                  </w:tcMar>
                  <w:vAlign w:val="center"/>
                </w:tcPr>
                <w:p w14:paraId="74552A7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Қабылдамау себебі</w:t>
                  </w:r>
                </w:p>
              </w:tc>
              <w:tc>
                <w:tcPr>
                  <w:tcW w:w="1791" w:type="dxa"/>
                  <w:tcMar>
                    <w:top w:w="15" w:type="dxa"/>
                    <w:left w:w="15" w:type="dxa"/>
                    <w:bottom w:w="15" w:type="dxa"/>
                    <w:right w:w="15" w:type="dxa"/>
                  </w:tcMar>
                  <w:vAlign w:val="center"/>
                </w:tcPr>
                <w:p w14:paraId="024A655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 xml:space="preserve">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w:t>
                  </w:r>
                  <w:r w:rsidRPr="00A3056B">
                    <w:rPr>
                      <w:rFonts w:ascii="Times New Roman" w:hAnsi="Times New Roman" w:cs="Times New Roman"/>
                      <w:color w:val="000000" w:themeColor="text1"/>
                      <w:sz w:val="24"/>
                      <w:szCs w:val="24"/>
                      <w:lang w:val="kk-KZ"/>
                    </w:rPr>
                    <w:lastRenderedPageBreak/>
                    <w:t>егжей-тегжей сипаттау</w:t>
                  </w:r>
                </w:p>
              </w:tc>
            </w:tr>
            <w:tr w:rsidR="000C7287" w:rsidRPr="00FF637E" w14:paraId="0ACAD9A0" w14:textId="77777777" w:rsidTr="00A3056B">
              <w:trPr>
                <w:trHeight w:val="26"/>
              </w:trPr>
              <w:tc>
                <w:tcPr>
                  <w:tcW w:w="608" w:type="dxa"/>
                  <w:tcMar>
                    <w:top w:w="15" w:type="dxa"/>
                    <w:left w:w="15" w:type="dxa"/>
                    <w:bottom w:w="15" w:type="dxa"/>
                    <w:right w:w="15" w:type="dxa"/>
                  </w:tcMar>
                  <w:vAlign w:val="center"/>
                </w:tcPr>
                <w:p w14:paraId="4D68A1A7" w14:textId="77777777" w:rsidR="000C7287" w:rsidRDefault="000C7287" w:rsidP="008A5996">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3AFE0338" w14:textId="77777777" w:rsidR="000C7287" w:rsidRDefault="000C7287" w:rsidP="008A5996">
                  <w:pPr>
                    <w:spacing w:after="0" w:line="240" w:lineRule="auto"/>
                    <w:jc w:val="both"/>
                    <w:rPr>
                      <w:color w:val="000000" w:themeColor="text1"/>
                      <w:sz w:val="28"/>
                      <w:szCs w:val="28"/>
                      <w:lang w:val="kk-KZ"/>
                    </w:rPr>
                  </w:pPr>
                </w:p>
              </w:tc>
              <w:tc>
                <w:tcPr>
                  <w:tcW w:w="820" w:type="dxa"/>
                  <w:tcMar>
                    <w:top w:w="15" w:type="dxa"/>
                    <w:left w:w="15" w:type="dxa"/>
                    <w:bottom w:w="15" w:type="dxa"/>
                    <w:right w:w="15" w:type="dxa"/>
                  </w:tcMar>
                  <w:vAlign w:val="center"/>
                </w:tcPr>
                <w:p w14:paraId="2FF45A41" w14:textId="77777777" w:rsidR="000C7287" w:rsidRDefault="000C7287" w:rsidP="008A5996">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008B12FF" w14:textId="77777777" w:rsidR="000C7287" w:rsidRDefault="000C7287" w:rsidP="008A5996">
                  <w:pPr>
                    <w:spacing w:after="0" w:line="240" w:lineRule="auto"/>
                    <w:jc w:val="both"/>
                    <w:rPr>
                      <w:color w:val="000000" w:themeColor="text1"/>
                      <w:sz w:val="28"/>
                      <w:szCs w:val="28"/>
                      <w:lang w:val="kk-KZ"/>
                    </w:rPr>
                  </w:pPr>
                </w:p>
              </w:tc>
              <w:tc>
                <w:tcPr>
                  <w:tcW w:w="1791" w:type="dxa"/>
                  <w:tcMar>
                    <w:top w:w="15" w:type="dxa"/>
                    <w:left w:w="15" w:type="dxa"/>
                    <w:bottom w:w="15" w:type="dxa"/>
                    <w:right w:w="15" w:type="dxa"/>
                  </w:tcMar>
                  <w:vAlign w:val="center"/>
                </w:tcPr>
                <w:p w14:paraId="13AA63FF" w14:textId="77777777" w:rsidR="000C7287" w:rsidRDefault="000C7287" w:rsidP="008A5996">
                  <w:pPr>
                    <w:spacing w:after="0" w:line="240" w:lineRule="auto"/>
                    <w:jc w:val="both"/>
                    <w:rPr>
                      <w:color w:val="000000" w:themeColor="text1"/>
                      <w:sz w:val="28"/>
                      <w:szCs w:val="28"/>
                      <w:lang w:val="kk-KZ"/>
                    </w:rPr>
                  </w:pPr>
                </w:p>
              </w:tc>
            </w:tr>
          </w:tbl>
          <w:p w14:paraId="03E30D4D"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қатысуға қабылданбаған өтінімдер (өтінімдер саны):</w:t>
            </w:r>
          </w:p>
          <w:tbl>
            <w:tblPr>
              <w:tblW w:w="502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197"/>
              <w:gridCol w:w="1047"/>
              <w:gridCol w:w="2019"/>
            </w:tblGrid>
            <w:tr w:rsidR="000C7287" w:rsidRPr="00FF637E" w14:paraId="22275736" w14:textId="77777777" w:rsidTr="00A3056B">
              <w:trPr>
                <w:trHeight w:val="23"/>
              </w:trPr>
              <w:tc>
                <w:tcPr>
                  <w:tcW w:w="760" w:type="dxa"/>
                  <w:tcMar>
                    <w:top w:w="15" w:type="dxa"/>
                    <w:left w:w="15" w:type="dxa"/>
                    <w:bottom w:w="15" w:type="dxa"/>
                    <w:right w:w="15" w:type="dxa"/>
                  </w:tcMar>
                  <w:vAlign w:val="center"/>
                </w:tcPr>
                <w:p w14:paraId="388202D0"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1197" w:type="dxa"/>
                  <w:tcMar>
                    <w:top w:w="15" w:type="dxa"/>
                    <w:left w:w="15" w:type="dxa"/>
                    <w:bottom w:w="15" w:type="dxa"/>
                    <w:right w:w="15" w:type="dxa"/>
                  </w:tcMar>
                  <w:vAlign w:val="center"/>
                </w:tcPr>
                <w:p w14:paraId="6EB2B61C"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1047" w:type="dxa"/>
                  <w:tcMar>
                    <w:top w:w="15" w:type="dxa"/>
                    <w:left w:w="15" w:type="dxa"/>
                    <w:bottom w:w="15" w:type="dxa"/>
                    <w:right w:w="15" w:type="dxa"/>
                  </w:tcMar>
                  <w:vAlign w:val="center"/>
                </w:tcPr>
                <w:p w14:paraId="59013420"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 (ЖСН)/ССН/ТЕН</w:t>
                  </w:r>
                </w:p>
              </w:tc>
              <w:tc>
                <w:tcPr>
                  <w:tcW w:w="2019" w:type="dxa"/>
                  <w:tcMar>
                    <w:top w:w="15" w:type="dxa"/>
                    <w:left w:w="15" w:type="dxa"/>
                    <w:bottom w:w="15" w:type="dxa"/>
                    <w:right w:w="15" w:type="dxa"/>
                  </w:tcMar>
                  <w:vAlign w:val="center"/>
                </w:tcPr>
                <w:p w14:paraId="1E399574"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Қабылдамау себебі1</w:t>
                  </w:r>
                </w:p>
              </w:tc>
            </w:tr>
            <w:tr w:rsidR="000C7287" w:rsidRPr="00FF637E" w14:paraId="12C492D5" w14:textId="77777777" w:rsidTr="00A3056B">
              <w:trPr>
                <w:trHeight w:val="23"/>
              </w:trPr>
              <w:tc>
                <w:tcPr>
                  <w:tcW w:w="760" w:type="dxa"/>
                  <w:tcMar>
                    <w:top w:w="15" w:type="dxa"/>
                    <w:left w:w="15" w:type="dxa"/>
                    <w:bottom w:w="15" w:type="dxa"/>
                    <w:right w:w="15" w:type="dxa"/>
                  </w:tcMar>
                  <w:vAlign w:val="center"/>
                </w:tcPr>
                <w:p w14:paraId="5A4984D0" w14:textId="77777777" w:rsidR="000C7287" w:rsidRDefault="000C7287" w:rsidP="008A5996">
                  <w:pPr>
                    <w:jc w:val="both"/>
                    <w:rPr>
                      <w:color w:val="000000" w:themeColor="text1"/>
                      <w:sz w:val="28"/>
                      <w:szCs w:val="28"/>
                      <w:lang w:val="kk-KZ"/>
                    </w:rPr>
                  </w:pPr>
                </w:p>
                <w:p w14:paraId="5179035E" w14:textId="77777777" w:rsidR="000C7287" w:rsidRDefault="000C7287" w:rsidP="008A5996">
                  <w:pPr>
                    <w:jc w:val="both"/>
                    <w:rPr>
                      <w:color w:val="000000" w:themeColor="text1"/>
                      <w:sz w:val="28"/>
                      <w:szCs w:val="28"/>
                      <w:lang w:val="kk-KZ"/>
                    </w:rPr>
                  </w:pPr>
                </w:p>
              </w:tc>
              <w:tc>
                <w:tcPr>
                  <w:tcW w:w="1197" w:type="dxa"/>
                  <w:tcMar>
                    <w:top w:w="15" w:type="dxa"/>
                    <w:left w:w="15" w:type="dxa"/>
                    <w:bottom w:w="15" w:type="dxa"/>
                    <w:right w:w="15" w:type="dxa"/>
                  </w:tcMar>
                  <w:vAlign w:val="center"/>
                </w:tcPr>
                <w:p w14:paraId="2A8304E4" w14:textId="77777777" w:rsidR="000C7287" w:rsidRDefault="000C7287" w:rsidP="008A5996">
                  <w:pPr>
                    <w:jc w:val="both"/>
                    <w:rPr>
                      <w:color w:val="000000" w:themeColor="text1"/>
                      <w:sz w:val="28"/>
                      <w:szCs w:val="28"/>
                      <w:lang w:val="kk-KZ"/>
                    </w:rPr>
                  </w:pPr>
                </w:p>
                <w:p w14:paraId="7F5F6D33" w14:textId="77777777" w:rsidR="000C7287" w:rsidRDefault="000C7287" w:rsidP="008A5996">
                  <w:pPr>
                    <w:jc w:val="both"/>
                    <w:rPr>
                      <w:color w:val="000000" w:themeColor="text1"/>
                      <w:sz w:val="28"/>
                      <w:szCs w:val="28"/>
                      <w:lang w:val="kk-KZ"/>
                    </w:rPr>
                  </w:pPr>
                </w:p>
              </w:tc>
              <w:tc>
                <w:tcPr>
                  <w:tcW w:w="1047" w:type="dxa"/>
                  <w:tcMar>
                    <w:top w:w="15" w:type="dxa"/>
                    <w:left w:w="15" w:type="dxa"/>
                    <w:bottom w:w="15" w:type="dxa"/>
                    <w:right w:w="15" w:type="dxa"/>
                  </w:tcMar>
                  <w:vAlign w:val="center"/>
                </w:tcPr>
                <w:p w14:paraId="0AED3D95" w14:textId="77777777" w:rsidR="000C7287" w:rsidRDefault="000C7287" w:rsidP="008A5996">
                  <w:pPr>
                    <w:jc w:val="both"/>
                    <w:rPr>
                      <w:color w:val="000000" w:themeColor="text1"/>
                      <w:sz w:val="28"/>
                      <w:szCs w:val="28"/>
                      <w:lang w:val="kk-KZ"/>
                    </w:rPr>
                  </w:pPr>
                </w:p>
                <w:p w14:paraId="4A6040F0" w14:textId="77777777" w:rsidR="000C7287" w:rsidRDefault="000C7287" w:rsidP="008A5996">
                  <w:pPr>
                    <w:jc w:val="both"/>
                    <w:rPr>
                      <w:color w:val="000000" w:themeColor="text1"/>
                      <w:sz w:val="28"/>
                      <w:szCs w:val="28"/>
                      <w:lang w:val="kk-KZ"/>
                    </w:rPr>
                  </w:pPr>
                </w:p>
              </w:tc>
              <w:tc>
                <w:tcPr>
                  <w:tcW w:w="2019" w:type="dxa"/>
                  <w:tcMar>
                    <w:top w:w="15" w:type="dxa"/>
                    <w:left w:w="15" w:type="dxa"/>
                    <w:bottom w:w="15" w:type="dxa"/>
                    <w:right w:w="15" w:type="dxa"/>
                  </w:tcMar>
                  <w:vAlign w:val="center"/>
                </w:tcPr>
                <w:p w14:paraId="69A81FC9" w14:textId="77777777" w:rsidR="000C7287" w:rsidRDefault="000C7287" w:rsidP="008A5996">
                  <w:pPr>
                    <w:jc w:val="both"/>
                    <w:rPr>
                      <w:color w:val="000000" w:themeColor="text1"/>
                      <w:sz w:val="28"/>
                      <w:szCs w:val="28"/>
                      <w:lang w:val="kk-KZ"/>
                    </w:rPr>
                  </w:pPr>
                </w:p>
                <w:p w14:paraId="71D851BC" w14:textId="77777777" w:rsidR="000C7287" w:rsidRDefault="000C7287" w:rsidP="008A5996">
                  <w:pPr>
                    <w:jc w:val="both"/>
                    <w:rPr>
                      <w:color w:val="000000" w:themeColor="text1"/>
                      <w:sz w:val="28"/>
                      <w:szCs w:val="28"/>
                      <w:lang w:val="kk-KZ"/>
                    </w:rPr>
                  </w:pPr>
                </w:p>
              </w:tc>
            </w:tr>
          </w:tbl>
          <w:p w14:paraId="1A41C0D6" w14:textId="58B7A936"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678F81D8" w14:textId="68E38145" w:rsidR="000C7287"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қатысуға келесі өтінімдер біліктілік талаптары мен аукциондық құжаттама талаптарына сәйкес деп танылды:</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372"/>
              <w:gridCol w:w="2745"/>
            </w:tblGrid>
            <w:tr w:rsidR="000C7287" w:rsidRPr="00FF637E" w14:paraId="1B0426F7" w14:textId="77777777" w:rsidTr="00DB6B00">
              <w:trPr>
                <w:trHeight w:val="20"/>
              </w:trPr>
              <w:tc>
                <w:tcPr>
                  <w:tcW w:w="1067" w:type="dxa"/>
                  <w:tcMar>
                    <w:top w:w="15" w:type="dxa"/>
                    <w:left w:w="15" w:type="dxa"/>
                    <w:bottom w:w="15" w:type="dxa"/>
                    <w:right w:w="15" w:type="dxa"/>
                  </w:tcMar>
                  <w:vAlign w:val="center"/>
                </w:tcPr>
                <w:p w14:paraId="7584D8D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1372" w:type="dxa"/>
                  <w:tcMar>
                    <w:top w:w="15" w:type="dxa"/>
                    <w:left w:w="15" w:type="dxa"/>
                    <w:bottom w:w="15" w:type="dxa"/>
                    <w:right w:w="15" w:type="dxa"/>
                  </w:tcMar>
                  <w:vAlign w:val="center"/>
                </w:tcPr>
                <w:p w14:paraId="047F7B6A"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2745" w:type="dxa"/>
                  <w:tcMar>
                    <w:top w:w="15" w:type="dxa"/>
                    <w:left w:w="15" w:type="dxa"/>
                    <w:bottom w:w="15" w:type="dxa"/>
                    <w:right w:w="15" w:type="dxa"/>
                  </w:tcMar>
                  <w:vAlign w:val="center"/>
                </w:tcPr>
                <w:p w14:paraId="29AE33C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БСН(ЖСН)/ССН/ТЕН</w:t>
                  </w:r>
                </w:p>
              </w:tc>
            </w:tr>
            <w:tr w:rsidR="000C7287" w:rsidRPr="00FF637E" w14:paraId="6A383F8F" w14:textId="77777777" w:rsidTr="00DB6B00">
              <w:trPr>
                <w:trHeight w:val="20"/>
              </w:trPr>
              <w:tc>
                <w:tcPr>
                  <w:tcW w:w="1067" w:type="dxa"/>
                  <w:tcMar>
                    <w:top w:w="15" w:type="dxa"/>
                    <w:left w:w="15" w:type="dxa"/>
                    <w:bottom w:w="15" w:type="dxa"/>
                    <w:right w:w="15" w:type="dxa"/>
                  </w:tcMar>
                  <w:vAlign w:val="center"/>
                </w:tcPr>
                <w:p w14:paraId="019D65E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72" w:type="dxa"/>
                  <w:tcMar>
                    <w:top w:w="15" w:type="dxa"/>
                    <w:left w:w="15" w:type="dxa"/>
                    <w:bottom w:w="15" w:type="dxa"/>
                    <w:right w:w="15" w:type="dxa"/>
                  </w:tcMar>
                  <w:vAlign w:val="center"/>
                </w:tcPr>
                <w:p w14:paraId="41C2C5D2"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745" w:type="dxa"/>
                  <w:tcMar>
                    <w:top w:w="15" w:type="dxa"/>
                    <w:left w:w="15" w:type="dxa"/>
                    <w:bottom w:w="15" w:type="dxa"/>
                    <w:right w:w="15" w:type="dxa"/>
                  </w:tcMar>
                  <w:vAlign w:val="center"/>
                </w:tcPr>
                <w:p w14:paraId="782979F2"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D0517B6"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қатысушылардың бастапқы бағасы:</w:t>
            </w:r>
          </w:p>
          <w:tbl>
            <w:tblPr>
              <w:tblW w:w="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762"/>
              <w:gridCol w:w="915"/>
              <w:gridCol w:w="762"/>
              <w:gridCol w:w="838"/>
              <w:gridCol w:w="533"/>
            </w:tblGrid>
            <w:tr w:rsidR="000C7287" w:rsidRPr="00FF637E" w14:paraId="35266B1C" w14:textId="77777777" w:rsidTr="00DB6B00">
              <w:trPr>
                <w:trHeight w:val="23"/>
              </w:trPr>
              <w:tc>
                <w:tcPr>
                  <w:tcW w:w="610" w:type="dxa"/>
                  <w:tcMar>
                    <w:top w:w="15" w:type="dxa"/>
                    <w:left w:w="15" w:type="dxa"/>
                    <w:bottom w:w="15" w:type="dxa"/>
                    <w:right w:w="15" w:type="dxa"/>
                  </w:tcMar>
                  <w:vAlign w:val="center"/>
                </w:tcPr>
                <w:p w14:paraId="3CDA1DA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762" w:type="dxa"/>
                  <w:tcMar>
                    <w:top w:w="15" w:type="dxa"/>
                    <w:left w:w="15" w:type="dxa"/>
                    <w:bottom w:w="15" w:type="dxa"/>
                    <w:right w:w="15" w:type="dxa"/>
                  </w:tcMar>
                  <w:vAlign w:val="center"/>
                </w:tcPr>
                <w:p w14:paraId="16B11E8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762" w:type="dxa"/>
                  <w:tcMar>
                    <w:top w:w="15" w:type="dxa"/>
                    <w:left w:w="15" w:type="dxa"/>
                    <w:bottom w:w="15" w:type="dxa"/>
                    <w:right w:w="15" w:type="dxa"/>
                  </w:tcMar>
                  <w:vAlign w:val="center"/>
                </w:tcPr>
                <w:p w14:paraId="23ED397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 ССН/ ТЕН</w:t>
                  </w:r>
                </w:p>
              </w:tc>
              <w:tc>
                <w:tcPr>
                  <w:tcW w:w="915" w:type="dxa"/>
                  <w:tcMar>
                    <w:top w:w="15" w:type="dxa"/>
                    <w:left w:w="15" w:type="dxa"/>
                    <w:bottom w:w="15" w:type="dxa"/>
                    <w:right w:w="15" w:type="dxa"/>
                  </w:tcMar>
                  <w:vAlign w:val="center"/>
                </w:tcPr>
                <w:p w14:paraId="5EC1B5C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Өнім берушінің бірлігі үшін </w:t>
                  </w:r>
                  <w:r w:rsidRPr="00DB6B00">
                    <w:rPr>
                      <w:rFonts w:ascii="Times New Roman" w:hAnsi="Times New Roman" w:cs="Times New Roman"/>
                      <w:color w:val="000000" w:themeColor="text1"/>
                      <w:sz w:val="24"/>
                      <w:szCs w:val="24"/>
                      <w:lang w:val="kk-KZ"/>
                    </w:rPr>
                    <w:lastRenderedPageBreak/>
                    <w:t>бағасы, теңге</w:t>
                  </w:r>
                </w:p>
              </w:tc>
              <w:tc>
                <w:tcPr>
                  <w:tcW w:w="762" w:type="dxa"/>
                  <w:tcMar>
                    <w:top w:w="15" w:type="dxa"/>
                    <w:left w:w="15" w:type="dxa"/>
                    <w:bottom w:w="15" w:type="dxa"/>
                    <w:right w:w="15" w:type="dxa"/>
                  </w:tcMar>
                  <w:vAlign w:val="center"/>
                </w:tcPr>
                <w:p w14:paraId="4867C50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Өнім берушінің жалпы сомас</w:t>
                  </w:r>
                  <w:r w:rsidRPr="00DB6B00">
                    <w:rPr>
                      <w:rFonts w:ascii="Times New Roman" w:hAnsi="Times New Roman" w:cs="Times New Roman"/>
                      <w:color w:val="000000" w:themeColor="text1"/>
                      <w:sz w:val="24"/>
                      <w:szCs w:val="24"/>
                      <w:lang w:val="kk-KZ"/>
                    </w:rPr>
                    <w:lastRenderedPageBreak/>
                    <w:t>ы, теңге</w:t>
                  </w:r>
                </w:p>
              </w:tc>
              <w:tc>
                <w:tcPr>
                  <w:tcW w:w="838" w:type="dxa"/>
                  <w:tcMar>
                    <w:top w:w="15" w:type="dxa"/>
                    <w:left w:w="15" w:type="dxa"/>
                    <w:bottom w:w="15" w:type="dxa"/>
                    <w:right w:w="15" w:type="dxa"/>
                  </w:tcMar>
                  <w:vAlign w:val="center"/>
                </w:tcPr>
                <w:p w14:paraId="4FFE4B5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Өтінім беру күні мен уақыты</w:t>
                  </w:r>
                </w:p>
              </w:tc>
              <w:tc>
                <w:tcPr>
                  <w:tcW w:w="533" w:type="dxa"/>
                  <w:tcMar>
                    <w:top w:w="15" w:type="dxa"/>
                    <w:left w:w="15" w:type="dxa"/>
                    <w:bottom w:w="15" w:type="dxa"/>
                    <w:right w:w="15" w:type="dxa"/>
                  </w:tcMar>
                  <w:vAlign w:val="center"/>
                </w:tcPr>
                <w:p w14:paraId="699C8851"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Ескерту: (мәні: ең төме</w:t>
                  </w:r>
                  <w:r w:rsidRPr="00DB6B00">
                    <w:rPr>
                      <w:rFonts w:ascii="Times New Roman" w:hAnsi="Times New Roman" w:cs="Times New Roman"/>
                      <w:color w:val="000000" w:themeColor="text1"/>
                      <w:sz w:val="24"/>
                      <w:szCs w:val="24"/>
                      <w:lang w:val="kk-KZ"/>
                    </w:rPr>
                    <w:lastRenderedPageBreak/>
                    <w:t>нгі бастапқы баға*)</w:t>
                  </w:r>
                </w:p>
              </w:tc>
            </w:tr>
            <w:tr w:rsidR="000C7287" w:rsidRPr="00FF637E" w14:paraId="1D96B84B" w14:textId="77777777" w:rsidTr="00DB6B00">
              <w:trPr>
                <w:trHeight w:val="23"/>
              </w:trPr>
              <w:tc>
                <w:tcPr>
                  <w:tcW w:w="610" w:type="dxa"/>
                  <w:tcMar>
                    <w:top w:w="15" w:type="dxa"/>
                    <w:left w:w="15" w:type="dxa"/>
                    <w:bottom w:w="15" w:type="dxa"/>
                    <w:right w:w="15" w:type="dxa"/>
                  </w:tcMar>
                  <w:vAlign w:val="center"/>
                </w:tcPr>
                <w:p w14:paraId="1DE7E94A"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1</w:t>
                  </w:r>
                </w:p>
              </w:tc>
              <w:tc>
                <w:tcPr>
                  <w:tcW w:w="762" w:type="dxa"/>
                  <w:tcMar>
                    <w:top w:w="15" w:type="dxa"/>
                    <w:left w:w="15" w:type="dxa"/>
                    <w:bottom w:w="15" w:type="dxa"/>
                    <w:right w:w="15" w:type="dxa"/>
                  </w:tcMar>
                  <w:vAlign w:val="center"/>
                </w:tcPr>
                <w:p w14:paraId="64ED86B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2</w:t>
                  </w:r>
                </w:p>
              </w:tc>
              <w:tc>
                <w:tcPr>
                  <w:tcW w:w="762" w:type="dxa"/>
                  <w:tcMar>
                    <w:top w:w="15" w:type="dxa"/>
                    <w:left w:w="15" w:type="dxa"/>
                    <w:bottom w:w="15" w:type="dxa"/>
                    <w:right w:w="15" w:type="dxa"/>
                  </w:tcMar>
                  <w:vAlign w:val="center"/>
                </w:tcPr>
                <w:p w14:paraId="0756C5B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3</w:t>
                  </w:r>
                </w:p>
              </w:tc>
              <w:tc>
                <w:tcPr>
                  <w:tcW w:w="915" w:type="dxa"/>
                  <w:tcMar>
                    <w:top w:w="15" w:type="dxa"/>
                    <w:left w:w="15" w:type="dxa"/>
                    <w:bottom w:w="15" w:type="dxa"/>
                    <w:right w:w="15" w:type="dxa"/>
                  </w:tcMar>
                  <w:vAlign w:val="center"/>
                </w:tcPr>
                <w:p w14:paraId="26ECF5F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4</w:t>
                  </w:r>
                </w:p>
              </w:tc>
              <w:tc>
                <w:tcPr>
                  <w:tcW w:w="762" w:type="dxa"/>
                  <w:tcMar>
                    <w:top w:w="15" w:type="dxa"/>
                    <w:left w:w="15" w:type="dxa"/>
                    <w:bottom w:w="15" w:type="dxa"/>
                    <w:right w:w="15" w:type="dxa"/>
                  </w:tcMar>
                  <w:vAlign w:val="center"/>
                </w:tcPr>
                <w:p w14:paraId="6BA607A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5</w:t>
                  </w:r>
                </w:p>
              </w:tc>
              <w:tc>
                <w:tcPr>
                  <w:tcW w:w="838" w:type="dxa"/>
                  <w:tcMar>
                    <w:top w:w="15" w:type="dxa"/>
                    <w:left w:w="15" w:type="dxa"/>
                    <w:bottom w:w="15" w:type="dxa"/>
                    <w:right w:w="15" w:type="dxa"/>
                  </w:tcMar>
                  <w:vAlign w:val="center"/>
                </w:tcPr>
                <w:p w14:paraId="5B80B7E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6</w:t>
                  </w:r>
                </w:p>
              </w:tc>
              <w:tc>
                <w:tcPr>
                  <w:tcW w:w="533" w:type="dxa"/>
                  <w:tcMar>
                    <w:top w:w="15" w:type="dxa"/>
                    <w:left w:w="15" w:type="dxa"/>
                    <w:bottom w:w="15" w:type="dxa"/>
                    <w:right w:w="15" w:type="dxa"/>
                  </w:tcMar>
                  <w:vAlign w:val="center"/>
                </w:tcPr>
                <w:p w14:paraId="741D280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7</w:t>
                  </w:r>
                </w:p>
              </w:tc>
            </w:tr>
            <w:tr w:rsidR="000C7287" w:rsidRPr="00FF637E" w14:paraId="6C468796" w14:textId="77777777" w:rsidTr="00DB6B00">
              <w:trPr>
                <w:trHeight w:val="23"/>
              </w:trPr>
              <w:tc>
                <w:tcPr>
                  <w:tcW w:w="610" w:type="dxa"/>
                  <w:tcMar>
                    <w:top w:w="15" w:type="dxa"/>
                    <w:left w:w="15" w:type="dxa"/>
                    <w:bottom w:w="15" w:type="dxa"/>
                    <w:right w:w="15" w:type="dxa"/>
                  </w:tcMar>
                  <w:vAlign w:val="center"/>
                </w:tcPr>
                <w:p w14:paraId="4CD98E2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1AEDA8C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60B5DDB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781D91B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6EC0061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1C6FA13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vAlign w:val="center"/>
                </w:tcPr>
                <w:p w14:paraId="0B80EE6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07AF91A2"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ең төменгі бастапқы баға - бастапқы бағасы ең төмен болып табылатын және басқа ұсыныстардан бұрын келген аукционға қатысушыға беріледі.</w:t>
            </w:r>
          </w:p>
          <w:p w14:paraId="7572AEAB"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қатысушылардың ұсыныстары туралы мәліметтер:</w:t>
            </w:r>
          </w:p>
          <w:tbl>
            <w:tblPr>
              <w:tblW w:w="50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99"/>
              <w:gridCol w:w="1199"/>
              <w:gridCol w:w="1124"/>
              <w:gridCol w:w="1124"/>
            </w:tblGrid>
            <w:tr w:rsidR="000C7287" w14:paraId="4BD3994F" w14:textId="77777777" w:rsidTr="00DB6B00">
              <w:trPr>
                <w:trHeight w:val="19"/>
              </w:trPr>
              <w:tc>
                <w:tcPr>
                  <w:tcW w:w="686" w:type="dxa"/>
                  <w:tcMar>
                    <w:top w:w="15" w:type="dxa"/>
                    <w:left w:w="15" w:type="dxa"/>
                    <w:bottom w:w="15" w:type="dxa"/>
                    <w:right w:w="15" w:type="dxa"/>
                  </w:tcMar>
                  <w:vAlign w:val="center"/>
                </w:tcPr>
                <w:p w14:paraId="5071FBC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899" w:type="dxa"/>
                  <w:tcMar>
                    <w:top w:w="15" w:type="dxa"/>
                    <w:left w:w="15" w:type="dxa"/>
                    <w:bottom w:w="15" w:type="dxa"/>
                    <w:right w:w="15" w:type="dxa"/>
                  </w:tcMar>
                  <w:vAlign w:val="center"/>
                </w:tcPr>
                <w:p w14:paraId="3FD3DEB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 / ССН/ТЕН</w:t>
                  </w:r>
                </w:p>
              </w:tc>
              <w:tc>
                <w:tcPr>
                  <w:tcW w:w="1199" w:type="dxa"/>
                  <w:tcMar>
                    <w:top w:w="15" w:type="dxa"/>
                    <w:left w:w="15" w:type="dxa"/>
                    <w:bottom w:w="15" w:type="dxa"/>
                    <w:right w:w="15" w:type="dxa"/>
                  </w:tcMar>
                  <w:vAlign w:val="center"/>
                </w:tcPr>
                <w:p w14:paraId="3E134CB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Өнім берушінің бірлігі үшін бағасы, теңге</w:t>
                  </w:r>
                </w:p>
              </w:tc>
              <w:tc>
                <w:tcPr>
                  <w:tcW w:w="1124" w:type="dxa"/>
                  <w:tcMar>
                    <w:top w:w="15" w:type="dxa"/>
                    <w:left w:w="15" w:type="dxa"/>
                    <w:bottom w:w="15" w:type="dxa"/>
                    <w:right w:w="15" w:type="dxa"/>
                  </w:tcMar>
                  <w:vAlign w:val="center"/>
                </w:tcPr>
                <w:p w14:paraId="05732AE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Өнім берушінің жалпы сомасы, теңге</w:t>
                  </w:r>
                </w:p>
              </w:tc>
              <w:tc>
                <w:tcPr>
                  <w:tcW w:w="1124" w:type="dxa"/>
                  <w:tcMar>
                    <w:top w:w="15" w:type="dxa"/>
                    <w:left w:w="15" w:type="dxa"/>
                    <w:bottom w:w="15" w:type="dxa"/>
                    <w:right w:w="15" w:type="dxa"/>
                  </w:tcMar>
                  <w:vAlign w:val="center"/>
                </w:tcPr>
                <w:p w14:paraId="2E429825"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Ұсыныс беру уақыты</w:t>
                  </w:r>
                </w:p>
              </w:tc>
            </w:tr>
            <w:tr w:rsidR="000C7287" w14:paraId="3842D140" w14:textId="77777777" w:rsidTr="00DB6B00">
              <w:trPr>
                <w:trHeight w:val="19"/>
              </w:trPr>
              <w:tc>
                <w:tcPr>
                  <w:tcW w:w="686" w:type="dxa"/>
                  <w:tcMar>
                    <w:top w:w="15" w:type="dxa"/>
                    <w:left w:w="15" w:type="dxa"/>
                    <w:bottom w:w="15" w:type="dxa"/>
                    <w:right w:w="15" w:type="dxa"/>
                  </w:tcMar>
                  <w:vAlign w:val="center"/>
                </w:tcPr>
                <w:p w14:paraId="063D463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9" w:type="dxa"/>
                  <w:tcMar>
                    <w:top w:w="15" w:type="dxa"/>
                    <w:left w:w="15" w:type="dxa"/>
                    <w:bottom w:w="15" w:type="dxa"/>
                    <w:right w:w="15" w:type="dxa"/>
                  </w:tcMar>
                  <w:vAlign w:val="center"/>
                </w:tcPr>
                <w:p w14:paraId="5A1317E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99" w:type="dxa"/>
                  <w:tcMar>
                    <w:top w:w="15" w:type="dxa"/>
                    <w:left w:w="15" w:type="dxa"/>
                    <w:bottom w:w="15" w:type="dxa"/>
                    <w:right w:w="15" w:type="dxa"/>
                  </w:tcMar>
                  <w:vAlign w:val="center"/>
                </w:tcPr>
                <w:p w14:paraId="1E69DBD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0C3A7BD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22A53DDB"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079D64B4"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Аукциондық комиссияның шешімі:</w:t>
            </w:r>
          </w:p>
          <w:p w14:paraId="3C2D0789" w14:textId="4258DFC6" w:rsidR="000C7287"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1. №__ лот бойынша жеңімпаз болып белгіленсін:</w:t>
            </w:r>
          </w:p>
          <w:tbl>
            <w:tblPr>
              <w:tblW w:w="50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376"/>
              <w:gridCol w:w="527"/>
              <w:gridCol w:w="377"/>
              <w:gridCol w:w="753"/>
              <w:gridCol w:w="727"/>
              <w:gridCol w:w="26"/>
              <w:gridCol w:w="452"/>
              <w:gridCol w:w="452"/>
              <w:gridCol w:w="376"/>
              <w:gridCol w:w="677"/>
            </w:tblGrid>
            <w:tr w:rsidR="000C7287" w:rsidRPr="00FF637E" w14:paraId="03439C29" w14:textId="77777777" w:rsidTr="00DB6B00">
              <w:trPr>
                <w:trHeight w:val="29"/>
              </w:trPr>
              <w:tc>
                <w:tcPr>
                  <w:tcW w:w="312" w:type="dxa"/>
                  <w:tcMar>
                    <w:top w:w="15" w:type="dxa"/>
                    <w:left w:w="15" w:type="dxa"/>
                    <w:bottom w:w="15" w:type="dxa"/>
                    <w:right w:w="15" w:type="dxa"/>
                  </w:tcMar>
                </w:tcPr>
                <w:p w14:paraId="158D4BF8"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376" w:type="dxa"/>
                  <w:tcMar>
                    <w:top w:w="15" w:type="dxa"/>
                    <w:left w:w="15" w:type="dxa"/>
                    <w:bottom w:w="15" w:type="dxa"/>
                    <w:right w:w="15" w:type="dxa"/>
                  </w:tcMar>
                </w:tcPr>
                <w:p w14:paraId="68A82EC6"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Жеңімпаздың әлеуетті өні</w:t>
                  </w:r>
                  <w:r w:rsidRPr="00DB6B00">
                    <w:rPr>
                      <w:rFonts w:ascii="Times New Roman" w:hAnsi="Times New Roman" w:cs="Times New Roman"/>
                      <w:color w:val="000000" w:themeColor="text1"/>
                      <w:sz w:val="24"/>
                      <w:szCs w:val="24"/>
                      <w:lang w:val="kk-KZ"/>
                    </w:rPr>
                    <w:lastRenderedPageBreak/>
                    <w:t>м берушісінің атауы</w:t>
                  </w:r>
                </w:p>
              </w:tc>
              <w:tc>
                <w:tcPr>
                  <w:tcW w:w="527" w:type="dxa"/>
                  <w:tcMar>
                    <w:top w:w="15" w:type="dxa"/>
                    <w:left w:w="15" w:type="dxa"/>
                    <w:bottom w:w="15" w:type="dxa"/>
                    <w:right w:w="15" w:type="dxa"/>
                  </w:tcMar>
                </w:tcPr>
                <w:p w14:paraId="17175F4A"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Жеңімпаздың әлеуетті өнім берушісі</w:t>
                  </w:r>
                  <w:r w:rsidRPr="00DB6B00">
                    <w:rPr>
                      <w:rFonts w:ascii="Times New Roman" w:hAnsi="Times New Roman" w:cs="Times New Roman"/>
                      <w:color w:val="000000" w:themeColor="text1"/>
                      <w:sz w:val="24"/>
                      <w:szCs w:val="24"/>
                      <w:lang w:val="kk-KZ"/>
                    </w:rPr>
                    <w:lastRenderedPageBreak/>
                    <w:t>нің БСН/ЖСН</w:t>
                  </w:r>
                </w:p>
              </w:tc>
              <w:tc>
                <w:tcPr>
                  <w:tcW w:w="377" w:type="dxa"/>
                  <w:tcMar>
                    <w:top w:w="15" w:type="dxa"/>
                    <w:left w:w="15" w:type="dxa"/>
                    <w:bottom w:w="15" w:type="dxa"/>
                    <w:right w:w="15" w:type="dxa"/>
                  </w:tcMar>
                </w:tcPr>
                <w:p w14:paraId="76AF48EF"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Бенефициарлық иесінің </w:t>
                  </w:r>
                  <w:r w:rsidRPr="00DB6B00">
                    <w:rPr>
                      <w:rFonts w:ascii="Times New Roman" w:hAnsi="Times New Roman" w:cs="Times New Roman"/>
                      <w:color w:val="000000" w:themeColor="text1"/>
                      <w:sz w:val="24"/>
                      <w:szCs w:val="24"/>
                      <w:lang w:val="kk-KZ"/>
                    </w:rPr>
                    <w:lastRenderedPageBreak/>
                    <w:t>Т. А. Ә. (бар болса)</w:t>
                  </w:r>
                </w:p>
              </w:tc>
              <w:tc>
                <w:tcPr>
                  <w:tcW w:w="753" w:type="dxa"/>
                  <w:tcMar>
                    <w:top w:w="15" w:type="dxa"/>
                    <w:left w:w="15" w:type="dxa"/>
                    <w:bottom w:w="15" w:type="dxa"/>
                    <w:right w:w="15" w:type="dxa"/>
                  </w:tcMar>
                </w:tcPr>
                <w:p w14:paraId="3D8DFBB9"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Бенефициарлық иесінің жеке басын куәландыратын </w:t>
                  </w:r>
                  <w:r w:rsidRPr="00DB6B00">
                    <w:rPr>
                      <w:rFonts w:ascii="Times New Roman" w:hAnsi="Times New Roman" w:cs="Times New Roman"/>
                      <w:color w:val="000000" w:themeColor="text1"/>
                      <w:sz w:val="24"/>
                      <w:szCs w:val="24"/>
                      <w:lang w:val="kk-KZ"/>
                    </w:rPr>
                    <w:lastRenderedPageBreak/>
                    <w:t>құжат (құжаттың нөмірі мен Берілген күнін, азаматтығын, тұратын елін көрсету)</w:t>
                  </w:r>
                </w:p>
              </w:tc>
              <w:tc>
                <w:tcPr>
                  <w:tcW w:w="753" w:type="dxa"/>
                  <w:gridSpan w:val="2"/>
                  <w:tcMar>
                    <w:top w:w="15" w:type="dxa"/>
                    <w:left w:w="15" w:type="dxa"/>
                    <w:bottom w:w="15" w:type="dxa"/>
                    <w:right w:w="15" w:type="dxa"/>
                  </w:tcMar>
                </w:tcPr>
                <w:p w14:paraId="0AFECEA3"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Акциялардың 25% немесе одан көп бөлігін (жарғылық </w:t>
                  </w:r>
                  <w:r w:rsidRPr="00DB6B00">
                    <w:rPr>
                      <w:rFonts w:ascii="Times New Roman" w:hAnsi="Times New Roman" w:cs="Times New Roman"/>
                      <w:color w:val="000000" w:themeColor="text1"/>
                      <w:sz w:val="24"/>
                      <w:szCs w:val="24"/>
                      <w:lang w:val="kk-KZ"/>
                    </w:rPr>
                    <w:lastRenderedPageBreak/>
                    <w:t>капиталға қатысу үлестерін)тікелей немесе жанама иелену</w:t>
                  </w:r>
                </w:p>
              </w:tc>
              <w:tc>
                <w:tcPr>
                  <w:tcW w:w="451" w:type="dxa"/>
                  <w:tcMar>
                    <w:top w:w="15" w:type="dxa"/>
                    <w:left w:w="15" w:type="dxa"/>
                    <w:bottom w:w="15" w:type="dxa"/>
                    <w:right w:w="15" w:type="dxa"/>
                  </w:tcMar>
                </w:tcPr>
                <w:p w14:paraId="6C4A024D"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Дауыс беретін акциялардың (жа</w:t>
                  </w:r>
                  <w:r w:rsidRPr="00DB6B00">
                    <w:rPr>
                      <w:rFonts w:ascii="Times New Roman" w:hAnsi="Times New Roman" w:cs="Times New Roman"/>
                      <w:color w:val="000000" w:themeColor="text1"/>
                      <w:sz w:val="24"/>
                      <w:szCs w:val="24"/>
                      <w:lang w:val="kk-KZ"/>
                    </w:rPr>
                    <w:lastRenderedPageBreak/>
                    <w:t>рғылық капиталға қатысу үлестерінің)25% немесе одан көбін тікелей немесе жанама иелену</w:t>
                  </w:r>
                </w:p>
              </w:tc>
              <w:tc>
                <w:tcPr>
                  <w:tcW w:w="452" w:type="dxa"/>
                  <w:tcMar>
                    <w:top w:w="15" w:type="dxa"/>
                    <w:left w:w="15" w:type="dxa"/>
                    <w:bottom w:w="15" w:type="dxa"/>
                    <w:right w:w="15" w:type="dxa"/>
                  </w:tcMar>
                </w:tcPr>
                <w:p w14:paraId="6E4741ED"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Директорлар кеңесінің немесе </w:t>
                  </w:r>
                  <w:r w:rsidRPr="00DB6B00">
                    <w:rPr>
                      <w:rFonts w:ascii="Times New Roman" w:hAnsi="Times New Roman" w:cs="Times New Roman"/>
                      <w:color w:val="000000" w:themeColor="text1"/>
                      <w:sz w:val="24"/>
                      <w:szCs w:val="24"/>
                      <w:lang w:val="kk-KZ"/>
                    </w:rPr>
                    <w:lastRenderedPageBreak/>
                    <w:t>соған ұқсас басқарушы органның көптеген мүшелерін тағайындауға тікелей немесе жанама құқық</w:t>
                  </w:r>
                </w:p>
              </w:tc>
              <w:tc>
                <w:tcPr>
                  <w:tcW w:w="376" w:type="dxa"/>
                  <w:tcMar>
                    <w:top w:w="15" w:type="dxa"/>
                    <w:left w:w="15" w:type="dxa"/>
                    <w:bottom w:w="15" w:type="dxa"/>
                    <w:right w:w="15" w:type="dxa"/>
                  </w:tcMar>
                </w:tcPr>
                <w:p w14:paraId="3EB907FA"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Бірде-бір бенефициар иес</w:t>
                  </w:r>
                  <w:r w:rsidRPr="00DB6B00">
                    <w:rPr>
                      <w:rFonts w:ascii="Times New Roman" w:hAnsi="Times New Roman" w:cs="Times New Roman"/>
                      <w:color w:val="000000" w:themeColor="text1"/>
                      <w:sz w:val="24"/>
                      <w:szCs w:val="24"/>
                      <w:lang w:val="kk-KZ"/>
                    </w:rPr>
                    <w:lastRenderedPageBreak/>
                    <w:t>і алдыңғы шарттардың біріне немесе бірнешеуіне сәйкес келмейді</w:t>
                  </w:r>
                </w:p>
              </w:tc>
              <w:tc>
                <w:tcPr>
                  <w:tcW w:w="677" w:type="dxa"/>
                  <w:tcMar>
                    <w:top w:w="15" w:type="dxa"/>
                    <w:left w:w="15" w:type="dxa"/>
                    <w:bottom w:w="15" w:type="dxa"/>
                    <w:right w:w="15" w:type="dxa"/>
                  </w:tcMar>
                </w:tcPr>
                <w:p w14:paraId="5B73C46E"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Бенефициарлық иеленушіні анықтау мүмкін </w:t>
                  </w:r>
                  <w:r w:rsidRPr="00DB6B00">
                    <w:rPr>
                      <w:rFonts w:ascii="Times New Roman" w:hAnsi="Times New Roman" w:cs="Times New Roman"/>
                      <w:color w:val="000000" w:themeColor="text1"/>
                      <w:sz w:val="24"/>
                      <w:szCs w:val="24"/>
                      <w:lang w:val="kk-KZ"/>
                    </w:rPr>
                    <w:lastRenderedPageBreak/>
                    <w:t>еместігі туралы ақпарат (құжаттың қосымшасы)</w:t>
                  </w:r>
                </w:p>
              </w:tc>
            </w:tr>
            <w:tr w:rsidR="000C7287" w:rsidRPr="00FF637E" w14:paraId="3F9F39C2" w14:textId="77777777" w:rsidTr="00DB6B00">
              <w:trPr>
                <w:trHeight w:val="29"/>
              </w:trPr>
              <w:tc>
                <w:tcPr>
                  <w:tcW w:w="312" w:type="dxa"/>
                  <w:tcMar>
                    <w:top w:w="15" w:type="dxa"/>
                    <w:left w:w="15" w:type="dxa"/>
                    <w:bottom w:w="15" w:type="dxa"/>
                    <w:right w:w="15" w:type="dxa"/>
                  </w:tcMar>
                </w:tcPr>
                <w:p w14:paraId="1CEE6F0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2A69DFC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tcPr>
                <w:p w14:paraId="1043385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7" w:type="dxa"/>
                </w:tcPr>
                <w:p w14:paraId="15098B8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26B4FAD7"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27" w:type="dxa"/>
                  <w:tcMar>
                    <w:top w:w="15" w:type="dxa"/>
                    <w:left w:w="15" w:type="dxa"/>
                    <w:bottom w:w="15" w:type="dxa"/>
                    <w:right w:w="15" w:type="dxa"/>
                  </w:tcMar>
                </w:tcPr>
                <w:p w14:paraId="0807DBB5"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478" w:type="dxa"/>
                  <w:gridSpan w:val="2"/>
                  <w:tcMar>
                    <w:top w:w="15" w:type="dxa"/>
                    <w:left w:w="15" w:type="dxa"/>
                    <w:bottom w:w="15" w:type="dxa"/>
                    <w:right w:w="15" w:type="dxa"/>
                  </w:tcMar>
                </w:tcPr>
                <w:p w14:paraId="30845AD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452" w:type="dxa"/>
                  <w:tcMar>
                    <w:top w:w="15" w:type="dxa"/>
                    <w:left w:w="15" w:type="dxa"/>
                    <w:bottom w:w="15" w:type="dxa"/>
                    <w:right w:w="15" w:type="dxa"/>
                  </w:tcMar>
                </w:tcPr>
                <w:p w14:paraId="609CAFE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376" w:type="dxa"/>
                  <w:tcMar>
                    <w:top w:w="15" w:type="dxa"/>
                    <w:left w:w="15" w:type="dxa"/>
                    <w:bottom w:w="15" w:type="dxa"/>
                    <w:right w:w="15" w:type="dxa"/>
                  </w:tcMar>
                </w:tcPr>
                <w:p w14:paraId="76154905"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 Ия </w:t>
                  </w:r>
                </w:p>
              </w:tc>
              <w:tc>
                <w:tcPr>
                  <w:tcW w:w="677" w:type="dxa"/>
                  <w:tcMar>
                    <w:top w:w="15" w:type="dxa"/>
                    <w:left w:w="15" w:type="dxa"/>
                    <w:bottom w:w="15" w:type="dxa"/>
                    <w:right w:w="15" w:type="dxa"/>
                  </w:tcMar>
                </w:tcPr>
                <w:p w14:paraId="5C9AF46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7C0D442"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 Не:</w:t>
            </w:r>
          </w:p>
          <w:p w14:paraId="2B9BC0C5"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113F0269"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Тапсырыс беруші {тапсырыс берушінің атауы} Заңда белгіленген мерзімде {жеңімпаздың әлеуетті өнім берушісінің атауы} мемлекеттік сатып алу туралы шарт жасасын.</w:t>
            </w:r>
          </w:p>
          <w:p w14:paraId="394C3C81"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Ескертпе: </w:t>
            </w:r>
          </w:p>
          <w:p w14:paraId="3CB9E9D8"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Мынадай мәндердің бірі: «берілген өтінімдердің болмауы</w:t>
            </w:r>
            <w:r w:rsidRPr="00E2164C">
              <w:rPr>
                <w:rFonts w:ascii="Times New Roman" w:hAnsi="Times New Roman" w:cs="Times New Roman"/>
                <w:color w:val="000000" w:themeColor="text1"/>
                <w:sz w:val="24"/>
                <w:szCs w:val="24"/>
                <w:lang w:val="kk-KZ"/>
              </w:rPr>
              <w:t>»,</w:t>
            </w:r>
            <w:r w:rsidRPr="00E2164C">
              <w:rPr>
                <w:rFonts w:ascii="Times New Roman" w:hAnsi="Times New Roman" w:cs="Times New Roman"/>
                <w:b/>
                <w:bCs/>
                <w:color w:val="000000" w:themeColor="text1"/>
                <w:sz w:val="24"/>
                <w:szCs w:val="24"/>
                <w:lang w:val="kk-KZ"/>
              </w:rPr>
              <w:t xml:space="preserve"> «екіден кем өтінім беру»,</w:t>
            </w:r>
            <w:r w:rsidRPr="00DB6B00">
              <w:rPr>
                <w:rFonts w:ascii="Times New Roman" w:hAnsi="Times New Roman" w:cs="Times New Roman"/>
                <w:color w:val="000000" w:themeColor="text1"/>
                <w:sz w:val="24"/>
                <w:szCs w:val="24"/>
                <w:lang w:val="kk-KZ"/>
              </w:rPr>
              <w:t xml:space="preserve"> «конкурсқа қатысуға бірде-бір әлеуетті өнім беруші жіберілмеді», «конкурсқа қатысуға бір әлеуетті өнім беруші жіберілді».</w:t>
            </w:r>
          </w:p>
          <w:p w14:paraId="434CDA29"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Не:</w:t>
            </w:r>
          </w:p>
          <w:p w14:paraId="765A36CD"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7DF5437D"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Күшін жою туралы шешім қабылдаған орган: (_____________________).</w:t>
            </w:r>
          </w:p>
          <w:p w14:paraId="452B1DB4"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Не:</w:t>
            </w:r>
          </w:p>
          <w:p w14:paraId="221F4FA5"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DB6B00">
              <w:rPr>
                <w:rFonts w:ascii="Times New Roman" w:hAnsi="Times New Roman" w:cs="Times New Roman"/>
                <w:color w:val="000000" w:themeColor="text1"/>
                <w:sz w:val="24"/>
                <w:szCs w:val="24"/>
                <w:lang w:val="kk-KZ"/>
              </w:rPr>
              <w:br/>
              <w:t>6-бабы 10-тармағының __тармақшасына сәйкес сатып алудан бас тартылды.</w:t>
            </w:r>
          </w:p>
          <w:p w14:paraId="263F2AD6"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Ескертпе:</w:t>
            </w:r>
          </w:p>
          <w:p w14:paraId="605B0891"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1F647EB1"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p>
          <w:p w14:paraId="6D5D01DF"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Аббревиатуралардың толық жазылуы:</w:t>
            </w:r>
          </w:p>
          <w:p w14:paraId="241DC359"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 – бизнес-сәйкестендіру нөмірі;</w:t>
            </w:r>
          </w:p>
          <w:p w14:paraId="24DBE036"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ЖСН – жеке сәйкестендіру нөмірі;</w:t>
            </w:r>
          </w:p>
          <w:p w14:paraId="223537E8"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ССН – салық төлеушінің сәйкестендіру нөмірі;</w:t>
            </w:r>
          </w:p>
          <w:p w14:paraId="6EAE9346"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ТЕН – төлеушінің есептік нөмірі;</w:t>
            </w:r>
          </w:p>
          <w:p w14:paraId="6214CB30" w14:textId="6B87148F" w:rsidR="000C7287" w:rsidRPr="00DB6B00" w:rsidRDefault="000C7287" w:rsidP="008A5996">
            <w:pPr>
              <w:ind w:firstLine="708"/>
              <w:jc w:val="both"/>
              <w:rPr>
                <w:rFonts w:ascii="Times New Roman" w:hAnsi="Times New Roman" w:cs="Times New Roman"/>
                <w:color w:val="000000" w:themeColor="text1"/>
                <w:lang w:val="kk-KZ"/>
              </w:rPr>
            </w:pPr>
            <w:r w:rsidRPr="00DB6B00">
              <w:rPr>
                <w:rFonts w:ascii="Times New Roman" w:hAnsi="Times New Roman" w:cs="Times New Roman"/>
                <w:color w:val="000000" w:themeColor="text1"/>
                <w:sz w:val="24"/>
                <w:szCs w:val="24"/>
                <w:lang w:val="kk-KZ"/>
              </w:rPr>
              <w:t>Т.А.Ә. – тегі, аты, әкесінің аты (ол бар болса).</w:t>
            </w:r>
          </w:p>
        </w:tc>
        <w:tc>
          <w:tcPr>
            <w:tcW w:w="5523" w:type="dxa"/>
            <w:shd w:val="clear" w:color="auto" w:fill="auto"/>
          </w:tcPr>
          <w:p w14:paraId="7552D8A8" w14:textId="77777777" w:rsidR="000C7287" w:rsidRPr="00FF637E" w:rsidRDefault="000C7287" w:rsidP="008A5996">
            <w:pPr>
              <w:ind w:left="2301"/>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lastRenderedPageBreak/>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22-қосымшa</w:t>
            </w:r>
          </w:p>
          <w:p w14:paraId="064E9A13" w14:textId="77777777" w:rsidR="000C7287" w:rsidRPr="00A3056B" w:rsidRDefault="000C7287" w:rsidP="008A5996">
            <w:pPr>
              <w:ind w:left="2301"/>
              <w:jc w:val="center"/>
              <w:rPr>
                <w:rFonts w:ascii="Times New Roman" w:hAnsi="Times New Roman" w:cs="Times New Roman"/>
                <w:b/>
                <w:color w:val="000000" w:themeColor="text1"/>
                <w:sz w:val="24"/>
                <w:szCs w:val="24"/>
                <w:lang w:val="kk-KZ"/>
              </w:rPr>
            </w:pPr>
          </w:p>
          <w:p w14:paraId="107973E4" w14:textId="77777777" w:rsidR="000C7287" w:rsidRPr="00A3056B" w:rsidRDefault="000C7287" w:rsidP="008A5996">
            <w:pPr>
              <w:jc w:val="center"/>
              <w:rPr>
                <w:rFonts w:ascii="Times New Roman" w:hAnsi="Times New Roman" w:cs="Times New Roman"/>
                <w:color w:val="000000" w:themeColor="text1"/>
                <w:sz w:val="24"/>
                <w:szCs w:val="24"/>
                <w:lang w:val="kk-KZ"/>
              </w:rPr>
            </w:pPr>
            <w:r w:rsidRPr="0096253B">
              <w:rPr>
                <w:rFonts w:ascii="Times New Roman" w:hAnsi="Times New Roman" w:cs="Times New Roman"/>
                <w:bCs/>
                <w:color w:val="000000" w:themeColor="text1"/>
                <w:sz w:val="24"/>
                <w:szCs w:val="24"/>
                <w:lang w:val="kk-KZ"/>
              </w:rPr>
              <w:t xml:space="preserve">Қорытындылар туралы хаттама (аукцион нөмірі) </w:t>
            </w:r>
            <w:r w:rsidRPr="0096253B">
              <w:rPr>
                <w:rFonts w:ascii="Times New Roman" w:hAnsi="Times New Roman" w:cs="Times New Roman"/>
                <w:bCs/>
                <w:color w:val="000000" w:themeColor="text1"/>
                <w:sz w:val="24"/>
                <w:szCs w:val="24"/>
                <w:lang w:val="kk-KZ"/>
              </w:rPr>
              <w:br/>
            </w:r>
            <w:r w:rsidRPr="00A3056B">
              <w:rPr>
                <w:rFonts w:ascii="Times New Roman" w:hAnsi="Times New Roman" w:cs="Times New Roman"/>
                <w:bCs/>
                <w:color w:val="000000" w:themeColor="text1"/>
                <w:sz w:val="24"/>
                <w:szCs w:val="24"/>
                <w:lang w:val="kk-KZ"/>
              </w:rPr>
              <w:t>сатып алу тәсілі мен нөміріне байланыстырылуы тиіс</w:t>
            </w:r>
          </w:p>
          <w:p w14:paraId="1E5FB305"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Күні мен уақыты</w:t>
            </w:r>
          </w:p>
          <w:p w14:paraId="58637B57"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Тапсырыс беруші*____________________________________</w:t>
            </w:r>
          </w:p>
          <w:p w14:paraId="7B7F9F1B"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 № ___________________________________________</w:t>
            </w:r>
          </w:p>
          <w:p w14:paraId="6A07BB3A"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 атауы ___________________________________________</w:t>
            </w:r>
          </w:p>
          <w:p w14:paraId="45A699FB"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Ұйымдастырушының атауы ____________</w:t>
            </w:r>
          </w:p>
          <w:p w14:paraId="236DF9F8"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Ұйымдастырушының мекенжайы ________</w:t>
            </w:r>
          </w:p>
          <w:p w14:paraId="4D1B5305"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 xml:space="preserve">Аукциондық комиссияның құрамы: </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828"/>
              <w:gridCol w:w="1281"/>
              <w:gridCol w:w="2034"/>
            </w:tblGrid>
            <w:tr w:rsidR="000C7287" w:rsidRPr="00FF637E" w14:paraId="33EC2F9C" w14:textId="77777777" w:rsidTr="00214283">
              <w:trPr>
                <w:trHeight w:val="96"/>
              </w:trPr>
              <w:tc>
                <w:tcPr>
                  <w:tcW w:w="915" w:type="dxa"/>
                  <w:tcMar>
                    <w:top w:w="15" w:type="dxa"/>
                    <w:left w:w="15" w:type="dxa"/>
                    <w:bottom w:w="15" w:type="dxa"/>
                    <w:right w:w="15" w:type="dxa"/>
                  </w:tcMar>
                  <w:vAlign w:val="center"/>
                </w:tcPr>
                <w:p w14:paraId="2C4CBBF0"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828" w:type="dxa"/>
                  <w:tcMar>
                    <w:top w:w="15" w:type="dxa"/>
                    <w:left w:w="15" w:type="dxa"/>
                    <w:bottom w:w="15" w:type="dxa"/>
                    <w:right w:w="15" w:type="dxa"/>
                  </w:tcMar>
                  <w:vAlign w:val="center"/>
                </w:tcPr>
                <w:p w14:paraId="16D2A6DA"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Т.Ә.А. (бар болса)</w:t>
                  </w:r>
                </w:p>
              </w:tc>
              <w:tc>
                <w:tcPr>
                  <w:tcW w:w="1281" w:type="dxa"/>
                  <w:tcMar>
                    <w:top w:w="15" w:type="dxa"/>
                    <w:left w:w="15" w:type="dxa"/>
                    <w:bottom w:w="15" w:type="dxa"/>
                    <w:right w:w="15" w:type="dxa"/>
                  </w:tcMar>
                  <w:vAlign w:val="center"/>
                </w:tcPr>
                <w:p w14:paraId="2A57C9A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Ұйымдағы лауазымы</w:t>
                  </w:r>
                </w:p>
              </w:tc>
              <w:tc>
                <w:tcPr>
                  <w:tcW w:w="2034" w:type="dxa"/>
                  <w:tcMar>
                    <w:top w:w="15" w:type="dxa"/>
                    <w:left w:w="15" w:type="dxa"/>
                    <w:bottom w:w="15" w:type="dxa"/>
                    <w:right w:w="15" w:type="dxa"/>
                  </w:tcMar>
                  <w:vAlign w:val="center"/>
                </w:tcPr>
                <w:p w14:paraId="04E0821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Комиссиядағы рөлі</w:t>
                  </w:r>
                </w:p>
              </w:tc>
            </w:tr>
            <w:tr w:rsidR="000C7287" w:rsidRPr="00FF637E" w14:paraId="3C1CD4C2" w14:textId="77777777" w:rsidTr="00214283">
              <w:trPr>
                <w:trHeight w:val="27"/>
              </w:trPr>
              <w:tc>
                <w:tcPr>
                  <w:tcW w:w="915" w:type="dxa"/>
                  <w:tcMar>
                    <w:top w:w="15" w:type="dxa"/>
                    <w:left w:w="15" w:type="dxa"/>
                    <w:bottom w:w="15" w:type="dxa"/>
                    <w:right w:w="15" w:type="dxa"/>
                  </w:tcMar>
                  <w:vAlign w:val="center"/>
                </w:tcPr>
                <w:p w14:paraId="06EB396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28" w:type="dxa"/>
                  <w:tcMar>
                    <w:top w:w="15" w:type="dxa"/>
                    <w:left w:w="15" w:type="dxa"/>
                    <w:bottom w:w="15" w:type="dxa"/>
                    <w:right w:w="15" w:type="dxa"/>
                  </w:tcMar>
                  <w:vAlign w:val="center"/>
                </w:tcPr>
                <w:p w14:paraId="09070EE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281" w:type="dxa"/>
                  <w:tcMar>
                    <w:top w:w="15" w:type="dxa"/>
                    <w:left w:w="15" w:type="dxa"/>
                    <w:bottom w:w="15" w:type="dxa"/>
                    <w:right w:w="15" w:type="dxa"/>
                  </w:tcMar>
                  <w:vAlign w:val="center"/>
                </w:tcPr>
                <w:p w14:paraId="6ED44507"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606920D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91AE05B" w14:textId="77777777" w:rsidR="000C7287" w:rsidRPr="00A3056B" w:rsidRDefault="000C7287" w:rsidP="008A5996">
            <w:pPr>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Жалпы сомасын көрсете отырып, сатып алынатын тауарлардың тізбесі_________</w:t>
            </w:r>
          </w:p>
          <w:tbl>
            <w:tblPr>
              <w:tblW w:w="505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753"/>
              <w:gridCol w:w="1054"/>
              <w:gridCol w:w="527"/>
              <w:gridCol w:w="979"/>
              <w:gridCol w:w="1130"/>
            </w:tblGrid>
            <w:tr w:rsidR="000C7287" w:rsidRPr="00FF637E" w14:paraId="06C4026F" w14:textId="77777777" w:rsidTr="00214283">
              <w:trPr>
                <w:trHeight w:val="23"/>
              </w:trPr>
              <w:tc>
                <w:tcPr>
                  <w:tcW w:w="614" w:type="dxa"/>
                  <w:tcMar>
                    <w:top w:w="15" w:type="dxa"/>
                    <w:left w:w="15" w:type="dxa"/>
                    <w:bottom w:w="15" w:type="dxa"/>
                    <w:right w:w="15" w:type="dxa"/>
                  </w:tcMar>
                  <w:vAlign w:val="center"/>
                </w:tcPr>
                <w:p w14:paraId="571DE0A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Лот №</w:t>
                  </w:r>
                </w:p>
              </w:tc>
              <w:tc>
                <w:tcPr>
                  <w:tcW w:w="753" w:type="dxa"/>
                  <w:tcMar>
                    <w:top w:w="15" w:type="dxa"/>
                    <w:left w:w="15" w:type="dxa"/>
                    <w:bottom w:w="15" w:type="dxa"/>
                    <w:right w:w="15" w:type="dxa"/>
                  </w:tcMar>
                  <w:vAlign w:val="center"/>
                </w:tcPr>
                <w:p w14:paraId="303FEEC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Лоттың атауы</w:t>
                  </w:r>
                </w:p>
              </w:tc>
              <w:tc>
                <w:tcPr>
                  <w:tcW w:w="1054" w:type="dxa"/>
                  <w:tcMar>
                    <w:top w:w="15" w:type="dxa"/>
                    <w:left w:w="15" w:type="dxa"/>
                    <w:bottom w:w="15" w:type="dxa"/>
                    <w:right w:w="15" w:type="dxa"/>
                  </w:tcMar>
                  <w:vAlign w:val="center"/>
                </w:tcPr>
                <w:p w14:paraId="1FB779F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Тауардың сипаттамасы</w:t>
                  </w:r>
                </w:p>
              </w:tc>
              <w:tc>
                <w:tcPr>
                  <w:tcW w:w="527" w:type="dxa"/>
                  <w:tcMar>
                    <w:top w:w="15" w:type="dxa"/>
                    <w:left w:w="15" w:type="dxa"/>
                    <w:bottom w:w="15" w:type="dxa"/>
                    <w:right w:w="15" w:type="dxa"/>
                  </w:tcMar>
                  <w:vAlign w:val="center"/>
                </w:tcPr>
                <w:p w14:paraId="5CCFE63B"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Саны</w:t>
                  </w:r>
                </w:p>
              </w:tc>
              <w:tc>
                <w:tcPr>
                  <w:tcW w:w="979" w:type="dxa"/>
                  <w:tcMar>
                    <w:top w:w="15" w:type="dxa"/>
                    <w:left w:w="15" w:type="dxa"/>
                    <w:bottom w:w="15" w:type="dxa"/>
                    <w:right w:w="15" w:type="dxa"/>
                  </w:tcMar>
                  <w:vAlign w:val="center"/>
                </w:tcPr>
                <w:p w14:paraId="2EC040E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Бірлік үшін бағасы, теңге</w:t>
                  </w:r>
                </w:p>
              </w:tc>
              <w:tc>
                <w:tcPr>
                  <w:tcW w:w="1130" w:type="dxa"/>
                  <w:tcMar>
                    <w:top w:w="15" w:type="dxa"/>
                    <w:left w:w="15" w:type="dxa"/>
                    <w:bottom w:w="15" w:type="dxa"/>
                    <w:right w:w="15" w:type="dxa"/>
                  </w:tcMar>
                  <w:vAlign w:val="center"/>
                </w:tcPr>
                <w:p w14:paraId="20876F4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Сатып алуға бөлінген сома, теңге</w:t>
                  </w:r>
                </w:p>
              </w:tc>
            </w:tr>
            <w:tr w:rsidR="000C7287" w:rsidRPr="00FF637E" w14:paraId="7EF45C50" w14:textId="77777777" w:rsidTr="00214283">
              <w:trPr>
                <w:trHeight w:val="23"/>
              </w:trPr>
              <w:tc>
                <w:tcPr>
                  <w:tcW w:w="614" w:type="dxa"/>
                  <w:tcMar>
                    <w:top w:w="15" w:type="dxa"/>
                    <w:left w:w="15" w:type="dxa"/>
                    <w:bottom w:w="15" w:type="dxa"/>
                    <w:right w:w="15" w:type="dxa"/>
                  </w:tcMar>
                  <w:vAlign w:val="center"/>
                </w:tcPr>
                <w:p w14:paraId="289E0C6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vAlign w:val="center"/>
                </w:tcPr>
                <w:p w14:paraId="524FA2F7"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54" w:type="dxa"/>
                  <w:tcMar>
                    <w:top w:w="15" w:type="dxa"/>
                    <w:left w:w="15" w:type="dxa"/>
                    <w:bottom w:w="15" w:type="dxa"/>
                    <w:right w:w="15" w:type="dxa"/>
                  </w:tcMar>
                  <w:vAlign w:val="center"/>
                </w:tcPr>
                <w:p w14:paraId="542BB0C0"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vAlign w:val="center"/>
                </w:tcPr>
                <w:p w14:paraId="2B28997B"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4F94D47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1BA75F0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7F8656AE"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Аукционға қатысуға ұсынылған өтінімдер туралы ақпарат (өтінімдер саны):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30"/>
              <w:gridCol w:w="1130"/>
              <w:gridCol w:w="2034"/>
            </w:tblGrid>
            <w:tr w:rsidR="000C7287" w:rsidRPr="00FF637E" w14:paraId="592DAFBB" w14:textId="77777777" w:rsidTr="00214283">
              <w:trPr>
                <w:trHeight w:val="23"/>
              </w:trPr>
              <w:tc>
                <w:tcPr>
                  <w:tcW w:w="765" w:type="dxa"/>
                  <w:tcMar>
                    <w:top w:w="15" w:type="dxa"/>
                    <w:left w:w="15" w:type="dxa"/>
                    <w:bottom w:w="15" w:type="dxa"/>
                    <w:right w:w="15" w:type="dxa"/>
                  </w:tcMar>
                  <w:vAlign w:val="center"/>
                </w:tcPr>
                <w:p w14:paraId="5FB8478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lastRenderedPageBreak/>
                    <w:t>№</w:t>
                  </w:r>
                </w:p>
              </w:tc>
              <w:tc>
                <w:tcPr>
                  <w:tcW w:w="1130" w:type="dxa"/>
                  <w:tcMar>
                    <w:top w:w="15" w:type="dxa"/>
                    <w:left w:w="15" w:type="dxa"/>
                    <w:bottom w:w="15" w:type="dxa"/>
                    <w:right w:w="15" w:type="dxa"/>
                  </w:tcMar>
                  <w:vAlign w:val="center"/>
                </w:tcPr>
                <w:p w14:paraId="3B9CB254"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Әлеуетті өнім берушінің атауы</w:t>
                  </w:r>
                </w:p>
              </w:tc>
              <w:tc>
                <w:tcPr>
                  <w:tcW w:w="1130" w:type="dxa"/>
                  <w:tcMar>
                    <w:top w:w="15" w:type="dxa"/>
                    <w:left w:w="15" w:type="dxa"/>
                    <w:bottom w:w="15" w:type="dxa"/>
                    <w:right w:w="15" w:type="dxa"/>
                  </w:tcMar>
                  <w:vAlign w:val="center"/>
                </w:tcPr>
                <w:p w14:paraId="0572016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БСН (ЖСН)/ССН/ТЕН</w:t>
                  </w:r>
                </w:p>
              </w:tc>
              <w:tc>
                <w:tcPr>
                  <w:tcW w:w="2034" w:type="dxa"/>
                  <w:tcMar>
                    <w:top w:w="15" w:type="dxa"/>
                    <w:left w:w="15" w:type="dxa"/>
                    <w:bottom w:w="15" w:type="dxa"/>
                    <w:right w:w="15" w:type="dxa"/>
                  </w:tcMar>
                  <w:vAlign w:val="center"/>
                </w:tcPr>
                <w:p w14:paraId="01ACB1CD"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Өтінімді беру күні мен уақыты</w:t>
                  </w:r>
                </w:p>
              </w:tc>
            </w:tr>
            <w:tr w:rsidR="000C7287" w:rsidRPr="00FF637E" w14:paraId="140EAABB" w14:textId="77777777" w:rsidTr="00214283">
              <w:trPr>
                <w:trHeight w:val="23"/>
              </w:trPr>
              <w:tc>
                <w:tcPr>
                  <w:tcW w:w="765" w:type="dxa"/>
                  <w:tcMar>
                    <w:top w:w="15" w:type="dxa"/>
                    <w:left w:w="15" w:type="dxa"/>
                    <w:bottom w:w="15" w:type="dxa"/>
                    <w:right w:w="15" w:type="dxa"/>
                  </w:tcMar>
                  <w:vAlign w:val="center"/>
                </w:tcPr>
                <w:p w14:paraId="48BB83D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5CBE611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0EA09FB5"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431B9422"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1B87B43"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Аукциондық комиссияның сұрау салулары туралы мәліметтер (сұрау салулар жүзеге асырылған жағдайда толтырылады):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1130"/>
              <w:gridCol w:w="1130"/>
              <w:gridCol w:w="979"/>
              <w:gridCol w:w="1356"/>
            </w:tblGrid>
            <w:tr w:rsidR="000C7287" w:rsidRPr="00FF637E" w14:paraId="21D1F523" w14:textId="77777777" w:rsidTr="00214283">
              <w:trPr>
                <w:trHeight w:val="18"/>
              </w:trPr>
              <w:tc>
                <w:tcPr>
                  <w:tcW w:w="464" w:type="dxa"/>
                  <w:tcMar>
                    <w:top w:w="15" w:type="dxa"/>
                    <w:left w:w="15" w:type="dxa"/>
                    <w:bottom w:w="15" w:type="dxa"/>
                    <w:right w:w="15" w:type="dxa"/>
                  </w:tcMar>
                  <w:vAlign w:val="center"/>
                </w:tcPr>
                <w:p w14:paraId="6D5D7D1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36942389"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 жіберілген ұйымның/тұлғаның атауы</w:t>
                  </w:r>
                </w:p>
              </w:tc>
              <w:tc>
                <w:tcPr>
                  <w:tcW w:w="1130" w:type="dxa"/>
                  <w:tcMar>
                    <w:top w:w="15" w:type="dxa"/>
                    <w:left w:w="15" w:type="dxa"/>
                    <w:bottom w:w="15" w:type="dxa"/>
                    <w:right w:w="15" w:type="dxa"/>
                  </w:tcMar>
                  <w:vAlign w:val="center"/>
                </w:tcPr>
                <w:p w14:paraId="6C240C5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 жіберілген күн</w:t>
                  </w:r>
                </w:p>
              </w:tc>
              <w:tc>
                <w:tcPr>
                  <w:tcW w:w="979" w:type="dxa"/>
                  <w:tcMar>
                    <w:top w:w="15" w:type="dxa"/>
                    <w:left w:w="15" w:type="dxa"/>
                    <w:bottom w:w="15" w:type="dxa"/>
                    <w:right w:w="15" w:type="dxa"/>
                  </w:tcMar>
                  <w:vAlign w:val="center"/>
                </w:tcPr>
                <w:p w14:paraId="3DF97F8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салудың қысқаша сипаттамасы</w:t>
                  </w:r>
                </w:p>
              </w:tc>
              <w:tc>
                <w:tcPr>
                  <w:tcW w:w="1356" w:type="dxa"/>
                  <w:tcMar>
                    <w:top w:w="15" w:type="dxa"/>
                    <w:left w:w="15" w:type="dxa"/>
                    <w:bottom w:w="15" w:type="dxa"/>
                    <w:right w:w="15" w:type="dxa"/>
                  </w:tcMar>
                  <w:vAlign w:val="center"/>
                </w:tcPr>
                <w:p w14:paraId="279F357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Сұрау салуға жауап берілген күн</w:t>
                  </w:r>
                </w:p>
              </w:tc>
            </w:tr>
            <w:tr w:rsidR="000C7287" w:rsidRPr="00FF637E" w14:paraId="35A5BE9E" w14:textId="77777777" w:rsidTr="00214283">
              <w:trPr>
                <w:trHeight w:val="18"/>
              </w:trPr>
              <w:tc>
                <w:tcPr>
                  <w:tcW w:w="464" w:type="dxa"/>
                  <w:tcMar>
                    <w:top w:w="15" w:type="dxa"/>
                    <w:left w:w="15" w:type="dxa"/>
                    <w:bottom w:w="15" w:type="dxa"/>
                    <w:right w:w="15" w:type="dxa"/>
                  </w:tcMar>
                  <w:vAlign w:val="center"/>
                </w:tcPr>
                <w:p w14:paraId="0EB60554"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77F7112C"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5C5AC4E3"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214014B4"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56" w:type="dxa"/>
                  <w:tcMar>
                    <w:top w:w="15" w:type="dxa"/>
                    <w:left w:w="15" w:type="dxa"/>
                    <w:bottom w:w="15" w:type="dxa"/>
                    <w:right w:w="15" w:type="dxa"/>
                  </w:tcMar>
                  <w:vAlign w:val="center"/>
                </w:tcPr>
                <w:p w14:paraId="326707D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28E8D9D" w14:textId="77777777" w:rsidR="000C7287" w:rsidRPr="00A3056B" w:rsidRDefault="000C7287" w:rsidP="008A5996">
            <w:pPr>
              <w:ind w:firstLine="708"/>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Аукциондық комиссия мүшелерінің дауыс беру нәтижелері:</w:t>
            </w:r>
          </w:p>
          <w:tbl>
            <w:tblPr>
              <w:tblW w:w="501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895"/>
              <w:gridCol w:w="820"/>
              <w:gridCol w:w="895"/>
              <w:gridCol w:w="1793"/>
            </w:tblGrid>
            <w:tr w:rsidR="000C7287" w:rsidRPr="00FF637E" w14:paraId="071236CF" w14:textId="77777777" w:rsidTr="00214283">
              <w:trPr>
                <w:trHeight w:val="26"/>
              </w:trPr>
              <w:tc>
                <w:tcPr>
                  <w:tcW w:w="608" w:type="dxa"/>
                  <w:tcMar>
                    <w:top w:w="15" w:type="dxa"/>
                    <w:left w:w="15" w:type="dxa"/>
                    <w:bottom w:w="15" w:type="dxa"/>
                    <w:right w:w="15" w:type="dxa"/>
                  </w:tcMar>
                  <w:vAlign w:val="center"/>
                </w:tcPr>
                <w:p w14:paraId="21DB8E30"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w:t>
                  </w:r>
                </w:p>
              </w:tc>
              <w:tc>
                <w:tcPr>
                  <w:tcW w:w="4403" w:type="dxa"/>
                  <w:gridSpan w:val="4"/>
                  <w:tcMar>
                    <w:top w:w="15" w:type="dxa"/>
                    <w:left w:w="15" w:type="dxa"/>
                    <w:bottom w:w="15" w:type="dxa"/>
                    <w:right w:w="15" w:type="dxa"/>
                  </w:tcMar>
                  <w:vAlign w:val="center"/>
                </w:tcPr>
                <w:p w14:paraId="7EEA8C38"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(ЖСН)/ССН/ТЕН</w:t>
                  </w:r>
                </w:p>
              </w:tc>
            </w:tr>
            <w:tr w:rsidR="000C7287" w:rsidRPr="00FF637E" w14:paraId="1F799D0B" w14:textId="77777777" w:rsidTr="00214283">
              <w:trPr>
                <w:trHeight w:val="26"/>
              </w:trPr>
              <w:tc>
                <w:tcPr>
                  <w:tcW w:w="608" w:type="dxa"/>
                  <w:tcMar>
                    <w:top w:w="15" w:type="dxa"/>
                    <w:left w:w="15" w:type="dxa"/>
                    <w:bottom w:w="15" w:type="dxa"/>
                    <w:right w:w="15" w:type="dxa"/>
                  </w:tcMar>
                  <w:vAlign w:val="center"/>
                </w:tcPr>
                <w:p w14:paraId="60CD5D6B"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p w14:paraId="4185B0E1"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5" w:type="dxa"/>
                  <w:tcMar>
                    <w:top w:w="15" w:type="dxa"/>
                    <w:left w:w="15" w:type="dxa"/>
                    <w:bottom w:w="15" w:type="dxa"/>
                    <w:right w:w="15" w:type="dxa"/>
                  </w:tcMar>
                  <w:vAlign w:val="center"/>
                </w:tcPr>
                <w:p w14:paraId="40DF8DDE"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 мүшесінің Т.А.Ә. (ол бар болса)</w:t>
                  </w:r>
                </w:p>
              </w:tc>
              <w:tc>
                <w:tcPr>
                  <w:tcW w:w="820" w:type="dxa"/>
                  <w:tcMar>
                    <w:top w:w="15" w:type="dxa"/>
                    <w:left w:w="15" w:type="dxa"/>
                    <w:bottom w:w="15" w:type="dxa"/>
                    <w:right w:w="15" w:type="dxa"/>
                  </w:tcMar>
                  <w:vAlign w:val="center"/>
                </w:tcPr>
                <w:p w14:paraId="5B52473A"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Комиссия мүшесінің шешімі</w:t>
                  </w:r>
                </w:p>
              </w:tc>
              <w:tc>
                <w:tcPr>
                  <w:tcW w:w="895" w:type="dxa"/>
                  <w:tcMar>
                    <w:top w:w="15" w:type="dxa"/>
                    <w:left w:w="15" w:type="dxa"/>
                    <w:bottom w:w="15" w:type="dxa"/>
                    <w:right w:w="15" w:type="dxa"/>
                  </w:tcMar>
                  <w:vAlign w:val="center"/>
                </w:tcPr>
                <w:p w14:paraId="7E836424"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Қабылдамау себебі</w:t>
                  </w:r>
                </w:p>
              </w:tc>
              <w:tc>
                <w:tcPr>
                  <w:tcW w:w="1791" w:type="dxa"/>
                  <w:tcMar>
                    <w:top w:w="15" w:type="dxa"/>
                    <w:left w:w="15" w:type="dxa"/>
                    <w:bottom w:w="15" w:type="dxa"/>
                    <w:right w:w="15" w:type="dxa"/>
                  </w:tcMar>
                  <w:vAlign w:val="center"/>
                </w:tcPr>
                <w:p w14:paraId="11A5C4BF" w14:textId="77777777" w:rsidR="000C7287" w:rsidRPr="00A3056B" w:rsidRDefault="000C7287" w:rsidP="008A5996">
                  <w:pPr>
                    <w:spacing w:after="0" w:line="240" w:lineRule="auto"/>
                    <w:jc w:val="both"/>
                    <w:rPr>
                      <w:rFonts w:ascii="Times New Roman" w:hAnsi="Times New Roman" w:cs="Times New Roman"/>
                      <w:color w:val="000000" w:themeColor="text1"/>
                      <w:sz w:val="24"/>
                      <w:szCs w:val="24"/>
                      <w:lang w:val="kk-KZ"/>
                    </w:rPr>
                  </w:pPr>
                  <w:r w:rsidRPr="00A3056B">
                    <w:rPr>
                      <w:rFonts w:ascii="Times New Roman" w:hAnsi="Times New Roman" w:cs="Times New Roman"/>
                      <w:color w:val="000000" w:themeColor="text1"/>
                      <w:sz w:val="24"/>
                      <w:szCs w:val="24"/>
                      <w:lang w:val="kk-KZ"/>
                    </w:rPr>
                    <w:t xml:space="preserve">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w:t>
                  </w:r>
                  <w:r w:rsidRPr="00A3056B">
                    <w:rPr>
                      <w:rFonts w:ascii="Times New Roman" w:hAnsi="Times New Roman" w:cs="Times New Roman"/>
                      <w:color w:val="000000" w:themeColor="text1"/>
                      <w:sz w:val="24"/>
                      <w:szCs w:val="24"/>
                      <w:lang w:val="kk-KZ"/>
                    </w:rPr>
                    <w:lastRenderedPageBreak/>
                    <w:t>егжей-тегжей сипаттау</w:t>
                  </w:r>
                </w:p>
              </w:tc>
            </w:tr>
            <w:tr w:rsidR="000C7287" w:rsidRPr="00FF637E" w14:paraId="7913F18B" w14:textId="77777777" w:rsidTr="00214283">
              <w:trPr>
                <w:trHeight w:val="26"/>
              </w:trPr>
              <w:tc>
                <w:tcPr>
                  <w:tcW w:w="608" w:type="dxa"/>
                  <w:tcMar>
                    <w:top w:w="15" w:type="dxa"/>
                    <w:left w:w="15" w:type="dxa"/>
                    <w:bottom w:w="15" w:type="dxa"/>
                    <w:right w:w="15" w:type="dxa"/>
                  </w:tcMar>
                  <w:vAlign w:val="center"/>
                </w:tcPr>
                <w:p w14:paraId="178A77AE" w14:textId="77777777" w:rsidR="000C7287" w:rsidRDefault="000C7287" w:rsidP="008A5996">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361E0908" w14:textId="77777777" w:rsidR="000C7287" w:rsidRDefault="000C7287" w:rsidP="008A5996">
                  <w:pPr>
                    <w:spacing w:after="0" w:line="240" w:lineRule="auto"/>
                    <w:jc w:val="both"/>
                    <w:rPr>
                      <w:color w:val="000000" w:themeColor="text1"/>
                      <w:sz w:val="28"/>
                      <w:szCs w:val="28"/>
                      <w:lang w:val="kk-KZ"/>
                    </w:rPr>
                  </w:pPr>
                </w:p>
              </w:tc>
              <w:tc>
                <w:tcPr>
                  <w:tcW w:w="820" w:type="dxa"/>
                  <w:tcMar>
                    <w:top w:w="15" w:type="dxa"/>
                    <w:left w:w="15" w:type="dxa"/>
                    <w:bottom w:w="15" w:type="dxa"/>
                    <w:right w:w="15" w:type="dxa"/>
                  </w:tcMar>
                  <w:vAlign w:val="center"/>
                </w:tcPr>
                <w:p w14:paraId="394D41F0" w14:textId="77777777" w:rsidR="000C7287" w:rsidRDefault="000C7287" w:rsidP="008A5996">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63E75958" w14:textId="77777777" w:rsidR="000C7287" w:rsidRDefault="000C7287" w:rsidP="008A5996">
                  <w:pPr>
                    <w:spacing w:after="0" w:line="240" w:lineRule="auto"/>
                    <w:jc w:val="both"/>
                    <w:rPr>
                      <w:color w:val="000000" w:themeColor="text1"/>
                      <w:sz w:val="28"/>
                      <w:szCs w:val="28"/>
                      <w:lang w:val="kk-KZ"/>
                    </w:rPr>
                  </w:pPr>
                </w:p>
              </w:tc>
              <w:tc>
                <w:tcPr>
                  <w:tcW w:w="1791" w:type="dxa"/>
                  <w:tcMar>
                    <w:top w:w="15" w:type="dxa"/>
                    <w:left w:w="15" w:type="dxa"/>
                    <w:bottom w:w="15" w:type="dxa"/>
                    <w:right w:w="15" w:type="dxa"/>
                  </w:tcMar>
                  <w:vAlign w:val="center"/>
                </w:tcPr>
                <w:p w14:paraId="3D5B77E9" w14:textId="77777777" w:rsidR="000C7287" w:rsidRDefault="000C7287" w:rsidP="008A5996">
                  <w:pPr>
                    <w:spacing w:after="0" w:line="240" w:lineRule="auto"/>
                    <w:jc w:val="both"/>
                    <w:rPr>
                      <w:color w:val="000000" w:themeColor="text1"/>
                      <w:sz w:val="28"/>
                      <w:szCs w:val="28"/>
                      <w:lang w:val="kk-KZ"/>
                    </w:rPr>
                  </w:pPr>
                </w:p>
              </w:tc>
            </w:tr>
          </w:tbl>
          <w:p w14:paraId="0D2661C7"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қатысуға қабылданбаған өтінімдер (өтінімдер саны):</w:t>
            </w:r>
          </w:p>
          <w:tbl>
            <w:tblPr>
              <w:tblW w:w="502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197"/>
              <w:gridCol w:w="1047"/>
              <w:gridCol w:w="2019"/>
            </w:tblGrid>
            <w:tr w:rsidR="000C7287" w:rsidRPr="00FF637E" w14:paraId="5CB41EA0" w14:textId="77777777" w:rsidTr="00214283">
              <w:trPr>
                <w:trHeight w:val="23"/>
              </w:trPr>
              <w:tc>
                <w:tcPr>
                  <w:tcW w:w="760" w:type="dxa"/>
                  <w:tcMar>
                    <w:top w:w="15" w:type="dxa"/>
                    <w:left w:w="15" w:type="dxa"/>
                    <w:bottom w:w="15" w:type="dxa"/>
                    <w:right w:w="15" w:type="dxa"/>
                  </w:tcMar>
                  <w:vAlign w:val="center"/>
                </w:tcPr>
                <w:p w14:paraId="1481C193"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1197" w:type="dxa"/>
                  <w:tcMar>
                    <w:top w:w="15" w:type="dxa"/>
                    <w:left w:w="15" w:type="dxa"/>
                    <w:bottom w:w="15" w:type="dxa"/>
                    <w:right w:w="15" w:type="dxa"/>
                  </w:tcMar>
                  <w:vAlign w:val="center"/>
                </w:tcPr>
                <w:p w14:paraId="50EBD34F"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1047" w:type="dxa"/>
                  <w:tcMar>
                    <w:top w:w="15" w:type="dxa"/>
                    <w:left w:w="15" w:type="dxa"/>
                    <w:bottom w:w="15" w:type="dxa"/>
                    <w:right w:w="15" w:type="dxa"/>
                  </w:tcMar>
                  <w:vAlign w:val="center"/>
                </w:tcPr>
                <w:p w14:paraId="02164C4E"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 (ЖСН)/ССН/ТЕН</w:t>
                  </w:r>
                </w:p>
              </w:tc>
              <w:tc>
                <w:tcPr>
                  <w:tcW w:w="2019" w:type="dxa"/>
                  <w:tcMar>
                    <w:top w:w="15" w:type="dxa"/>
                    <w:left w:w="15" w:type="dxa"/>
                    <w:bottom w:w="15" w:type="dxa"/>
                    <w:right w:w="15" w:type="dxa"/>
                  </w:tcMar>
                  <w:vAlign w:val="center"/>
                </w:tcPr>
                <w:p w14:paraId="2C79EE34"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Қабылдамау себебі1</w:t>
                  </w:r>
                </w:p>
              </w:tc>
            </w:tr>
            <w:tr w:rsidR="000C7287" w:rsidRPr="00FF637E" w14:paraId="374486A4" w14:textId="77777777" w:rsidTr="00214283">
              <w:trPr>
                <w:trHeight w:val="23"/>
              </w:trPr>
              <w:tc>
                <w:tcPr>
                  <w:tcW w:w="760" w:type="dxa"/>
                  <w:tcMar>
                    <w:top w:w="15" w:type="dxa"/>
                    <w:left w:w="15" w:type="dxa"/>
                    <w:bottom w:w="15" w:type="dxa"/>
                    <w:right w:w="15" w:type="dxa"/>
                  </w:tcMar>
                  <w:vAlign w:val="center"/>
                </w:tcPr>
                <w:p w14:paraId="0507D9E3" w14:textId="77777777" w:rsidR="000C7287" w:rsidRDefault="000C7287" w:rsidP="008A5996">
                  <w:pPr>
                    <w:jc w:val="both"/>
                    <w:rPr>
                      <w:color w:val="000000" w:themeColor="text1"/>
                      <w:sz w:val="28"/>
                      <w:szCs w:val="28"/>
                      <w:lang w:val="kk-KZ"/>
                    </w:rPr>
                  </w:pPr>
                </w:p>
                <w:p w14:paraId="193E9350" w14:textId="77777777" w:rsidR="000C7287" w:rsidRDefault="000C7287" w:rsidP="008A5996">
                  <w:pPr>
                    <w:jc w:val="both"/>
                    <w:rPr>
                      <w:color w:val="000000" w:themeColor="text1"/>
                      <w:sz w:val="28"/>
                      <w:szCs w:val="28"/>
                      <w:lang w:val="kk-KZ"/>
                    </w:rPr>
                  </w:pPr>
                </w:p>
              </w:tc>
              <w:tc>
                <w:tcPr>
                  <w:tcW w:w="1197" w:type="dxa"/>
                  <w:tcMar>
                    <w:top w:w="15" w:type="dxa"/>
                    <w:left w:w="15" w:type="dxa"/>
                    <w:bottom w:w="15" w:type="dxa"/>
                    <w:right w:w="15" w:type="dxa"/>
                  </w:tcMar>
                  <w:vAlign w:val="center"/>
                </w:tcPr>
                <w:p w14:paraId="10A6203C" w14:textId="77777777" w:rsidR="000C7287" w:rsidRDefault="000C7287" w:rsidP="008A5996">
                  <w:pPr>
                    <w:jc w:val="both"/>
                    <w:rPr>
                      <w:color w:val="000000" w:themeColor="text1"/>
                      <w:sz w:val="28"/>
                      <w:szCs w:val="28"/>
                      <w:lang w:val="kk-KZ"/>
                    </w:rPr>
                  </w:pPr>
                </w:p>
                <w:p w14:paraId="502F4BCD" w14:textId="77777777" w:rsidR="000C7287" w:rsidRDefault="000C7287" w:rsidP="008A5996">
                  <w:pPr>
                    <w:jc w:val="both"/>
                    <w:rPr>
                      <w:color w:val="000000" w:themeColor="text1"/>
                      <w:sz w:val="28"/>
                      <w:szCs w:val="28"/>
                      <w:lang w:val="kk-KZ"/>
                    </w:rPr>
                  </w:pPr>
                </w:p>
              </w:tc>
              <w:tc>
                <w:tcPr>
                  <w:tcW w:w="1047" w:type="dxa"/>
                  <w:tcMar>
                    <w:top w:w="15" w:type="dxa"/>
                    <w:left w:w="15" w:type="dxa"/>
                    <w:bottom w:w="15" w:type="dxa"/>
                    <w:right w:w="15" w:type="dxa"/>
                  </w:tcMar>
                  <w:vAlign w:val="center"/>
                </w:tcPr>
                <w:p w14:paraId="417BE58B" w14:textId="77777777" w:rsidR="000C7287" w:rsidRDefault="000C7287" w:rsidP="008A5996">
                  <w:pPr>
                    <w:jc w:val="both"/>
                    <w:rPr>
                      <w:color w:val="000000" w:themeColor="text1"/>
                      <w:sz w:val="28"/>
                      <w:szCs w:val="28"/>
                      <w:lang w:val="kk-KZ"/>
                    </w:rPr>
                  </w:pPr>
                </w:p>
                <w:p w14:paraId="4921D8D1" w14:textId="77777777" w:rsidR="000C7287" w:rsidRDefault="000C7287" w:rsidP="008A5996">
                  <w:pPr>
                    <w:jc w:val="both"/>
                    <w:rPr>
                      <w:color w:val="000000" w:themeColor="text1"/>
                      <w:sz w:val="28"/>
                      <w:szCs w:val="28"/>
                      <w:lang w:val="kk-KZ"/>
                    </w:rPr>
                  </w:pPr>
                </w:p>
              </w:tc>
              <w:tc>
                <w:tcPr>
                  <w:tcW w:w="2019" w:type="dxa"/>
                  <w:tcMar>
                    <w:top w:w="15" w:type="dxa"/>
                    <w:left w:w="15" w:type="dxa"/>
                    <w:bottom w:w="15" w:type="dxa"/>
                    <w:right w:w="15" w:type="dxa"/>
                  </w:tcMar>
                  <w:vAlign w:val="center"/>
                </w:tcPr>
                <w:p w14:paraId="3287A32B" w14:textId="77777777" w:rsidR="000C7287" w:rsidRDefault="000C7287" w:rsidP="008A5996">
                  <w:pPr>
                    <w:jc w:val="both"/>
                    <w:rPr>
                      <w:color w:val="000000" w:themeColor="text1"/>
                      <w:sz w:val="28"/>
                      <w:szCs w:val="28"/>
                      <w:lang w:val="kk-KZ"/>
                    </w:rPr>
                  </w:pPr>
                </w:p>
                <w:p w14:paraId="188B68EA" w14:textId="77777777" w:rsidR="000C7287" w:rsidRDefault="000C7287" w:rsidP="008A5996">
                  <w:pPr>
                    <w:jc w:val="both"/>
                    <w:rPr>
                      <w:color w:val="000000" w:themeColor="text1"/>
                      <w:sz w:val="28"/>
                      <w:szCs w:val="28"/>
                      <w:lang w:val="kk-KZ"/>
                    </w:rPr>
                  </w:pPr>
                </w:p>
              </w:tc>
            </w:tr>
          </w:tbl>
          <w:p w14:paraId="5AEE0CCE"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796E22C2"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қатысуға келесі өтінімдер біліктілік талаптары мен аукциондық құжаттама талаптарына сәйкес деп танылды:</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372"/>
              <w:gridCol w:w="2745"/>
            </w:tblGrid>
            <w:tr w:rsidR="000C7287" w:rsidRPr="00FF637E" w14:paraId="6C4FC816" w14:textId="77777777" w:rsidTr="00214283">
              <w:trPr>
                <w:trHeight w:val="20"/>
              </w:trPr>
              <w:tc>
                <w:tcPr>
                  <w:tcW w:w="1067" w:type="dxa"/>
                  <w:tcMar>
                    <w:top w:w="15" w:type="dxa"/>
                    <w:left w:w="15" w:type="dxa"/>
                    <w:bottom w:w="15" w:type="dxa"/>
                    <w:right w:w="15" w:type="dxa"/>
                  </w:tcMar>
                  <w:vAlign w:val="center"/>
                </w:tcPr>
                <w:p w14:paraId="11386A3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1372" w:type="dxa"/>
                  <w:tcMar>
                    <w:top w:w="15" w:type="dxa"/>
                    <w:left w:w="15" w:type="dxa"/>
                    <w:bottom w:w="15" w:type="dxa"/>
                    <w:right w:w="15" w:type="dxa"/>
                  </w:tcMar>
                  <w:vAlign w:val="center"/>
                </w:tcPr>
                <w:p w14:paraId="3C4F454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2745" w:type="dxa"/>
                  <w:tcMar>
                    <w:top w:w="15" w:type="dxa"/>
                    <w:left w:w="15" w:type="dxa"/>
                    <w:bottom w:w="15" w:type="dxa"/>
                    <w:right w:w="15" w:type="dxa"/>
                  </w:tcMar>
                  <w:vAlign w:val="center"/>
                </w:tcPr>
                <w:p w14:paraId="482270D7"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БСН(ЖСН)/ССН/ТЕН</w:t>
                  </w:r>
                </w:p>
              </w:tc>
            </w:tr>
            <w:tr w:rsidR="000C7287" w:rsidRPr="00FF637E" w14:paraId="2B3EFF88" w14:textId="77777777" w:rsidTr="00214283">
              <w:trPr>
                <w:trHeight w:val="20"/>
              </w:trPr>
              <w:tc>
                <w:tcPr>
                  <w:tcW w:w="1067" w:type="dxa"/>
                  <w:tcMar>
                    <w:top w:w="15" w:type="dxa"/>
                    <w:left w:w="15" w:type="dxa"/>
                    <w:bottom w:w="15" w:type="dxa"/>
                    <w:right w:w="15" w:type="dxa"/>
                  </w:tcMar>
                  <w:vAlign w:val="center"/>
                </w:tcPr>
                <w:p w14:paraId="4BBBE7FB"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72" w:type="dxa"/>
                  <w:tcMar>
                    <w:top w:w="15" w:type="dxa"/>
                    <w:left w:w="15" w:type="dxa"/>
                    <w:bottom w:w="15" w:type="dxa"/>
                    <w:right w:w="15" w:type="dxa"/>
                  </w:tcMar>
                  <w:vAlign w:val="center"/>
                </w:tcPr>
                <w:p w14:paraId="02BF68E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745" w:type="dxa"/>
                  <w:tcMar>
                    <w:top w:w="15" w:type="dxa"/>
                    <w:left w:w="15" w:type="dxa"/>
                    <w:bottom w:w="15" w:type="dxa"/>
                    <w:right w:w="15" w:type="dxa"/>
                  </w:tcMar>
                  <w:vAlign w:val="center"/>
                </w:tcPr>
                <w:p w14:paraId="0428C5F5"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ADDBF5E"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қатысушылардың бастапқы бағасы:</w:t>
            </w:r>
          </w:p>
          <w:tbl>
            <w:tblPr>
              <w:tblW w:w="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762"/>
              <w:gridCol w:w="915"/>
              <w:gridCol w:w="762"/>
              <w:gridCol w:w="838"/>
              <w:gridCol w:w="533"/>
            </w:tblGrid>
            <w:tr w:rsidR="000C7287" w:rsidRPr="00FF637E" w14:paraId="0E6B0BCF" w14:textId="77777777" w:rsidTr="00214283">
              <w:trPr>
                <w:trHeight w:val="23"/>
              </w:trPr>
              <w:tc>
                <w:tcPr>
                  <w:tcW w:w="610" w:type="dxa"/>
                  <w:tcMar>
                    <w:top w:w="15" w:type="dxa"/>
                    <w:left w:w="15" w:type="dxa"/>
                    <w:bottom w:w="15" w:type="dxa"/>
                    <w:right w:w="15" w:type="dxa"/>
                  </w:tcMar>
                  <w:vAlign w:val="center"/>
                </w:tcPr>
                <w:p w14:paraId="180341D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762" w:type="dxa"/>
                  <w:tcMar>
                    <w:top w:w="15" w:type="dxa"/>
                    <w:left w:w="15" w:type="dxa"/>
                    <w:bottom w:w="15" w:type="dxa"/>
                    <w:right w:w="15" w:type="dxa"/>
                  </w:tcMar>
                  <w:vAlign w:val="center"/>
                </w:tcPr>
                <w:p w14:paraId="5002B322"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762" w:type="dxa"/>
                  <w:tcMar>
                    <w:top w:w="15" w:type="dxa"/>
                    <w:left w:w="15" w:type="dxa"/>
                    <w:bottom w:w="15" w:type="dxa"/>
                    <w:right w:w="15" w:type="dxa"/>
                  </w:tcMar>
                  <w:vAlign w:val="center"/>
                </w:tcPr>
                <w:p w14:paraId="129EFA81"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 ССН/ ТЕН</w:t>
                  </w:r>
                </w:p>
              </w:tc>
              <w:tc>
                <w:tcPr>
                  <w:tcW w:w="915" w:type="dxa"/>
                  <w:tcMar>
                    <w:top w:w="15" w:type="dxa"/>
                    <w:left w:w="15" w:type="dxa"/>
                    <w:bottom w:w="15" w:type="dxa"/>
                    <w:right w:w="15" w:type="dxa"/>
                  </w:tcMar>
                  <w:vAlign w:val="center"/>
                </w:tcPr>
                <w:p w14:paraId="77FCEC3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Өнім берушінің бірлігі үшін </w:t>
                  </w:r>
                  <w:r w:rsidRPr="00DB6B00">
                    <w:rPr>
                      <w:rFonts w:ascii="Times New Roman" w:hAnsi="Times New Roman" w:cs="Times New Roman"/>
                      <w:color w:val="000000" w:themeColor="text1"/>
                      <w:sz w:val="24"/>
                      <w:szCs w:val="24"/>
                      <w:lang w:val="kk-KZ"/>
                    </w:rPr>
                    <w:lastRenderedPageBreak/>
                    <w:t>бағасы, теңге</w:t>
                  </w:r>
                </w:p>
              </w:tc>
              <w:tc>
                <w:tcPr>
                  <w:tcW w:w="762" w:type="dxa"/>
                  <w:tcMar>
                    <w:top w:w="15" w:type="dxa"/>
                    <w:left w:w="15" w:type="dxa"/>
                    <w:bottom w:w="15" w:type="dxa"/>
                    <w:right w:w="15" w:type="dxa"/>
                  </w:tcMar>
                  <w:vAlign w:val="center"/>
                </w:tcPr>
                <w:p w14:paraId="3D000E5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Өнім берушінің жалпы сомас</w:t>
                  </w:r>
                  <w:r w:rsidRPr="00DB6B00">
                    <w:rPr>
                      <w:rFonts w:ascii="Times New Roman" w:hAnsi="Times New Roman" w:cs="Times New Roman"/>
                      <w:color w:val="000000" w:themeColor="text1"/>
                      <w:sz w:val="24"/>
                      <w:szCs w:val="24"/>
                      <w:lang w:val="kk-KZ"/>
                    </w:rPr>
                    <w:lastRenderedPageBreak/>
                    <w:t>ы, теңге</w:t>
                  </w:r>
                </w:p>
              </w:tc>
              <w:tc>
                <w:tcPr>
                  <w:tcW w:w="838" w:type="dxa"/>
                  <w:tcMar>
                    <w:top w:w="15" w:type="dxa"/>
                    <w:left w:w="15" w:type="dxa"/>
                    <w:bottom w:w="15" w:type="dxa"/>
                    <w:right w:w="15" w:type="dxa"/>
                  </w:tcMar>
                  <w:vAlign w:val="center"/>
                </w:tcPr>
                <w:p w14:paraId="4634122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Өтінім беру күні мен уақыты</w:t>
                  </w:r>
                </w:p>
              </w:tc>
              <w:tc>
                <w:tcPr>
                  <w:tcW w:w="533" w:type="dxa"/>
                  <w:tcMar>
                    <w:top w:w="15" w:type="dxa"/>
                    <w:left w:w="15" w:type="dxa"/>
                    <w:bottom w:w="15" w:type="dxa"/>
                    <w:right w:w="15" w:type="dxa"/>
                  </w:tcMar>
                  <w:vAlign w:val="center"/>
                </w:tcPr>
                <w:p w14:paraId="56A837A1"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Ескерту: (мәні: ең төменгі </w:t>
                  </w:r>
                  <w:r w:rsidRPr="00DB6B00">
                    <w:rPr>
                      <w:rFonts w:ascii="Times New Roman" w:hAnsi="Times New Roman" w:cs="Times New Roman"/>
                      <w:color w:val="000000" w:themeColor="text1"/>
                      <w:sz w:val="24"/>
                      <w:szCs w:val="24"/>
                      <w:lang w:val="kk-KZ"/>
                    </w:rPr>
                    <w:lastRenderedPageBreak/>
                    <w:t>бастапқы баға*)</w:t>
                  </w:r>
                </w:p>
              </w:tc>
            </w:tr>
            <w:tr w:rsidR="000C7287" w:rsidRPr="00FF637E" w14:paraId="415F399A" w14:textId="77777777" w:rsidTr="00214283">
              <w:trPr>
                <w:trHeight w:val="23"/>
              </w:trPr>
              <w:tc>
                <w:tcPr>
                  <w:tcW w:w="610" w:type="dxa"/>
                  <w:tcMar>
                    <w:top w:w="15" w:type="dxa"/>
                    <w:left w:w="15" w:type="dxa"/>
                    <w:bottom w:w="15" w:type="dxa"/>
                    <w:right w:w="15" w:type="dxa"/>
                  </w:tcMar>
                  <w:vAlign w:val="center"/>
                </w:tcPr>
                <w:p w14:paraId="3BB0C26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1</w:t>
                  </w:r>
                </w:p>
              </w:tc>
              <w:tc>
                <w:tcPr>
                  <w:tcW w:w="762" w:type="dxa"/>
                  <w:tcMar>
                    <w:top w:w="15" w:type="dxa"/>
                    <w:left w:w="15" w:type="dxa"/>
                    <w:bottom w:w="15" w:type="dxa"/>
                    <w:right w:w="15" w:type="dxa"/>
                  </w:tcMar>
                  <w:vAlign w:val="center"/>
                </w:tcPr>
                <w:p w14:paraId="071E470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2</w:t>
                  </w:r>
                </w:p>
              </w:tc>
              <w:tc>
                <w:tcPr>
                  <w:tcW w:w="762" w:type="dxa"/>
                  <w:tcMar>
                    <w:top w:w="15" w:type="dxa"/>
                    <w:left w:w="15" w:type="dxa"/>
                    <w:bottom w:w="15" w:type="dxa"/>
                    <w:right w:w="15" w:type="dxa"/>
                  </w:tcMar>
                  <w:vAlign w:val="center"/>
                </w:tcPr>
                <w:p w14:paraId="2F97A312"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3</w:t>
                  </w:r>
                </w:p>
              </w:tc>
              <w:tc>
                <w:tcPr>
                  <w:tcW w:w="915" w:type="dxa"/>
                  <w:tcMar>
                    <w:top w:w="15" w:type="dxa"/>
                    <w:left w:w="15" w:type="dxa"/>
                    <w:bottom w:w="15" w:type="dxa"/>
                    <w:right w:w="15" w:type="dxa"/>
                  </w:tcMar>
                  <w:vAlign w:val="center"/>
                </w:tcPr>
                <w:p w14:paraId="6757C6F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4</w:t>
                  </w:r>
                </w:p>
              </w:tc>
              <w:tc>
                <w:tcPr>
                  <w:tcW w:w="762" w:type="dxa"/>
                  <w:tcMar>
                    <w:top w:w="15" w:type="dxa"/>
                    <w:left w:w="15" w:type="dxa"/>
                    <w:bottom w:w="15" w:type="dxa"/>
                    <w:right w:w="15" w:type="dxa"/>
                  </w:tcMar>
                  <w:vAlign w:val="center"/>
                </w:tcPr>
                <w:p w14:paraId="2D792BB4"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5</w:t>
                  </w:r>
                </w:p>
              </w:tc>
              <w:tc>
                <w:tcPr>
                  <w:tcW w:w="838" w:type="dxa"/>
                  <w:tcMar>
                    <w:top w:w="15" w:type="dxa"/>
                    <w:left w:w="15" w:type="dxa"/>
                    <w:bottom w:w="15" w:type="dxa"/>
                    <w:right w:w="15" w:type="dxa"/>
                  </w:tcMar>
                  <w:vAlign w:val="center"/>
                </w:tcPr>
                <w:p w14:paraId="1C8E6BCA"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6</w:t>
                  </w:r>
                </w:p>
              </w:tc>
              <w:tc>
                <w:tcPr>
                  <w:tcW w:w="533" w:type="dxa"/>
                  <w:tcMar>
                    <w:top w:w="15" w:type="dxa"/>
                    <w:left w:w="15" w:type="dxa"/>
                    <w:bottom w:w="15" w:type="dxa"/>
                    <w:right w:w="15" w:type="dxa"/>
                  </w:tcMar>
                  <w:vAlign w:val="center"/>
                </w:tcPr>
                <w:p w14:paraId="1EC9DE3B"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7</w:t>
                  </w:r>
                </w:p>
              </w:tc>
            </w:tr>
            <w:tr w:rsidR="000C7287" w:rsidRPr="00FF637E" w14:paraId="6D5039A7" w14:textId="77777777" w:rsidTr="00214283">
              <w:trPr>
                <w:trHeight w:val="23"/>
              </w:trPr>
              <w:tc>
                <w:tcPr>
                  <w:tcW w:w="610" w:type="dxa"/>
                  <w:tcMar>
                    <w:top w:w="15" w:type="dxa"/>
                    <w:left w:w="15" w:type="dxa"/>
                    <w:bottom w:w="15" w:type="dxa"/>
                    <w:right w:w="15" w:type="dxa"/>
                  </w:tcMar>
                  <w:vAlign w:val="center"/>
                </w:tcPr>
                <w:p w14:paraId="7D319D5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736CF421"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35DE8FB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363D72AC"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6E64F39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31E2EB0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vAlign w:val="center"/>
                </w:tcPr>
                <w:p w14:paraId="695E9A3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9C0A28C"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ең төменгі бастапқы баға - бастапқы бағасы ең төмен болып табылатын және басқа ұсыныстардан бұрын келген аукционға қатысушыға беріледі.</w:t>
            </w:r>
          </w:p>
          <w:p w14:paraId="2E289779"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Аукционға қатысушылардың ұсыныстары туралы мәліметтер:</w:t>
            </w:r>
          </w:p>
          <w:tbl>
            <w:tblPr>
              <w:tblW w:w="50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99"/>
              <w:gridCol w:w="1199"/>
              <w:gridCol w:w="1124"/>
              <w:gridCol w:w="1124"/>
            </w:tblGrid>
            <w:tr w:rsidR="000C7287" w14:paraId="179BD7D9" w14:textId="77777777" w:rsidTr="00214283">
              <w:trPr>
                <w:trHeight w:val="19"/>
              </w:trPr>
              <w:tc>
                <w:tcPr>
                  <w:tcW w:w="686" w:type="dxa"/>
                  <w:tcMar>
                    <w:top w:w="15" w:type="dxa"/>
                    <w:left w:w="15" w:type="dxa"/>
                    <w:bottom w:w="15" w:type="dxa"/>
                    <w:right w:w="15" w:type="dxa"/>
                  </w:tcMar>
                  <w:vAlign w:val="center"/>
                </w:tcPr>
                <w:p w14:paraId="6647C2CA"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Әлеуетті өнім берушінің атауы</w:t>
                  </w:r>
                </w:p>
              </w:tc>
              <w:tc>
                <w:tcPr>
                  <w:tcW w:w="899" w:type="dxa"/>
                  <w:tcMar>
                    <w:top w:w="15" w:type="dxa"/>
                    <w:left w:w="15" w:type="dxa"/>
                    <w:bottom w:w="15" w:type="dxa"/>
                    <w:right w:w="15" w:type="dxa"/>
                  </w:tcMar>
                  <w:vAlign w:val="center"/>
                </w:tcPr>
                <w:p w14:paraId="6A08A44F"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БСН(ЖСН) / ССН/ТЕН</w:t>
                  </w:r>
                </w:p>
              </w:tc>
              <w:tc>
                <w:tcPr>
                  <w:tcW w:w="1199" w:type="dxa"/>
                  <w:tcMar>
                    <w:top w:w="15" w:type="dxa"/>
                    <w:left w:w="15" w:type="dxa"/>
                    <w:bottom w:w="15" w:type="dxa"/>
                    <w:right w:w="15" w:type="dxa"/>
                  </w:tcMar>
                  <w:vAlign w:val="center"/>
                </w:tcPr>
                <w:p w14:paraId="68945E3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Өнім берушінің бірлігі үшін бағасы, теңге</w:t>
                  </w:r>
                </w:p>
              </w:tc>
              <w:tc>
                <w:tcPr>
                  <w:tcW w:w="1124" w:type="dxa"/>
                  <w:tcMar>
                    <w:top w:w="15" w:type="dxa"/>
                    <w:left w:w="15" w:type="dxa"/>
                    <w:bottom w:w="15" w:type="dxa"/>
                    <w:right w:w="15" w:type="dxa"/>
                  </w:tcMar>
                  <w:vAlign w:val="center"/>
                </w:tcPr>
                <w:p w14:paraId="1EF0277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Өнім берушінің жалпы сомасы, теңге</w:t>
                  </w:r>
                </w:p>
              </w:tc>
              <w:tc>
                <w:tcPr>
                  <w:tcW w:w="1124" w:type="dxa"/>
                  <w:tcMar>
                    <w:top w:w="15" w:type="dxa"/>
                    <w:left w:w="15" w:type="dxa"/>
                    <w:bottom w:w="15" w:type="dxa"/>
                    <w:right w:w="15" w:type="dxa"/>
                  </w:tcMar>
                  <w:vAlign w:val="center"/>
                </w:tcPr>
                <w:p w14:paraId="7E261FB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Ұсыныс беру уақыты</w:t>
                  </w:r>
                </w:p>
              </w:tc>
            </w:tr>
            <w:tr w:rsidR="000C7287" w14:paraId="2E88F608" w14:textId="77777777" w:rsidTr="00214283">
              <w:trPr>
                <w:trHeight w:val="19"/>
              </w:trPr>
              <w:tc>
                <w:tcPr>
                  <w:tcW w:w="686" w:type="dxa"/>
                  <w:tcMar>
                    <w:top w:w="15" w:type="dxa"/>
                    <w:left w:w="15" w:type="dxa"/>
                    <w:bottom w:w="15" w:type="dxa"/>
                    <w:right w:w="15" w:type="dxa"/>
                  </w:tcMar>
                  <w:vAlign w:val="center"/>
                </w:tcPr>
                <w:p w14:paraId="50B45900"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9" w:type="dxa"/>
                  <w:tcMar>
                    <w:top w:w="15" w:type="dxa"/>
                    <w:left w:w="15" w:type="dxa"/>
                    <w:bottom w:w="15" w:type="dxa"/>
                    <w:right w:w="15" w:type="dxa"/>
                  </w:tcMar>
                  <w:vAlign w:val="center"/>
                </w:tcPr>
                <w:p w14:paraId="31C7458B"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99" w:type="dxa"/>
                  <w:tcMar>
                    <w:top w:w="15" w:type="dxa"/>
                    <w:left w:w="15" w:type="dxa"/>
                    <w:bottom w:w="15" w:type="dxa"/>
                    <w:right w:w="15" w:type="dxa"/>
                  </w:tcMar>
                  <w:vAlign w:val="center"/>
                </w:tcPr>
                <w:p w14:paraId="44C3B897"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238D638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02310B3E"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75366B3"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Аукциондық комиссияның шешімі:</w:t>
            </w:r>
          </w:p>
          <w:p w14:paraId="3597D10C"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1. №__ лот бойынша жеңімпаз болып белгіленсін:</w:t>
            </w:r>
          </w:p>
          <w:tbl>
            <w:tblPr>
              <w:tblW w:w="50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376"/>
              <w:gridCol w:w="527"/>
              <w:gridCol w:w="377"/>
              <w:gridCol w:w="753"/>
              <w:gridCol w:w="727"/>
              <w:gridCol w:w="26"/>
              <w:gridCol w:w="452"/>
              <w:gridCol w:w="452"/>
              <w:gridCol w:w="376"/>
              <w:gridCol w:w="677"/>
            </w:tblGrid>
            <w:tr w:rsidR="000C7287" w:rsidRPr="00FF637E" w14:paraId="52129CFE" w14:textId="77777777" w:rsidTr="00214283">
              <w:trPr>
                <w:trHeight w:val="29"/>
              </w:trPr>
              <w:tc>
                <w:tcPr>
                  <w:tcW w:w="312" w:type="dxa"/>
                  <w:tcMar>
                    <w:top w:w="15" w:type="dxa"/>
                    <w:left w:w="15" w:type="dxa"/>
                    <w:bottom w:w="15" w:type="dxa"/>
                    <w:right w:w="15" w:type="dxa"/>
                  </w:tcMar>
                </w:tcPr>
                <w:p w14:paraId="1C3B820B"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w:t>
                  </w:r>
                </w:p>
              </w:tc>
              <w:tc>
                <w:tcPr>
                  <w:tcW w:w="376" w:type="dxa"/>
                  <w:tcMar>
                    <w:top w:w="15" w:type="dxa"/>
                    <w:left w:w="15" w:type="dxa"/>
                    <w:bottom w:w="15" w:type="dxa"/>
                    <w:right w:w="15" w:type="dxa"/>
                  </w:tcMar>
                </w:tcPr>
                <w:p w14:paraId="31F89AD1"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Жеңімпаздың әлеуетті өнім </w:t>
                  </w:r>
                  <w:r w:rsidRPr="00DB6B00">
                    <w:rPr>
                      <w:rFonts w:ascii="Times New Roman" w:hAnsi="Times New Roman" w:cs="Times New Roman"/>
                      <w:color w:val="000000" w:themeColor="text1"/>
                      <w:sz w:val="24"/>
                      <w:szCs w:val="24"/>
                      <w:lang w:val="kk-KZ"/>
                    </w:rPr>
                    <w:lastRenderedPageBreak/>
                    <w:t>берушісінің атауы</w:t>
                  </w:r>
                </w:p>
              </w:tc>
              <w:tc>
                <w:tcPr>
                  <w:tcW w:w="527" w:type="dxa"/>
                  <w:tcMar>
                    <w:top w:w="15" w:type="dxa"/>
                    <w:left w:w="15" w:type="dxa"/>
                    <w:bottom w:w="15" w:type="dxa"/>
                    <w:right w:w="15" w:type="dxa"/>
                  </w:tcMar>
                </w:tcPr>
                <w:p w14:paraId="29580DF5"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Жеңімпаздың әлеуетті өнім берушісінің </w:t>
                  </w:r>
                  <w:r w:rsidRPr="00DB6B00">
                    <w:rPr>
                      <w:rFonts w:ascii="Times New Roman" w:hAnsi="Times New Roman" w:cs="Times New Roman"/>
                      <w:color w:val="000000" w:themeColor="text1"/>
                      <w:sz w:val="24"/>
                      <w:szCs w:val="24"/>
                      <w:lang w:val="kk-KZ"/>
                    </w:rPr>
                    <w:lastRenderedPageBreak/>
                    <w:t>БСН/ЖСН</w:t>
                  </w:r>
                </w:p>
              </w:tc>
              <w:tc>
                <w:tcPr>
                  <w:tcW w:w="377" w:type="dxa"/>
                  <w:tcMar>
                    <w:top w:w="15" w:type="dxa"/>
                    <w:left w:w="15" w:type="dxa"/>
                    <w:bottom w:w="15" w:type="dxa"/>
                    <w:right w:w="15" w:type="dxa"/>
                  </w:tcMar>
                </w:tcPr>
                <w:p w14:paraId="321C352A"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Бенефициарлық иесінің Т. </w:t>
                  </w:r>
                  <w:r w:rsidRPr="00DB6B00">
                    <w:rPr>
                      <w:rFonts w:ascii="Times New Roman" w:hAnsi="Times New Roman" w:cs="Times New Roman"/>
                      <w:color w:val="000000" w:themeColor="text1"/>
                      <w:sz w:val="24"/>
                      <w:szCs w:val="24"/>
                      <w:lang w:val="kk-KZ"/>
                    </w:rPr>
                    <w:lastRenderedPageBreak/>
                    <w:t>А. Ә. (бар болса)</w:t>
                  </w:r>
                </w:p>
              </w:tc>
              <w:tc>
                <w:tcPr>
                  <w:tcW w:w="753" w:type="dxa"/>
                  <w:tcMar>
                    <w:top w:w="15" w:type="dxa"/>
                    <w:left w:w="15" w:type="dxa"/>
                    <w:bottom w:w="15" w:type="dxa"/>
                    <w:right w:w="15" w:type="dxa"/>
                  </w:tcMar>
                </w:tcPr>
                <w:p w14:paraId="7F3058D5"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Бенефициарлық иесінің жеке басын куәландыратын құжат </w:t>
                  </w:r>
                  <w:r w:rsidRPr="00DB6B00">
                    <w:rPr>
                      <w:rFonts w:ascii="Times New Roman" w:hAnsi="Times New Roman" w:cs="Times New Roman"/>
                      <w:color w:val="000000" w:themeColor="text1"/>
                      <w:sz w:val="24"/>
                      <w:szCs w:val="24"/>
                      <w:lang w:val="kk-KZ"/>
                    </w:rPr>
                    <w:lastRenderedPageBreak/>
                    <w:t>(құжаттың нөмірі мен Берілген күнін, азаматтығын, тұратын елін көрсету)</w:t>
                  </w:r>
                </w:p>
              </w:tc>
              <w:tc>
                <w:tcPr>
                  <w:tcW w:w="753" w:type="dxa"/>
                  <w:gridSpan w:val="2"/>
                  <w:tcMar>
                    <w:top w:w="15" w:type="dxa"/>
                    <w:left w:w="15" w:type="dxa"/>
                    <w:bottom w:w="15" w:type="dxa"/>
                    <w:right w:w="15" w:type="dxa"/>
                  </w:tcMar>
                </w:tcPr>
                <w:p w14:paraId="7CCCD5A4"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Акциялардың 25% немесе одан көп бөлігін (жарғылық капита</w:t>
                  </w:r>
                  <w:r w:rsidRPr="00DB6B00">
                    <w:rPr>
                      <w:rFonts w:ascii="Times New Roman" w:hAnsi="Times New Roman" w:cs="Times New Roman"/>
                      <w:color w:val="000000" w:themeColor="text1"/>
                      <w:sz w:val="24"/>
                      <w:szCs w:val="24"/>
                      <w:lang w:val="kk-KZ"/>
                    </w:rPr>
                    <w:lastRenderedPageBreak/>
                    <w:t>лға қатысу үлестерін)тікелей немесе жанама иелену</w:t>
                  </w:r>
                </w:p>
              </w:tc>
              <w:tc>
                <w:tcPr>
                  <w:tcW w:w="451" w:type="dxa"/>
                  <w:tcMar>
                    <w:top w:w="15" w:type="dxa"/>
                    <w:left w:w="15" w:type="dxa"/>
                    <w:bottom w:w="15" w:type="dxa"/>
                    <w:right w:w="15" w:type="dxa"/>
                  </w:tcMar>
                </w:tcPr>
                <w:p w14:paraId="592CF4EE"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Дауыс беретін акциялардың (жарғы</w:t>
                  </w:r>
                  <w:r w:rsidRPr="00DB6B00">
                    <w:rPr>
                      <w:rFonts w:ascii="Times New Roman" w:hAnsi="Times New Roman" w:cs="Times New Roman"/>
                      <w:color w:val="000000" w:themeColor="text1"/>
                      <w:sz w:val="24"/>
                      <w:szCs w:val="24"/>
                      <w:lang w:val="kk-KZ"/>
                    </w:rPr>
                    <w:lastRenderedPageBreak/>
                    <w:t>лық капиталға қатысу үлестерінің)25% немесе одан көбін тікелей немесе жанама иелену</w:t>
                  </w:r>
                </w:p>
              </w:tc>
              <w:tc>
                <w:tcPr>
                  <w:tcW w:w="452" w:type="dxa"/>
                  <w:tcMar>
                    <w:top w:w="15" w:type="dxa"/>
                    <w:left w:w="15" w:type="dxa"/>
                    <w:bottom w:w="15" w:type="dxa"/>
                    <w:right w:w="15" w:type="dxa"/>
                  </w:tcMar>
                </w:tcPr>
                <w:p w14:paraId="2CBD2E25"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Директорлар кеңесінің немесе соғ</w:t>
                  </w:r>
                  <w:r w:rsidRPr="00DB6B00">
                    <w:rPr>
                      <w:rFonts w:ascii="Times New Roman" w:hAnsi="Times New Roman" w:cs="Times New Roman"/>
                      <w:color w:val="000000" w:themeColor="text1"/>
                      <w:sz w:val="24"/>
                      <w:szCs w:val="24"/>
                      <w:lang w:val="kk-KZ"/>
                    </w:rPr>
                    <w:lastRenderedPageBreak/>
                    <w:t>ан ұқсас басқарушы органның көптеген мүшелерін тағайындауға тікелей немесе жанама құқық</w:t>
                  </w:r>
                </w:p>
              </w:tc>
              <w:tc>
                <w:tcPr>
                  <w:tcW w:w="376" w:type="dxa"/>
                  <w:tcMar>
                    <w:top w:w="15" w:type="dxa"/>
                    <w:left w:w="15" w:type="dxa"/>
                    <w:bottom w:w="15" w:type="dxa"/>
                    <w:right w:w="15" w:type="dxa"/>
                  </w:tcMar>
                </w:tcPr>
                <w:p w14:paraId="70A0198E"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 xml:space="preserve">Бірде-бір бенефициар иесі </w:t>
                  </w:r>
                  <w:r w:rsidRPr="00DB6B00">
                    <w:rPr>
                      <w:rFonts w:ascii="Times New Roman" w:hAnsi="Times New Roman" w:cs="Times New Roman"/>
                      <w:color w:val="000000" w:themeColor="text1"/>
                      <w:sz w:val="24"/>
                      <w:szCs w:val="24"/>
                      <w:lang w:val="kk-KZ"/>
                    </w:rPr>
                    <w:lastRenderedPageBreak/>
                    <w:t>алдыңғы шарттардың біріне немесе бірнешеуіне сәйкес келмейді</w:t>
                  </w:r>
                </w:p>
              </w:tc>
              <w:tc>
                <w:tcPr>
                  <w:tcW w:w="677" w:type="dxa"/>
                  <w:tcMar>
                    <w:top w:w="15" w:type="dxa"/>
                    <w:left w:w="15" w:type="dxa"/>
                    <w:bottom w:w="15" w:type="dxa"/>
                    <w:right w:w="15" w:type="dxa"/>
                  </w:tcMar>
                </w:tcPr>
                <w:p w14:paraId="49014DCD" w14:textId="77777777" w:rsidR="000C7287" w:rsidRPr="00DB6B00" w:rsidRDefault="000C7287" w:rsidP="008A5996">
                  <w:pPr>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Бенефициарлық иеленушіні анықтау мүмкін еместі</w:t>
                  </w:r>
                  <w:r w:rsidRPr="00DB6B00">
                    <w:rPr>
                      <w:rFonts w:ascii="Times New Roman" w:hAnsi="Times New Roman" w:cs="Times New Roman"/>
                      <w:color w:val="000000" w:themeColor="text1"/>
                      <w:sz w:val="24"/>
                      <w:szCs w:val="24"/>
                      <w:lang w:val="kk-KZ"/>
                    </w:rPr>
                    <w:lastRenderedPageBreak/>
                    <w:t>гі туралы ақпарат (құжаттың қосымшасы)</w:t>
                  </w:r>
                </w:p>
              </w:tc>
            </w:tr>
            <w:tr w:rsidR="000C7287" w:rsidRPr="00FF637E" w14:paraId="5BF346AE" w14:textId="77777777" w:rsidTr="00214283">
              <w:trPr>
                <w:trHeight w:val="29"/>
              </w:trPr>
              <w:tc>
                <w:tcPr>
                  <w:tcW w:w="312" w:type="dxa"/>
                  <w:tcMar>
                    <w:top w:w="15" w:type="dxa"/>
                    <w:left w:w="15" w:type="dxa"/>
                    <w:bottom w:w="15" w:type="dxa"/>
                    <w:right w:w="15" w:type="dxa"/>
                  </w:tcMar>
                </w:tcPr>
                <w:p w14:paraId="2F1DAF37"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20D79CE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tcPr>
                <w:p w14:paraId="0AAA6405"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377" w:type="dxa"/>
                </w:tcPr>
                <w:p w14:paraId="45CBC618"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357B5BFD"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27" w:type="dxa"/>
                  <w:tcMar>
                    <w:top w:w="15" w:type="dxa"/>
                    <w:left w:w="15" w:type="dxa"/>
                    <w:bottom w:w="15" w:type="dxa"/>
                    <w:right w:w="15" w:type="dxa"/>
                  </w:tcMar>
                </w:tcPr>
                <w:p w14:paraId="5884C782"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478" w:type="dxa"/>
                  <w:gridSpan w:val="2"/>
                  <w:tcMar>
                    <w:top w:w="15" w:type="dxa"/>
                    <w:left w:w="15" w:type="dxa"/>
                    <w:bottom w:w="15" w:type="dxa"/>
                    <w:right w:w="15" w:type="dxa"/>
                  </w:tcMar>
                </w:tcPr>
                <w:p w14:paraId="78E6B4D1"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452" w:type="dxa"/>
                  <w:tcMar>
                    <w:top w:w="15" w:type="dxa"/>
                    <w:left w:w="15" w:type="dxa"/>
                    <w:bottom w:w="15" w:type="dxa"/>
                    <w:right w:w="15" w:type="dxa"/>
                  </w:tcMar>
                </w:tcPr>
                <w:p w14:paraId="45B3BA06"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Ия/жоқ</w:t>
                  </w:r>
                </w:p>
              </w:tc>
              <w:tc>
                <w:tcPr>
                  <w:tcW w:w="376" w:type="dxa"/>
                  <w:tcMar>
                    <w:top w:w="15" w:type="dxa"/>
                    <w:left w:w="15" w:type="dxa"/>
                    <w:bottom w:w="15" w:type="dxa"/>
                    <w:right w:w="15" w:type="dxa"/>
                  </w:tcMar>
                </w:tcPr>
                <w:p w14:paraId="1AF45B03"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 Ия </w:t>
                  </w:r>
                </w:p>
              </w:tc>
              <w:tc>
                <w:tcPr>
                  <w:tcW w:w="677" w:type="dxa"/>
                  <w:tcMar>
                    <w:top w:w="15" w:type="dxa"/>
                    <w:left w:w="15" w:type="dxa"/>
                    <w:bottom w:w="15" w:type="dxa"/>
                    <w:right w:w="15" w:type="dxa"/>
                  </w:tcMar>
                </w:tcPr>
                <w:p w14:paraId="2B544BF9" w14:textId="77777777" w:rsidR="000C7287" w:rsidRPr="00DB6B00"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EEB5608"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 Не:</w:t>
            </w:r>
          </w:p>
          <w:p w14:paraId="45503C0F"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321CEC68" w14:textId="6B956EF8"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Тапсырыс беруші </w:t>
            </w:r>
            <w:r>
              <w:rPr>
                <w:rFonts w:ascii="Times New Roman" w:hAnsi="Times New Roman" w:cs="Times New Roman"/>
                <w:color w:val="000000" w:themeColor="text1"/>
                <w:sz w:val="24"/>
                <w:szCs w:val="24"/>
                <w:lang w:val="kk-KZ"/>
              </w:rPr>
              <w:t>(</w:t>
            </w:r>
            <w:r w:rsidRPr="00DB6B00">
              <w:rPr>
                <w:rFonts w:ascii="Times New Roman" w:hAnsi="Times New Roman" w:cs="Times New Roman"/>
                <w:color w:val="000000" w:themeColor="text1"/>
                <w:sz w:val="24"/>
                <w:szCs w:val="24"/>
                <w:lang w:val="kk-KZ"/>
              </w:rPr>
              <w:t>тапсырыс берушінің атауы</w:t>
            </w:r>
            <w:r>
              <w:rPr>
                <w:rFonts w:ascii="Times New Roman" w:hAnsi="Times New Roman" w:cs="Times New Roman"/>
                <w:color w:val="000000" w:themeColor="text1"/>
                <w:sz w:val="24"/>
                <w:szCs w:val="24"/>
                <w:lang w:val="kk-KZ"/>
              </w:rPr>
              <w:t>)</w:t>
            </w:r>
            <w:r w:rsidRPr="00DB6B00">
              <w:rPr>
                <w:rFonts w:ascii="Times New Roman" w:hAnsi="Times New Roman" w:cs="Times New Roman"/>
                <w:color w:val="000000" w:themeColor="text1"/>
                <w:sz w:val="24"/>
                <w:szCs w:val="24"/>
                <w:lang w:val="kk-KZ"/>
              </w:rPr>
              <w:t xml:space="preserve"> Заңда белгіленген мерзімде </w:t>
            </w:r>
            <w:r>
              <w:rPr>
                <w:rFonts w:ascii="Times New Roman" w:hAnsi="Times New Roman" w:cs="Times New Roman"/>
                <w:color w:val="000000" w:themeColor="text1"/>
                <w:sz w:val="24"/>
                <w:szCs w:val="24"/>
                <w:lang w:val="kk-KZ"/>
              </w:rPr>
              <w:t>(</w:t>
            </w:r>
            <w:r w:rsidRPr="00DB6B00">
              <w:rPr>
                <w:rFonts w:ascii="Times New Roman" w:hAnsi="Times New Roman" w:cs="Times New Roman"/>
                <w:color w:val="000000" w:themeColor="text1"/>
                <w:sz w:val="24"/>
                <w:szCs w:val="24"/>
                <w:lang w:val="kk-KZ"/>
              </w:rPr>
              <w:t>жеңімпаздың әлеуетті өнім берушісінің атауы</w:t>
            </w:r>
            <w:r>
              <w:rPr>
                <w:rFonts w:ascii="Times New Roman" w:hAnsi="Times New Roman" w:cs="Times New Roman"/>
                <w:color w:val="000000" w:themeColor="text1"/>
                <w:sz w:val="24"/>
                <w:szCs w:val="24"/>
                <w:lang w:val="kk-KZ"/>
              </w:rPr>
              <w:t>)</w:t>
            </w:r>
            <w:r w:rsidRPr="00DB6B00">
              <w:rPr>
                <w:rFonts w:ascii="Times New Roman" w:hAnsi="Times New Roman" w:cs="Times New Roman"/>
                <w:color w:val="000000" w:themeColor="text1"/>
                <w:sz w:val="24"/>
                <w:szCs w:val="24"/>
                <w:lang w:val="kk-KZ"/>
              </w:rPr>
              <w:t xml:space="preserve"> мемлекеттік сатып алу туралы шарт жасасын.</w:t>
            </w:r>
          </w:p>
          <w:p w14:paraId="1AA62D45"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Ескертпе: </w:t>
            </w:r>
          </w:p>
          <w:p w14:paraId="74238196" w14:textId="54F72991"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Мынадай мәндердің бірі: «берілген өтінімдердің болмауы»,</w:t>
            </w:r>
            <w:r>
              <w:rPr>
                <w:rFonts w:ascii="Times New Roman" w:hAnsi="Times New Roman" w:cs="Times New Roman"/>
                <w:color w:val="000000" w:themeColor="text1"/>
                <w:sz w:val="24"/>
                <w:szCs w:val="24"/>
                <w:lang w:val="kk-KZ"/>
              </w:rPr>
              <w:t xml:space="preserve"> </w:t>
            </w:r>
            <w:r w:rsidRPr="00DB6B00">
              <w:rPr>
                <w:rFonts w:ascii="Times New Roman" w:hAnsi="Times New Roman" w:cs="Times New Roman"/>
                <w:color w:val="000000" w:themeColor="text1"/>
                <w:sz w:val="24"/>
                <w:szCs w:val="24"/>
                <w:lang w:val="kk-KZ"/>
              </w:rPr>
              <w:t>«конкурсқа қатысуға бірде-бір әлеуетті өнім беруші жіберілмеді», «конкурсқа қатысуға бір әлеуетті өнім беруші жіберілді».</w:t>
            </w:r>
          </w:p>
          <w:p w14:paraId="112F4950"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Не:</w:t>
            </w:r>
          </w:p>
          <w:p w14:paraId="5E1C323D"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7AC0467E"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Күшін жою туралы шешім қабылдаған орган: (_____________________).</w:t>
            </w:r>
          </w:p>
          <w:p w14:paraId="3D5D4509"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Не:</w:t>
            </w:r>
          </w:p>
          <w:p w14:paraId="3E2E4E73"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DB6B00">
              <w:rPr>
                <w:rFonts w:ascii="Times New Roman" w:hAnsi="Times New Roman" w:cs="Times New Roman"/>
                <w:color w:val="000000" w:themeColor="text1"/>
                <w:sz w:val="24"/>
                <w:szCs w:val="24"/>
                <w:lang w:val="kk-KZ"/>
              </w:rPr>
              <w:br/>
              <w:t>6-бабы 10-тармағының __тармақшасына сәйкес сатып алудан бас тартылды.</w:t>
            </w:r>
          </w:p>
          <w:p w14:paraId="11846600"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Ескертпе:</w:t>
            </w:r>
          </w:p>
          <w:p w14:paraId="1F49C7C6"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6C81AC20"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p>
          <w:p w14:paraId="45B5467B"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Аббревиатуралардың толық жазылуы:</w:t>
            </w:r>
          </w:p>
          <w:p w14:paraId="565DA417"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БСН – бизнес-сәйкестендіру нөмірі;</w:t>
            </w:r>
          </w:p>
          <w:p w14:paraId="616CE42A"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ЖСН – жеке сәйкестендіру нөмірі;</w:t>
            </w:r>
          </w:p>
          <w:p w14:paraId="297A08FC" w14:textId="77777777" w:rsidR="000C7287" w:rsidRPr="00DB6B00"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lastRenderedPageBreak/>
              <w:t>ССН – салық төлеушінің сәйкестендіру нөмірі;</w:t>
            </w:r>
          </w:p>
          <w:p w14:paraId="12B28C90"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ТЕН – төлеушінің есептік нөмірі;</w:t>
            </w:r>
          </w:p>
          <w:p w14:paraId="52C3DF2E" w14:textId="3B8FB228" w:rsidR="000C7287" w:rsidRPr="00464A35" w:rsidRDefault="000C7287" w:rsidP="008A5996">
            <w:pPr>
              <w:ind w:firstLine="708"/>
              <w:jc w:val="both"/>
              <w:rPr>
                <w:rFonts w:ascii="Times New Roman" w:hAnsi="Times New Roman" w:cs="Times New Roman"/>
                <w:color w:val="000000" w:themeColor="text1"/>
                <w:sz w:val="24"/>
                <w:szCs w:val="24"/>
                <w:lang w:val="kk-KZ"/>
              </w:rPr>
            </w:pPr>
            <w:r w:rsidRPr="00DB6B00">
              <w:rPr>
                <w:rFonts w:ascii="Times New Roman" w:hAnsi="Times New Roman" w:cs="Times New Roman"/>
                <w:color w:val="000000" w:themeColor="text1"/>
                <w:sz w:val="24"/>
                <w:szCs w:val="24"/>
                <w:lang w:val="kk-KZ"/>
              </w:rPr>
              <w:t>Т.А.Ә. – тегі, аты, әкесінің аты (ол бар болса).</w:t>
            </w:r>
          </w:p>
        </w:tc>
        <w:tc>
          <w:tcPr>
            <w:tcW w:w="2841" w:type="dxa"/>
            <w:shd w:val="clear" w:color="auto" w:fill="auto"/>
          </w:tcPr>
          <w:p w14:paraId="47E45D79" w14:textId="77777777" w:rsidR="000C7287"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lastRenderedPageBreak/>
              <w:t>«Мемлекеттік сатып алу туралы» Заң</w:t>
            </w:r>
            <w:r>
              <w:rPr>
                <w:rFonts w:ascii="Times New Roman" w:hAnsi="Times New Roman" w:cs="Times New Roman"/>
                <w:spacing w:val="2"/>
                <w:sz w:val="24"/>
                <w:szCs w:val="24"/>
                <w:lang w:val="kk-KZ"/>
              </w:rPr>
              <w:t xml:space="preserve">ның 15-бабының 2-тармағына </w:t>
            </w:r>
            <w:r w:rsidRPr="008F1B46">
              <w:rPr>
                <w:rFonts w:ascii="Times New Roman" w:hAnsi="Times New Roman" w:cs="Times New Roman"/>
                <w:spacing w:val="2"/>
                <w:sz w:val="24"/>
                <w:szCs w:val="24"/>
                <w:lang w:val="kk-KZ"/>
              </w:rPr>
              <w:t xml:space="preserve"> сәйкес конкурс, аукцион тәсілімен мемлекеттік сатып алу конкурсқа, 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3F55D362" w14:textId="604109D8" w:rsidR="008A5996" w:rsidRPr="00BF51B5" w:rsidRDefault="008A5996" w:rsidP="008A5996">
            <w:pPr>
              <w:ind w:firstLine="446"/>
              <w:jc w:val="both"/>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t>Осыған орай, мемлекеттік сатып алуды өтпеді деп тану жағдайларының бірі</w:t>
            </w:r>
            <w:r>
              <w:rPr>
                <w:rFonts w:ascii="Times New Roman" w:hAnsi="Times New Roman" w:cs="Times New Roman"/>
                <w:spacing w:val="2"/>
                <w:sz w:val="24"/>
                <w:szCs w:val="24"/>
                <w:lang w:val="kk-KZ"/>
              </w:rPr>
              <w:t xml:space="preserve"> болып табылатын «</w:t>
            </w:r>
            <w:r>
              <w:rPr>
                <w:rFonts w:ascii="Times New Roman" w:hAnsi="Times New Roman" w:cs="Times New Roman"/>
                <w:spacing w:val="2"/>
                <w:sz w:val="24"/>
                <w:szCs w:val="24"/>
                <w:lang w:val="kk-KZ"/>
              </w:rPr>
              <w:t xml:space="preserve">екіден аз </w:t>
            </w:r>
            <w:proofErr w:type="spellStart"/>
            <w:r>
              <w:rPr>
                <w:rFonts w:ascii="Times New Roman" w:hAnsi="Times New Roman" w:cs="Times New Roman"/>
                <w:spacing w:val="2"/>
                <w:sz w:val="24"/>
                <w:szCs w:val="24"/>
                <w:lang w:val="kk-KZ"/>
              </w:rPr>
              <w:t>өтінім</w:t>
            </w:r>
            <w:proofErr w:type="spellEnd"/>
            <w:r>
              <w:rPr>
                <w:rFonts w:ascii="Times New Roman" w:hAnsi="Times New Roman" w:cs="Times New Roman"/>
                <w:spacing w:val="2"/>
                <w:sz w:val="24"/>
                <w:szCs w:val="24"/>
                <w:lang w:val="kk-KZ"/>
              </w:rPr>
              <w:t xml:space="preserve"> ұсыну» </w:t>
            </w:r>
            <w:r>
              <w:rPr>
                <w:rFonts w:ascii="Times New Roman" w:hAnsi="Times New Roman" w:cs="Times New Roman"/>
                <w:spacing w:val="2"/>
                <w:sz w:val="24"/>
                <w:szCs w:val="24"/>
                <w:lang w:val="kk-KZ"/>
              </w:rPr>
              <w:t>алып тастау қажет.</w:t>
            </w:r>
          </w:p>
        </w:tc>
      </w:tr>
      <w:tr w:rsidR="000C7287" w:rsidRPr="00FF637E" w14:paraId="7421B513" w14:textId="77777777" w:rsidTr="00BE51D9">
        <w:trPr>
          <w:trHeight w:val="407"/>
        </w:trPr>
        <w:tc>
          <w:tcPr>
            <w:tcW w:w="426" w:type="dxa"/>
            <w:shd w:val="clear" w:color="auto" w:fill="auto"/>
          </w:tcPr>
          <w:p w14:paraId="4840D4CB"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7A30545F" w14:textId="528FA90F"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Мемлекеттік сатып алуды жүзеге асыру қағиадаларына 25-қосымша</w:t>
            </w:r>
          </w:p>
        </w:tc>
        <w:tc>
          <w:tcPr>
            <w:tcW w:w="5386" w:type="dxa"/>
            <w:shd w:val="clear" w:color="auto" w:fill="auto"/>
          </w:tcPr>
          <w:p w14:paraId="2AC42678" w14:textId="77777777" w:rsidR="000C7287" w:rsidRPr="00FF6216" w:rsidRDefault="000C7287" w:rsidP="008A5996">
            <w:pPr>
              <w:ind w:left="2301"/>
              <w:jc w:val="center"/>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Мемлекеттік сатып алуды</w:t>
            </w:r>
            <w:r w:rsidRPr="00FF6216">
              <w:rPr>
                <w:rFonts w:ascii="Times New Roman" w:hAnsi="Times New Roman" w:cs="Times New Roman"/>
                <w:color w:val="000000" w:themeColor="text1"/>
                <w:sz w:val="24"/>
                <w:szCs w:val="24"/>
                <w:lang w:val="kk-KZ"/>
              </w:rPr>
              <w:br/>
              <w:t>жүзеге асыру қағидаларына</w:t>
            </w:r>
            <w:r w:rsidRPr="00FF6216">
              <w:rPr>
                <w:rFonts w:ascii="Times New Roman" w:hAnsi="Times New Roman" w:cs="Times New Roman"/>
                <w:color w:val="000000" w:themeColor="text1"/>
                <w:sz w:val="24"/>
                <w:szCs w:val="24"/>
                <w:lang w:val="kk-KZ"/>
              </w:rPr>
              <w:br/>
              <w:t>25-қосымшa</w:t>
            </w:r>
          </w:p>
          <w:p w14:paraId="44414A8D" w14:textId="77777777" w:rsidR="000C7287" w:rsidRPr="00FF6216" w:rsidRDefault="000C7287" w:rsidP="008A5996">
            <w:pPr>
              <w:ind w:left="2301"/>
              <w:jc w:val="center"/>
              <w:rPr>
                <w:rFonts w:ascii="Times New Roman" w:hAnsi="Times New Roman" w:cs="Times New Roman"/>
                <w:color w:val="000000" w:themeColor="text1"/>
                <w:sz w:val="24"/>
                <w:szCs w:val="24"/>
                <w:lang w:val="kk-KZ"/>
              </w:rPr>
            </w:pPr>
          </w:p>
          <w:p w14:paraId="1FF21F49" w14:textId="64849CED" w:rsidR="000C7287" w:rsidRPr="00FF6216" w:rsidRDefault="000C7287" w:rsidP="008A5996">
            <w:pPr>
              <w:jc w:val="center"/>
              <w:rPr>
                <w:rFonts w:ascii="Times New Roman" w:hAnsi="Times New Roman" w:cs="Times New Roman"/>
                <w:b/>
                <w:color w:val="000000" w:themeColor="text1"/>
                <w:sz w:val="24"/>
                <w:szCs w:val="24"/>
                <w:lang w:val="kk-KZ"/>
              </w:rPr>
            </w:pPr>
            <w:r w:rsidRPr="0096253B">
              <w:rPr>
                <w:rFonts w:ascii="Times New Roman" w:hAnsi="Times New Roman" w:cs="Times New Roman"/>
                <w:bCs/>
                <w:color w:val="000000" w:themeColor="text1"/>
                <w:sz w:val="24"/>
                <w:szCs w:val="24"/>
                <w:lang w:val="kk-KZ"/>
              </w:rPr>
              <w:t xml:space="preserve">Қорытынды туралы хаттама </w:t>
            </w:r>
            <w:r w:rsidRPr="0096253B">
              <w:rPr>
                <w:rFonts w:ascii="Times New Roman" w:hAnsi="Times New Roman" w:cs="Times New Roman"/>
                <w:bCs/>
                <w:color w:val="000000" w:themeColor="text1"/>
                <w:sz w:val="24"/>
                <w:szCs w:val="24"/>
                <w:lang w:val="kk-KZ"/>
              </w:rPr>
              <w:br/>
            </w:r>
            <w:r w:rsidRPr="00FF6216">
              <w:rPr>
                <w:rFonts w:ascii="Times New Roman" w:hAnsi="Times New Roman" w:cs="Times New Roman"/>
                <w:bCs/>
                <w:color w:val="000000" w:themeColor="text1"/>
                <w:sz w:val="24"/>
                <w:szCs w:val="24"/>
                <w:lang w:val="kk-KZ"/>
              </w:rPr>
              <w:t>(баға ұсыныстарын сұрату нөмірі)</w:t>
            </w:r>
            <w:r w:rsidRPr="00FF6216">
              <w:rPr>
                <w:rFonts w:ascii="Times New Roman" w:hAnsi="Times New Roman" w:cs="Times New Roman"/>
                <w:b/>
                <w:color w:val="000000" w:themeColor="text1"/>
                <w:sz w:val="24"/>
                <w:szCs w:val="24"/>
                <w:lang w:val="kk-KZ"/>
              </w:rPr>
              <w:t xml:space="preserve"> </w:t>
            </w:r>
            <w:r w:rsidRPr="00FF6216">
              <w:rPr>
                <w:rFonts w:ascii="Times New Roman" w:hAnsi="Times New Roman" w:cs="Times New Roman"/>
                <w:bCs/>
                <w:color w:val="000000" w:themeColor="text1"/>
                <w:sz w:val="24"/>
                <w:szCs w:val="24"/>
                <w:lang w:val="kk-KZ"/>
              </w:rPr>
              <w:t>нөмір сатып алу тәсілі мен нөміріне байланысты болуға тиіс (әрбір лотқа жеке қалыптастырылады)</w:t>
            </w:r>
          </w:p>
          <w:p w14:paraId="4E852609" w14:textId="6510FD5C" w:rsidR="000C7287" w:rsidRPr="00FF6216" w:rsidRDefault="000C7287" w:rsidP="008A5996">
            <w:pPr>
              <w:jc w:val="center"/>
              <w:rPr>
                <w:rFonts w:ascii="Times New Roman" w:hAnsi="Times New Roman" w:cs="Times New Roman"/>
                <w:b/>
                <w:color w:val="000000" w:themeColor="text1"/>
                <w:sz w:val="24"/>
                <w:szCs w:val="24"/>
                <w:lang w:val="kk-KZ"/>
              </w:rPr>
            </w:pPr>
          </w:p>
          <w:p w14:paraId="5B930DD4" w14:textId="77777777" w:rsidR="000C7287" w:rsidRPr="00FF6216" w:rsidRDefault="000C7287" w:rsidP="008A5996">
            <w:pPr>
              <w:ind w:firstLine="708"/>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Күні мен уақыты</w:t>
            </w:r>
          </w:p>
          <w:p w14:paraId="33867813" w14:textId="6CBB5149"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алудың № _________________</w:t>
            </w:r>
          </w:p>
          <w:p w14:paraId="48B9469F" w14:textId="25EC4678"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алудың атауы ___________________</w:t>
            </w:r>
          </w:p>
          <w:p w14:paraId="06D713D0" w14:textId="38B80C3D"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Өтінімдердің қабылдауы басталған күні __</w:t>
            </w:r>
          </w:p>
          <w:p w14:paraId="041FC212" w14:textId="0EBCE36E"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Өтінімдердің қабылдауы аяқталған күні __</w:t>
            </w:r>
          </w:p>
          <w:p w14:paraId="5164E628" w14:textId="1207FAFD"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атауы ____________</w:t>
            </w:r>
          </w:p>
          <w:p w14:paraId="26DE8086" w14:textId="6CB40C9E"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мекенжайы ________</w:t>
            </w:r>
          </w:p>
          <w:tbl>
            <w:tblPr>
              <w:tblW w:w="50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3240"/>
            </w:tblGrid>
            <w:tr w:rsidR="000C7287" w:rsidRPr="00FF6216" w14:paraId="43AE4669" w14:textId="77777777" w:rsidTr="00E2164C">
              <w:trPr>
                <w:trHeight w:val="29"/>
              </w:trPr>
              <w:tc>
                <w:tcPr>
                  <w:tcW w:w="5060" w:type="dxa"/>
                  <w:gridSpan w:val="2"/>
                  <w:tcMar>
                    <w:top w:w="15" w:type="dxa"/>
                    <w:left w:w="15" w:type="dxa"/>
                    <w:bottom w:w="15" w:type="dxa"/>
                    <w:right w:w="15" w:type="dxa"/>
                  </w:tcMar>
                  <w:vAlign w:val="center"/>
                </w:tcPr>
                <w:p w14:paraId="07F1008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 _____</w:t>
                  </w:r>
                </w:p>
              </w:tc>
            </w:tr>
            <w:tr w:rsidR="000C7287" w:rsidRPr="00FF6216" w14:paraId="37CBAC2F" w14:textId="77777777" w:rsidTr="00E2164C">
              <w:trPr>
                <w:trHeight w:val="29"/>
              </w:trPr>
              <w:tc>
                <w:tcPr>
                  <w:tcW w:w="1820" w:type="dxa"/>
                  <w:tcMar>
                    <w:top w:w="15" w:type="dxa"/>
                    <w:left w:w="15" w:type="dxa"/>
                    <w:bottom w:w="15" w:type="dxa"/>
                    <w:right w:w="15" w:type="dxa"/>
                  </w:tcMar>
                  <w:vAlign w:val="center"/>
                </w:tcPr>
                <w:p w14:paraId="0FD009C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w:t>
                  </w:r>
                </w:p>
              </w:tc>
              <w:tc>
                <w:tcPr>
                  <w:tcW w:w="3240" w:type="dxa"/>
                  <w:tcMar>
                    <w:top w:w="15" w:type="dxa"/>
                    <w:left w:w="15" w:type="dxa"/>
                    <w:bottom w:w="15" w:type="dxa"/>
                    <w:right w:w="15" w:type="dxa"/>
                  </w:tcMar>
                  <w:vAlign w:val="center"/>
                </w:tcPr>
                <w:p w14:paraId="3B14723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1A6F383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68047EB1" w14:textId="77777777" w:rsidTr="00E2164C">
              <w:trPr>
                <w:trHeight w:val="29"/>
              </w:trPr>
              <w:tc>
                <w:tcPr>
                  <w:tcW w:w="1820" w:type="dxa"/>
                  <w:tcMar>
                    <w:top w:w="15" w:type="dxa"/>
                    <w:left w:w="15" w:type="dxa"/>
                    <w:bottom w:w="15" w:type="dxa"/>
                    <w:right w:w="15" w:type="dxa"/>
                  </w:tcMar>
                  <w:vAlign w:val="center"/>
                </w:tcPr>
                <w:p w14:paraId="1B994EA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берушінің атауы</w:t>
                  </w:r>
                </w:p>
              </w:tc>
              <w:tc>
                <w:tcPr>
                  <w:tcW w:w="3240" w:type="dxa"/>
                  <w:tcMar>
                    <w:top w:w="15" w:type="dxa"/>
                    <w:left w:w="15" w:type="dxa"/>
                    <w:bottom w:w="15" w:type="dxa"/>
                    <w:right w:w="15" w:type="dxa"/>
                  </w:tcMar>
                  <w:vAlign w:val="center"/>
                </w:tcPr>
                <w:p w14:paraId="636A623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03477948"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14ED81CD" w14:textId="77777777" w:rsidTr="00E2164C">
              <w:trPr>
                <w:trHeight w:val="29"/>
              </w:trPr>
              <w:tc>
                <w:tcPr>
                  <w:tcW w:w="1820" w:type="dxa"/>
                  <w:tcMar>
                    <w:top w:w="15" w:type="dxa"/>
                    <w:left w:w="15" w:type="dxa"/>
                    <w:bottom w:w="15" w:type="dxa"/>
                    <w:right w:w="15" w:type="dxa"/>
                  </w:tcMar>
                  <w:vAlign w:val="center"/>
                </w:tcPr>
                <w:p w14:paraId="0F7D4DB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берушінің мекенжайы</w:t>
                  </w:r>
                </w:p>
              </w:tc>
              <w:tc>
                <w:tcPr>
                  <w:tcW w:w="3240" w:type="dxa"/>
                  <w:tcMar>
                    <w:top w:w="15" w:type="dxa"/>
                    <w:left w:w="15" w:type="dxa"/>
                    <w:bottom w:w="15" w:type="dxa"/>
                    <w:right w:w="15" w:type="dxa"/>
                  </w:tcMar>
                  <w:vAlign w:val="center"/>
                </w:tcPr>
                <w:p w14:paraId="551AD778"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01C8F1B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3CA17DAF" w14:textId="77777777" w:rsidTr="00E2164C">
              <w:trPr>
                <w:trHeight w:val="29"/>
              </w:trPr>
              <w:tc>
                <w:tcPr>
                  <w:tcW w:w="1820" w:type="dxa"/>
                  <w:tcMar>
                    <w:top w:w="15" w:type="dxa"/>
                    <w:left w:w="15" w:type="dxa"/>
                    <w:bottom w:w="15" w:type="dxa"/>
                    <w:right w:w="15" w:type="dxa"/>
                  </w:tcMar>
                  <w:vAlign w:val="center"/>
                </w:tcPr>
                <w:p w14:paraId="76994F2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Бірлік үшін жоспарланған баға, теңге</w:t>
                  </w:r>
                </w:p>
              </w:tc>
              <w:tc>
                <w:tcPr>
                  <w:tcW w:w="3240" w:type="dxa"/>
                  <w:tcMar>
                    <w:top w:w="15" w:type="dxa"/>
                    <w:left w:w="15" w:type="dxa"/>
                    <w:bottom w:w="15" w:type="dxa"/>
                    <w:right w:w="15" w:type="dxa"/>
                  </w:tcMar>
                  <w:vAlign w:val="center"/>
                </w:tcPr>
                <w:p w14:paraId="727F103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0F9E07E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3D1E7DBF" w14:textId="77777777" w:rsidTr="00E2164C">
              <w:trPr>
                <w:trHeight w:val="29"/>
              </w:trPr>
              <w:tc>
                <w:tcPr>
                  <w:tcW w:w="1820" w:type="dxa"/>
                  <w:tcMar>
                    <w:top w:w="15" w:type="dxa"/>
                    <w:left w:w="15" w:type="dxa"/>
                    <w:bottom w:w="15" w:type="dxa"/>
                    <w:right w:w="15" w:type="dxa"/>
                  </w:tcMar>
                  <w:vAlign w:val="center"/>
                </w:tcPr>
                <w:p w14:paraId="1A5F83D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Жоспарланған сома, теңге</w:t>
                  </w:r>
                </w:p>
              </w:tc>
              <w:tc>
                <w:tcPr>
                  <w:tcW w:w="3240" w:type="dxa"/>
                  <w:tcMar>
                    <w:top w:w="15" w:type="dxa"/>
                    <w:left w:w="15" w:type="dxa"/>
                    <w:bottom w:w="15" w:type="dxa"/>
                    <w:right w:w="15" w:type="dxa"/>
                  </w:tcMar>
                  <w:vAlign w:val="center"/>
                </w:tcPr>
                <w:p w14:paraId="5D51536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13F8714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3139F77D" w14:textId="77777777" w:rsidTr="00E2164C">
              <w:trPr>
                <w:trHeight w:val="29"/>
              </w:trPr>
              <w:tc>
                <w:tcPr>
                  <w:tcW w:w="1820" w:type="dxa"/>
                  <w:tcMar>
                    <w:top w:w="15" w:type="dxa"/>
                    <w:left w:w="15" w:type="dxa"/>
                    <w:bottom w:w="15" w:type="dxa"/>
                    <w:right w:w="15" w:type="dxa"/>
                  </w:tcMar>
                  <w:vAlign w:val="center"/>
                </w:tcPr>
                <w:p w14:paraId="55CAD0C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lastRenderedPageBreak/>
                    <w:t>Өлшем бірлігі</w:t>
                  </w:r>
                </w:p>
              </w:tc>
              <w:tc>
                <w:tcPr>
                  <w:tcW w:w="3240" w:type="dxa"/>
                  <w:tcMar>
                    <w:top w:w="15" w:type="dxa"/>
                    <w:left w:w="15" w:type="dxa"/>
                    <w:bottom w:w="15" w:type="dxa"/>
                    <w:right w:w="15" w:type="dxa"/>
                  </w:tcMar>
                  <w:vAlign w:val="center"/>
                </w:tcPr>
                <w:p w14:paraId="60B7DAE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08549DE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15203F15" w14:textId="77777777" w:rsidTr="00E2164C">
              <w:trPr>
                <w:trHeight w:val="29"/>
              </w:trPr>
              <w:tc>
                <w:tcPr>
                  <w:tcW w:w="1820" w:type="dxa"/>
                  <w:tcMar>
                    <w:top w:w="15" w:type="dxa"/>
                    <w:left w:w="15" w:type="dxa"/>
                    <w:bottom w:w="15" w:type="dxa"/>
                    <w:right w:w="15" w:type="dxa"/>
                  </w:tcMar>
                  <w:vAlign w:val="center"/>
                </w:tcPr>
                <w:p w14:paraId="17D8511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Саны</w:t>
                  </w:r>
                </w:p>
              </w:tc>
              <w:tc>
                <w:tcPr>
                  <w:tcW w:w="3240" w:type="dxa"/>
                  <w:tcMar>
                    <w:top w:w="15" w:type="dxa"/>
                    <w:left w:w="15" w:type="dxa"/>
                    <w:bottom w:w="15" w:type="dxa"/>
                    <w:right w:w="15" w:type="dxa"/>
                  </w:tcMar>
                  <w:vAlign w:val="center"/>
                </w:tcPr>
                <w:p w14:paraId="60AB177F"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1EB15BE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891569A" w14:textId="0CF0480E"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берушілердің веб-портал автоматты түрде қабылдамаған баға ұсыныстары (өтінімдер саны):</w:t>
            </w:r>
          </w:p>
          <w:tbl>
            <w:tblPr>
              <w:tblW w:w="50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127"/>
              <w:gridCol w:w="1127"/>
              <w:gridCol w:w="2104"/>
            </w:tblGrid>
            <w:tr w:rsidR="000C7287" w:rsidRPr="00FF637E" w14:paraId="7934DE74" w14:textId="77777777" w:rsidTr="00E2164C">
              <w:trPr>
                <w:trHeight w:val="26"/>
              </w:trPr>
              <w:tc>
                <w:tcPr>
                  <w:tcW w:w="688" w:type="dxa"/>
                  <w:tcMar>
                    <w:top w:w="15" w:type="dxa"/>
                    <w:left w:w="15" w:type="dxa"/>
                    <w:bottom w:w="15" w:type="dxa"/>
                    <w:right w:w="15" w:type="dxa"/>
                  </w:tcMar>
                  <w:vAlign w:val="center"/>
                </w:tcPr>
                <w:p w14:paraId="1F8B404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1127" w:type="dxa"/>
                  <w:tcMar>
                    <w:top w:w="15" w:type="dxa"/>
                    <w:left w:w="15" w:type="dxa"/>
                    <w:bottom w:w="15" w:type="dxa"/>
                    <w:right w:w="15" w:type="dxa"/>
                  </w:tcMar>
                  <w:vAlign w:val="center"/>
                </w:tcPr>
                <w:p w14:paraId="3C2D9F9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атауы</w:t>
                  </w:r>
                </w:p>
              </w:tc>
              <w:tc>
                <w:tcPr>
                  <w:tcW w:w="1127" w:type="dxa"/>
                  <w:tcMar>
                    <w:top w:w="15" w:type="dxa"/>
                    <w:left w:w="15" w:type="dxa"/>
                    <w:bottom w:w="15" w:type="dxa"/>
                    <w:right w:w="15" w:type="dxa"/>
                  </w:tcMar>
                  <w:vAlign w:val="center"/>
                </w:tcPr>
                <w:p w14:paraId="3D50156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(ЖСН)/ ССН/ТЕН</w:t>
                  </w:r>
                </w:p>
              </w:tc>
              <w:tc>
                <w:tcPr>
                  <w:tcW w:w="2104" w:type="dxa"/>
                  <w:tcMar>
                    <w:top w:w="15" w:type="dxa"/>
                    <w:left w:w="15" w:type="dxa"/>
                    <w:bottom w:w="15" w:type="dxa"/>
                    <w:right w:w="15" w:type="dxa"/>
                  </w:tcMar>
                  <w:vAlign w:val="center"/>
                </w:tcPr>
                <w:p w14:paraId="44512CEA"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Қабылдамау себебі</w:t>
                  </w:r>
                </w:p>
              </w:tc>
            </w:tr>
            <w:tr w:rsidR="000C7287" w:rsidRPr="00FF637E" w14:paraId="096DD998" w14:textId="77777777" w:rsidTr="00E2164C">
              <w:trPr>
                <w:trHeight w:val="26"/>
              </w:trPr>
              <w:tc>
                <w:tcPr>
                  <w:tcW w:w="688" w:type="dxa"/>
                  <w:tcMar>
                    <w:top w:w="15" w:type="dxa"/>
                    <w:left w:w="15" w:type="dxa"/>
                    <w:bottom w:w="15" w:type="dxa"/>
                    <w:right w:w="15" w:type="dxa"/>
                  </w:tcMar>
                  <w:vAlign w:val="center"/>
                </w:tcPr>
                <w:p w14:paraId="48E4AEA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73378F2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0FC4D128"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57B9AEA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BA78A87" w14:textId="42B1807C"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берушілер мынадай баға ұсыныстарын ұсынды (өтінімдер саны):</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883"/>
              <w:gridCol w:w="1101"/>
              <w:gridCol w:w="709"/>
              <w:gridCol w:w="850"/>
              <w:gridCol w:w="1134"/>
            </w:tblGrid>
            <w:tr w:rsidR="000C7287" w:rsidRPr="00FF637E" w14:paraId="1BF7858C" w14:textId="77777777" w:rsidTr="00FF6216">
              <w:trPr>
                <w:trHeight w:val="28"/>
              </w:trPr>
              <w:tc>
                <w:tcPr>
                  <w:tcW w:w="339" w:type="dxa"/>
                  <w:tcMar>
                    <w:top w:w="15" w:type="dxa"/>
                    <w:left w:w="15" w:type="dxa"/>
                    <w:bottom w:w="15" w:type="dxa"/>
                    <w:right w:w="15" w:type="dxa"/>
                  </w:tcMar>
                </w:tcPr>
                <w:p w14:paraId="08F0766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883" w:type="dxa"/>
                  <w:tcMar>
                    <w:top w:w="15" w:type="dxa"/>
                    <w:left w:w="15" w:type="dxa"/>
                    <w:bottom w:w="15" w:type="dxa"/>
                    <w:right w:w="15" w:type="dxa"/>
                  </w:tcMar>
                </w:tcPr>
                <w:p w14:paraId="0BFA32B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атауы</w:t>
                  </w:r>
                </w:p>
              </w:tc>
              <w:tc>
                <w:tcPr>
                  <w:tcW w:w="1101" w:type="dxa"/>
                  <w:tcMar>
                    <w:top w:w="15" w:type="dxa"/>
                    <w:left w:w="15" w:type="dxa"/>
                    <w:bottom w:w="15" w:type="dxa"/>
                    <w:right w:w="15" w:type="dxa"/>
                  </w:tcMar>
                </w:tcPr>
                <w:p w14:paraId="187786C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(ЖСН)/ ССН/ТЕН</w:t>
                  </w:r>
                </w:p>
              </w:tc>
              <w:tc>
                <w:tcPr>
                  <w:tcW w:w="709" w:type="dxa"/>
                  <w:tcMar>
                    <w:top w:w="15" w:type="dxa"/>
                    <w:left w:w="15" w:type="dxa"/>
                    <w:bottom w:w="15" w:type="dxa"/>
                    <w:right w:w="15" w:type="dxa"/>
                  </w:tcMar>
                </w:tcPr>
                <w:p w14:paraId="3C79FE9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Бірлік үшін бағасы</w:t>
                  </w:r>
                </w:p>
              </w:tc>
              <w:tc>
                <w:tcPr>
                  <w:tcW w:w="850" w:type="dxa"/>
                  <w:tcMar>
                    <w:top w:w="15" w:type="dxa"/>
                    <w:left w:w="15" w:type="dxa"/>
                    <w:bottom w:w="15" w:type="dxa"/>
                    <w:right w:w="15" w:type="dxa"/>
                  </w:tcMar>
                </w:tcPr>
                <w:p w14:paraId="2BB0F52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жалпы сомасы</w:t>
                  </w:r>
                </w:p>
              </w:tc>
              <w:tc>
                <w:tcPr>
                  <w:tcW w:w="1134" w:type="dxa"/>
                  <w:tcMar>
                    <w:top w:w="15" w:type="dxa"/>
                    <w:left w:w="15" w:type="dxa"/>
                    <w:bottom w:w="15" w:type="dxa"/>
                    <w:right w:w="15" w:type="dxa"/>
                  </w:tcMar>
                </w:tcPr>
                <w:p w14:paraId="3EBAB67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 берудің күні және уақыты (хронологиясы бойынша)</w:t>
                  </w:r>
                </w:p>
              </w:tc>
            </w:tr>
            <w:tr w:rsidR="000C7287" w:rsidRPr="00FF637E" w14:paraId="0529E22F" w14:textId="77777777" w:rsidTr="00FF6216">
              <w:trPr>
                <w:trHeight w:val="28"/>
              </w:trPr>
              <w:tc>
                <w:tcPr>
                  <w:tcW w:w="339" w:type="dxa"/>
                  <w:tcMar>
                    <w:top w:w="15" w:type="dxa"/>
                    <w:left w:w="15" w:type="dxa"/>
                    <w:bottom w:w="15" w:type="dxa"/>
                    <w:right w:w="15" w:type="dxa"/>
                  </w:tcMar>
                </w:tcPr>
                <w:p w14:paraId="639E38D1"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83" w:type="dxa"/>
                  <w:tcMar>
                    <w:top w:w="15" w:type="dxa"/>
                    <w:left w:w="15" w:type="dxa"/>
                    <w:bottom w:w="15" w:type="dxa"/>
                    <w:right w:w="15" w:type="dxa"/>
                  </w:tcMar>
                </w:tcPr>
                <w:p w14:paraId="5B6B4DD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01" w:type="dxa"/>
                  <w:tcMar>
                    <w:top w:w="15" w:type="dxa"/>
                    <w:left w:w="15" w:type="dxa"/>
                    <w:bottom w:w="15" w:type="dxa"/>
                    <w:right w:w="15" w:type="dxa"/>
                  </w:tcMar>
                </w:tcPr>
                <w:p w14:paraId="3FE6A7B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09" w:type="dxa"/>
                  <w:tcMar>
                    <w:top w:w="15" w:type="dxa"/>
                    <w:left w:w="15" w:type="dxa"/>
                    <w:bottom w:w="15" w:type="dxa"/>
                    <w:right w:w="15" w:type="dxa"/>
                  </w:tcMar>
                </w:tcPr>
                <w:p w14:paraId="7AD7354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50" w:type="dxa"/>
                  <w:tcMar>
                    <w:top w:w="15" w:type="dxa"/>
                    <w:left w:w="15" w:type="dxa"/>
                    <w:bottom w:w="15" w:type="dxa"/>
                    <w:right w:w="15" w:type="dxa"/>
                  </w:tcMar>
                </w:tcPr>
                <w:p w14:paraId="4FBC775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34" w:type="dxa"/>
                  <w:tcMar>
                    <w:top w:w="15" w:type="dxa"/>
                    <w:left w:w="15" w:type="dxa"/>
                    <w:bottom w:w="15" w:type="dxa"/>
                    <w:right w:w="15" w:type="dxa"/>
                  </w:tcMar>
                </w:tcPr>
                <w:p w14:paraId="4519ADB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3812E1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5DD1A7C1"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4F1D85EE"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3AA7EE1A" w14:textId="10C0C8C2"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lastRenderedPageBreak/>
              <w:t>«№___ лот бойынша мемлекеттік сатып алуды (сатып алу атауы) _____________________байланысты өтпеді деп тану*»:</w:t>
            </w:r>
          </w:p>
          <w:p w14:paraId="576631D6" w14:textId="77777777" w:rsidR="000C7287" w:rsidRPr="00FF6216" w:rsidRDefault="000C7287" w:rsidP="008A5996">
            <w:pPr>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Ескертпе: *Мынадай мәндердің бірі: «ұсынылған баға ұсыныстарының болмауы»</w:t>
            </w:r>
            <w:r w:rsidRPr="00FF6216">
              <w:rPr>
                <w:rFonts w:ascii="Times New Roman" w:hAnsi="Times New Roman" w:cs="Times New Roman"/>
                <w:b/>
                <w:bCs/>
                <w:color w:val="000000" w:themeColor="text1"/>
                <w:sz w:val="24"/>
                <w:szCs w:val="24"/>
                <w:lang w:val="kk-KZ"/>
              </w:rPr>
              <w:t>, «бір баға ұсынысының ұсынылуы»</w:t>
            </w:r>
            <w:r w:rsidRPr="00FF6216">
              <w:rPr>
                <w:rFonts w:ascii="Times New Roman" w:hAnsi="Times New Roman" w:cs="Times New Roman"/>
                <w:color w:val="000000" w:themeColor="text1"/>
                <w:sz w:val="24"/>
                <w:szCs w:val="24"/>
                <w:lang w:val="kk-KZ"/>
              </w:rPr>
              <w:t>.</w:t>
            </w:r>
          </w:p>
          <w:p w14:paraId="0692C925" w14:textId="0C19D940"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483B413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 болдырмау жүргізілді, оған мыналар негіз болып табылады: Уәкілетті мемлекеттік органдардың актілері (нұсқама, хабарлама, ұсыным, шешім) № _________ кк.аа.жжжж.</w:t>
            </w:r>
          </w:p>
          <w:p w14:paraId="2441E4B3"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Болдырмау туралы шешім қабылдаған орган: {___________________}.</w:t>
            </w:r>
          </w:p>
          <w:p w14:paraId="0EEF7B53"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145ADFE5" w14:textId="3CCC7F1B"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FF6216">
              <w:rPr>
                <w:rFonts w:ascii="Times New Roman" w:hAnsi="Times New Roman" w:cs="Times New Roman"/>
                <w:color w:val="000000" w:themeColor="text1"/>
                <w:sz w:val="24"/>
                <w:szCs w:val="24"/>
                <w:lang w:val="kk-KZ"/>
              </w:rPr>
              <w:br/>
              <w:t>6-бабы 10-тармағының __ тармақшасына сәйкес сатып алудан бас тартылды.</w:t>
            </w:r>
          </w:p>
          <w:p w14:paraId="7D4C0544"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Ескертпе:</w:t>
            </w:r>
          </w:p>
          <w:p w14:paraId="687300EE" w14:textId="0C35091A"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Тапсырыс беруші туралы мәлімет, егер тапсырыс берушілер бірнешеу болса көрсетілмейді.</w:t>
            </w:r>
          </w:p>
          <w:p w14:paraId="1EF794C9"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Аббревиатураларды таратып жазу:</w:t>
            </w:r>
          </w:p>
          <w:p w14:paraId="1B13B332"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 бизнес-сәйкестендіру нөмірі;</w:t>
            </w:r>
          </w:p>
          <w:p w14:paraId="5DCE4646"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ЖСН – жеке сәйкестендіру нөмірі;</w:t>
            </w:r>
          </w:p>
          <w:p w14:paraId="4D6AE5B6"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ССН – салық төлеушінің сәйкестендіру нөмірі;</w:t>
            </w:r>
          </w:p>
          <w:p w14:paraId="18FB61BE"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ТЕН – төлеушінің есеп нөмірі;</w:t>
            </w:r>
          </w:p>
          <w:p w14:paraId="2B21BE8B" w14:textId="00F34C3F"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кк.аа.жжжж. – күні, айы, жылы.</w:t>
            </w:r>
          </w:p>
        </w:tc>
        <w:tc>
          <w:tcPr>
            <w:tcW w:w="5523" w:type="dxa"/>
            <w:shd w:val="clear" w:color="auto" w:fill="auto"/>
          </w:tcPr>
          <w:p w14:paraId="0341DC1C" w14:textId="77777777" w:rsidR="000C7287" w:rsidRPr="00FF6216" w:rsidRDefault="000C7287" w:rsidP="008A5996">
            <w:pPr>
              <w:ind w:left="2301"/>
              <w:jc w:val="center"/>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lastRenderedPageBreak/>
              <w:t>Мемлекеттік сатып алуды</w:t>
            </w:r>
            <w:r w:rsidRPr="00FF6216">
              <w:rPr>
                <w:rFonts w:ascii="Times New Roman" w:hAnsi="Times New Roman" w:cs="Times New Roman"/>
                <w:color w:val="000000" w:themeColor="text1"/>
                <w:sz w:val="24"/>
                <w:szCs w:val="24"/>
                <w:lang w:val="kk-KZ"/>
              </w:rPr>
              <w:br/>
              <w:t>жүзеге асыру қағидаларына</w:t>
            </w:r>
            <w:r w:rsidRPr="00FF6216">
              <w:rPr>
                <w:rFonts w:ascii="Times New Roman" w:hAnsi="Times New Roman" w:cs="Times New Roman"/>
                <w:color w:val="000000" w:themeColor="text1"/>
                <w:sz w:val="24"/>
                <w:szCs w:val="24"/>
                <w:lang w:val="kk-KZ"/>
              </w:rPr>
              <w:br/>
              <w:t>25-қосымшa</w:t>
            </w:r>
          </w:p>
          <w:p w14:paraId="10A5DCE4" w14:textId="77777777" w:rsidR="000C7287" w:rsidRPr="00FF6216" w:rsidRDefault="000C7287" w:rsidP="008A5996">
            <w:pPr>
              <w:ind w:left="2301"/>
              <w:jc w:val="center"/>
              <w:rPr>
                <w:rFonts w:ascii="Times New Roman" w:hAnsi="Times New Roman" w:cs="Times New Roman"/>
                <w:color w:val="000000" w:themeColor="text1"/>
                <w:sz w:val="24"/>
                <w:szCs w:val="24"/>
                <w:lang w:val="kk-KZ"/>
              </w:rPr>
            </w:pPr>
          </w:p>
          <w:p w14:paraId="4617CB94" w14:textId="77777777" w:rsidR="000C7287" w:rsidRPr="00FF6216" w:rsidRDefault="000C7287" w:rsidP="008A5996">
            <w:pPr>
              <w:jc w:val="center"/>
              <w:rPr>
                <w:rFonts w:ascii="Times New Roman" w:hAnsi="Times New Roman" w:cs="Times New Roman"/>
                <w:b/>
                <w:color w:val="000000" w:themeColor="text1"/>
                <w:sz w:val="24"/>
                <w:szCs w:val="24"/>
                <w:lang w:val="kk-KZ"/>
              </w:rPr>
            </w:pPr>
            <w:r w:rsidRPr="0096253B">
              <w:rPr>
                <w:rFonts w:ascii="Times New Roman" w:hAnsi="Times New Roman" w:cs="Times New Roman"/>
                <w:bCs/>
                <w:color w:val="000000" w:themeColor="text1"/>
                <w:sz w:val="24"/>
                <w:szCs w:val="24"/>
                <w:lang w:val="kk-KZ"/>
              </w:rPr>
              <w:t xml:space="preserve">Қорытынды туралы хаттама </w:t>
            </w:r>
            <w:r w:rsidRPr="0096253B">
              <w:rPr>
                <w:rFonts w:ascii="Times New Roman" w:hAnsi="Times New Roman" w:cs="Times New Roman"/>
                <w:bCs/>
                <w:color w:val="000000" w:themeColor="text1"/>
                <w:sz w:val="24"/>
                <w:szCs w:val="24"/>
                <w:lang w:val="kk-KZ"/>
              </w:rPr>
              <w:br/>
            </w:r>
            <w:r w:rsidRPr="00FF6216">
              <w:rPr>
                <w:rFonts w:ascii="Times New Roman" w:hAnsi="Times New Roman" w:cs="Times New Roman"/>
                <w:bCs/>
                <w:color w:val="000000" w:themeColor="text1"/>
                <w:sz w:val="24"/>
                <w:szCs w:val="24"/>
                <w:lang w:val="kk-KZ"/>
              </w:rPr>
              <w:t>(баға ұсыныстарын сұрату нөмірі)</w:t>
            </w:r>
            <w:r w:rsidRPr="00FF6216">
              <w:rPr>
                <w:rFonts w:ascii="Times New Roman" w:hAnsi="Times New Roman" w:cs="Times New Roman"/>
                <w:b/>
                <w:color w:val="000000" w:themeColor="text1"/>
                <w:sz w:val="24"/>
                <w:szCs w:val="24"/>
                <w:lang w:val="kk-KZ"/>
              </w:rPr>
              <w:t xml:space="preserve"> </w:t>
            </w:r>
            <w:r w:rsidRPr="00FF6216">
              <w:rPr>
                <w:rFonts w:ascii="Times New Roman" w:hAnsi="Times New Roman" w:cs="Times New Roman"/>
                <w:bCs/>
                <w:color w:val="000000" w:themeColor="text1"/>
                <w:sz w:val="24"/>
                <w:szCs w:val="24"/>
                <w:lang w:val="kk-KZ"/>
              </w:rPr>
              <w:t>нөмір сатып алу тәсілі мен нөміріне байланысты болуға тиіс (әрбір лотқа жеке қалыптастырылады)</w:t>
            </w:r>
          </w:p>
          <w:p w14:paraId="19E9D8D1" w14:textId="77777777" w:rsidR="000C7287" w:rsidRPr="00FF6216" w:rsidRDefault="000C7287" w:rsidP="008A5996">
            <w:pPr>
              <w:jc w:val="center"/>
              <w:rPr>
                <w:rFonts w:ascii="Times New Roman" w:hAnsi="Times New Roman" w:cs="Times New Roman"/>
                <w:b/>
                <w:color w:val="000000" w:themeColor="text1"/>
                <w:sz w:val="24"/>
                <w:szCs w:val="24"/>
                <w:lang w:val="kk-KZ"/>
              </w:rPr>
            </w:pPr>
          </w:p>
          <w:p w14:paraId="3B2F7A8E" w14:textId="77777777" w:rsidR="000C7287" w:rsidRPr="00FF6216" w:rsidRDefault="000C7287" w:rsidP="008A5996">
            <w:pPr>
              <w:ind w:firstLine="708"/>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Күні мен уақыты</w:t>
            </w:r>
          </w:p>
          <w:p w14:paraId="277D6F02"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алудың № _________________</w:t>
            </w:r>
          </w:p>
          <w:p w14:paraId="121855E7"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алудың атауы ___________________</w:t>
            </w:r>
          </w:p>
          <w:p w14:paraId="4AA43EE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Өтінімдердің қабылдауы басталған күні __</w:t>
            </w:r>
          </w:p>
          <w:p w14:paraId="1A0E28C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Өтінімдердің қабылдауы аяқталған күні __</w:t>
            </w:r>
          </w:p>
          <w:p w14:paraId="2C3EC2EB"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атауы ____________</w:t>
            </w:r>
          </w:p>
          <w:p w14:paraId="7EC8716E"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мекенжайы ________</w:t>
            </w:r>
          </w:p>
          <w:tbl>
            <w:tblPr>
              <w:tblW w:w="50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3240"/>
            </w:tblGrid>
            <w:tr w:rsidR="000C7287" w:rsidRPr="00FF6216" w14:paraId="2CBC6E09" w14:textId="77777777" w:rsidTr="00214283">
              <w:trPr>
                <w:trHeight w:val="29"/>
              </w:trPr>
              <w:tc>
                <w:tcPr>
                  <w:tcW w:w="5060" w:type="dxa"/>
                  <w:gridSpan w:val="2"/>
                  <w:tcMar>
                    <w:top w:w="15" w:type="dxa"/>
                    <w:left w:w="15" w:type="dxa"/>
                    <w:bottom w:w="15" w:type="dxa"/>
                    <w:right w:w="15" w:type="dxa"/>
                  </w:tcMar>
                  <w:vAlign w:val="center"/>
                </w:tcPr>
                <w:p w14:paraId="6AB494C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 _____</w:t>
                  </w:r>
                </w:p>
              </w:tc>
            </w:tr>
            <w:tr w:rsidR="000C7287" w:rsidRPr="00FF6216" w14:paraId="02F1FA21" w14:textId="77777777" w:rsidTr="00214283">
              <w:trPr>
                <w:trHeight w:val="29"/>
              </w:trPr>
              <w:tc>
                <w:tcPr>
                  <w:tcW w:w="1820" w:type="dxa"/>
                  <w:tcMar>
                    <w:top w:w="15" w:type="dxa"/>
                    <w:left w:w="15" w:type="dxa"/>
                    <w:bottom w:w="15" w:type="dxa"/>
                    <w:right w:w="15" w:type="dxa"/>
                  </w:tcMar>
                  <w:vAlign w:val="center"/>
                </w:tcPr>
                <w:p w14:paraId="53D61DA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w:t>
                  </w:r>
                </w:p>
              </w:tc>
              <w:tc>
                <w:tcPr>
                  <w:tcW w:w="3240" w:type="dxa"/>
                  <w:tcMar>
                    <w:top w:w="15" w:type="dxa"/>
                    <w:left w:w="15" w:type="dxa"/>
                    <w:bottom w:w="15" w:type="dxa"/>
                    <w:right w:w="15" w:type="dxa"/>
                  </w:tcMar>
                  <w:vAlign w:val="center"/>
                </w:tcPr>
                <w:p w14:paraId="583C1CA1"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1523369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02454FC5" w14:textId="77777777" w:rsidTr="00214283">
              <w:trPr>
                <w:trHeight w:val="29"/>
              </w:trPr>
              <w:tc>
                <w:tcPr>
                  <w:tcW w:w="1820" w:type="dxa"/>
                  <w:tcMar>
                    <w:top w:w="15" w:type="dxa"/>
                    <w:left w:w="15" w:type="dxa"/>
                    <w:bottom w:w="15" w:type="dxa"/>
                    <w:right w:w="15" w:type="dxa"/>
                  </w:tcMar>
                  <w:vAlign w:val="center"/>
                </w:tcPr>
                <w:p w14:paraId="18156B1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берушінің атауы</w:t>
                  </w:r>
                </w:p>
              </w:tc>
              <w:tc>
                <w:tcPr>
                  <w:tcW w:w="3240" w:type="dxa"/>
                  <w:tcMar>
                    <w:top w:w="15" w:type="dxa"/>
                    <w:left w:w="15" w:type="dxa"/>
                    <w:bottom w:w="15" w:type="dxa"/>
                    <w:right w:w="15" w:type="dxa"/>
                  </w:tcMar>
                  <w:vAlign w:val="center"/>
                </w:tcPr>
                <w:p w14:paraId="08BA973F"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79490B5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39A393D6" w14:textId="77777777" w:rsidTr="00214283">
              <w:trPr>
                <w:trHeight w:val="29"/>
              </w:trPr>
              <w:tc>
                <w:tcPr>
                  <w:tcW w:w="1820" w:type="dxa"/>
                  <w:tcMar>
                    <w:top w:w="15" w:type="dxa"/>
                    <w:left w:w="15" w:type="dxa"/>
                    <w:bottom w:w="15" w:type="dxa"/>
                    <w:right w:w="15" w:type="dxa"/>
                  </w:tcMar>
                  <w:vAlign w:val="center"/>
                </w:tcPr>
                <w:p w14:paraId="3811E48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берушінің мекенжайы</w:t>
                  </w:r>
                </w:p>
              </w:tc>
              <w:tc>
                <w:tcPr>
                  <w:tcW w:w="3240" w:type="dxa"/>
                  <w:tcMar>
                    <w:top w:w="15" w:type="dxa"/>
                    <w:left w:w="15" w:type="dxa"/>
                    <w:bottom w:w="15" w:type="dxa"/>
                    <w:right w:w="15" w:type="dxa"/>
                  </w:tcMar>
                  <w:vAlign w:val="center"/>
                </w:tcPr>
                <w:p w14:paraId="2179C09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56DEBA7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44429F46" w14:textId="77777777" w:rsidTr="00214283">
              <w:trPr>
                <w:trHeight w:val="29"/>
              </w:trPr>
              <w:tc>
                <w:tcPr>
                  <w:tcW w:w="1820" w:type="dxa"/>
                  <w:tcMar>
                    <w:top w:w="15" w:type="dxa"/>
                    <w:left w:w="15" w:type="dxa"/>
                    <w:bottom w:w="15" w:type="dxa"/>
                    <w:right w:w="15" w:type="dxa"/>
                  </w:tcMar>
                  <w:vAlign w:val="center"/>
                </w:tcPr>
                <w:p w14:paraId="536B4C3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Бірлік үшін жоспарланған баға, теңге</w:t>
                  </w:r>
                </w:p>
              </w:tc>
              <w:tc>
                <w:tcPr>
                  <w:tcW w:w="3240" w:type="dxa"/>
                  <w:tcMar>
                    <w:top w:w="15" w:type="dxa"/>
                    <w:left w:w="15" w:type="dxa"/>
                    <w:bottom w:w="15" w:type="dxa"/>
                    <w:right w:w="15" w:type="dxa"/>
                  </w:tcMar>
                  <w:vAlign w:val="center"/>
                </w:tcPr>
                <w:p w14:paraId="56579AC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79DA3C2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0ED1D45F" w14:textId="77777777" w:rsidTr="00214283">
              <w:trPr>
                <w:trHeight w:val="29"/>
              </w:trPr>
              <w:tc>
                <w:tcPr>
                  <w:tcW w:w="1820" w:type="dxa"/>
                  <w:tcMar>
                    <w:top w:w="15" w:type="dxa"/>
                    <w:left w:w="15" w:type="dxa"/>
                    <w:bottom w:w="15" w:type="dxa"/>
                    <w:right w:w="15" w:type="dxa"/>
                  </w:tcMar>
                  <w:vAlign w:val="center"/>
                </w:tcPr>
                <w:p w14:paraId="4AE52B0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Жоспарланған сома, теңге</w:t>
                  </w:r>
                </w:p>
              </w:tc>
              <w:tc>
                <w:tcPr>
                  <w:tcW w:w="3240" w:type="dxa"/>
                  <w:tcMar>
                    <w:top w:w="15" w:type="dxa"/>
                    <w:left w:w="15" w:type="dxa"/>
                    <w:bottom w:w="15" w:type="dxa"/>
                    <w:right w:w="15" w:type="dxa"/>
                  </w:tcMar>
                  <w:vAlign w:val="center"/>
                </w:tcPr>
                <w:p w14:paraId="54B17DC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3832C58F"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0F0DEED8" w14:textId="77777777" w:rsidTr="00214283">
              <w:trPr>
                <w:trHeight w:val="29"/>
              </w:trPr>
              <w:tc>
                <w:tcPr>
                  <w:tcW w:w="1820" w:type="dxa"/>
                  <w:tcMar>
                    <w:top w:w="15" w:type="dxa"/>
                    <w:left w:w="15" w:type="dxa"/>
                    <w:bottom w:w="15" w:type="dxa"/>
                    <w:right w:w="15" w:type="dxa"/>
                  </w:tcMar>
                  <w:vAlign w:val="center"/>
                </w:tcPr>
                <w:p w14:paraId="22CCF6B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lastRenderedPageBreak/>
                    <w:t>Өлшем бірлігі</w:t>
                  </w:r>
                </w:p>
              </w:tc>
              <w:tc>
                <w:tcPr>
                  <w:tcW w:w="3240" w:type="dxa"/>
                  <w:tcMar>
                    <w:top w:w="15" w:type="dxa"/>
                    <w:left w:w="15" w:type="dxa"/>
                    <w:bottom w:w="15" w:type="dxa"/>
                    <w:right w:w="15" w:type="dxa"/>
                  </w:tcMar>
                  <w:vAlign w:val="center"/>
                </w:tcPr>
                <w:p w14:paraId="2C207DE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758BCB9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r w:rsidR="000C7287" w:rsidRPr="00FF6216" w14:paraId="05BF9565" w14:textId="77777777" w:rsidTr="00214283">
              <w:trPr>
                <w:trHeight w:val="29"/>
              </w:trPr>
              <w:tc>
                <w:tcPr>
                  <w:tcW w:w="1820" w:type="dxa"/>
                  <w:tcMar>
                    <w:top w:w="15" w:type="dxa"/>
                    <w:left w:w="15" w:type="dxa"/>
                    <w:bottom w:w="15" w:type="dxa"/>
                    <w:right w:w="15" w:type="dxa"/>
                  </w:tcMar>
                  <w:vAlign w:val="center"/>
                </w:tcPr>
                <w:p w14:paraId="2490948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Саны</w:t>
                  </w:r>
                </w:p>
              </w:tc>
              <w:tc>
                <w:tcPr>
                  <w:tcW w:w="3240" w:type="dxa"/>
                  <w:tcMar>
                    <w:top w:w="15" w:type="dxa"/>
                    <w:left w:w="15" w:type="dxa"/>
                    <w:bottom w:w="15" w:type="dxa"/>
                    <w:right w:w="15" w:type="dxa"/>
                  </w:tcMar>
                  <w:vAlign w:val="center"/>
                </w:tcPr>
                <w:p w14:paraId="599F0AD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p w14:paraId="4570718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1D2FF43"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берушілердің веб-портал автоматты түрде қабылдамаған баға ұсыныстары (өтінімдер саны):</w:t>
            </w:r>
          </w:p>
          <w:tbl>
            <w:tblPr>
              <w:tblW w:w="50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127"/>
              <w:gridCol w:w="1127"/>
              <w:gridCol w:w="2104"/>
            </w:tblGrid>
            <w:tr w:rsidR="000C7287" w:rsidRPr="00FF637E" w14:paraId="108C95C9" w14:textId="77777777" w:rsidTr="00214283">
              <w:trPr>
                <w:trHeight w:val="26"/>
              </w:trPr>
              <w:tc>
                <w:tcPr>
                  <w:tcW w:w="688" w:type="dxa"/>
                  <w:tcMar>
                    <w:top w:w="15" w:type="dxa"/>
                    <w:left w:w="15" w:type="dxa"/>
                    <w:bottom w:w="15" w:type="dxa"/>
                    <w:right w:w="15" w:type="dxa"/>
                  </w:tcMar>
                  <w:vAlign w:val="center"/>
                </w:tcPr>
                <w:p w14:paraId="3697705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1127" w:type="dxa"/>
                  <w:tcMar>
                    <w:top w:w="15" w:type="dxa"/>
                    <w:left w:w="15" w:type="dxa"/>
                    <w:bottom w:w="15" w:type="dxa"/>
                    <w:right w:w="15" w:type="dxa"/>
                  </w:tcMar>
                  <w:vAlign w:val="center"/>
                </w:tcPr>
                <w:p w14:paraId="6ABD08D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атауы</w:t>
                  </w:r>
                </w:p>
              </w:tc>
              <w:tc>
                <w:tcPr>
                  <w:tcW w:w="1127" w:type="dxa"/>
                  <w:tcMar>
                    <w:top w:w="15" w:type="dxa"/>
                    <w:left w:w="15" w:type="dxa"/>
                    <w:bottom w:w="15" w:type="dxa"/>
                    <w:right w:w="15" w:type="dxa"/>
                  </w:tcMar>
                  <w:vAlign w:val="center"/>
                </w:tcPr>
                <w:p w14:paraId="71087D5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(ЖСН)/ ССН/ТЕН</w:t>
                  </w:r>
                </w:p>
              </w:tc>
              <w:tc>
                <w:tcPr>
                  <w:tcW w:w="2104" w:type="dxa"/>
                  <w:tcMar>
                    <w:top w:w="15" w:type="dxa"/>
                    <w:left w:w="15" w:type="dxa"/>
                    <w:bottom w:w="15" w:type="dxa"/>
                    <w:right w:w="15" w:type="dxa"/>
                  </w:tcMar>
                  <w:vAlign w:val="center"/>
                </w:tcPr>
                <w:p w14:paraId="6DBD41A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Қабылдамау себебі</w:t>
                  </w:r>
                </w:p>
              </w:tc>
            </w:tr>
            <w:tr w:rsidR="000C7287" w:rsidRPr="00FF637E" w14:paraId="308DF732" w14:textId="77777777" w:rsidTr="00214283">
              <w:trPr>
                <w:trHeight w:val="26"/>
              </w:trPr>
              <w:tc>
                <w:tcPr>
                  <w:tcW w:w="688" w:type="dxa"/>
                  <w:tcMar>
                    <w:top w:w="15" w:type="dxa"/>
                    <w:left w:w="15" w:type="dxa"/>
                    <w:bottom w:w="15" w:type="dxa"/>
                    <w:right w:w="15" w:type="dxa"/>
                  </w:tcMar>
                  <w:vAlign w:val="center"/>
                </w:tcPr>
                <w:p w14:paraId="7C5B0C1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4BEAF66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0FFB2AE1"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31A8B75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150FF4C"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берушілер мынадай баға ұсыныстарын ұсынды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756"/>
              <w:gridCol w:w="681"/>
              <w:gridCol w:w="529"/>
              <w:gridCol w:w="984"/>
              <w:gridCol w:w="756"/>
              <w:gridCol w:w="908"/>
            </w:tblGrid>
            <w:tr w:rsidR="000C7287" w:rsidRPr="00FF637E" w14:paraId="339D3277" w14:textId="77777777" w:rsidTr="00214283">
              <w:trPr>
                <w:trHeight w:val="28"/>
              </w:trPr>
              <w:tc>
                <w:tcPr>
                  <w:tcW w:w="466" w:type="dxa"/>
                  <w:tcMar>
                    <w:top w:w="15" w:type="dxa"/>
                    <w:left w:w="15" w:type="dxa"/>
                    <w:bottom w:w="15" w:type="dxa"/>
                    <w:right w:w="15" w:type="dxa"/>
                  </w:tcMar>
                </w:tcPr>
                <w:p w14:paraId="2B5EE10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756" w:type="dxa"/>
                  <w:tcMar>
                    <w:top w:w="15" w:type="dxa"/>
                    <w:left w:w="15" w:type="dxa"/>
                    <w:bottom w:w="15" w:type="dxa"/>
                    <w:right w:w="15" w:type="dxa"/>
                  </w:tcMar>
                </w:tcPr>
                <w:p w14:paraId="71EC6C6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атауы</w:t>
                  </w:r>
                </w:p>
              </w:tc>
              <w:tc>
                <w:tcPr>
                  <w:tcW w:w="681" w:type="dxa"/>
                  <w:tcMar>
                    <w:top w:w="15" w:type="dxa"/>
                    <w:left w:w="15" w:type="dxa"/>
                    <w:bottom w:w="15" w:type="dxa"/>
                    <w:right w:w="15" w:type="dxa"/>
                  </w:tcMar>
                </w:tcPr>
                <w:p w14:paraId="1607FD4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(ЖСН)/ ССН/ТЕН</w:t>
                  </w:r>
                </w:p>
              </w:tc>
              <w:tc>
                <w:tcPr>
                  <w:tcW w:w="529" w:type="dxa"/>
                  <w:tcMar>
                    <w:top w:w="15" w:type="dxa"/>
                    <w:left w:w="15" w:type="dxa"/>
                    <w:bottom w:w="15" w:type="dxa"/>
                    <w:right w:w="15" w:type="dxa"/>
                  </w:tcMar>
                </w:tcPr>
                <w:p w14:paraId="4B8CF78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Бірлік үшін бағасы</w:t>
                  </w:r>
                </w:p>
              </w:tc>
              <w:tc>
                <w:tcPr>
                  <w:tcW w:w="984" w:type="dxa"/>
                </w:tcPr>
                <w:p w14:paraId="7A016C67" w14:textId="77777777" w:rsidR="000C7287" w:rsidRPr="00FF6216" w:rsidRDefault="000C7287" w:rsidP="008A5996">
                  <w:pPr>
                    <w:spacing w:after="0" w:line="240" w:lineRule="auto"/>
                    <w:jc w:val="both"/>
                    <w:rPr>
                      <w:rFonts w:ascii="Times New Roman" w:hAnsi="Times New Roman" w:cs="Times New Roman"/>
                      <w:b/>
                      <w:bCs/>
                      <w:color w:val="000000" w:themeColor="text1"/>
                      <w:sz w:val="24"/>
                      <w:szCs w:val="24"/>
                      <w:lang w:val="kk-KZ"/>
                    </w:rPr>
                  </w:pPr>
                  <w:r w:rsidRPr="00FF6216">
                    <w:rPr>
                      <w:rFonts w:ascii="Times New Roman" w:hAnsi="Times New Roman" w:cs="Times New Roman"/>
                      <w:b/>
                      <w:bCs/>
                      <w:color w:val="000000" w:themeColor="text1"/>
                      <w:sz w:val="24"/>
                      <w:szCs w:val="24"/>
                      <w:lang w:val="kk-KZ"/>
                    </w:rPr>
                    <w:t>Заңның 13-бабына сәйкес сома</w:t>
                  </w:r>
                </w:p>
              </w:tc>
              <w:tc>
                <w:tcPr>
                  <w:tcW w:w="756" w:type="dxa"/>
                  <w:tcMar>
                    <w:top w:w="15" w:type="dxa"/>
                    <w:left w:w="15" w:type="dxa"/>
                    <w:bottom w:w="15" w:type="dxa"/>
                    <w:right w:w="15" w:type="dxa"/>
                  </w:tcMar>
                </w:tcPr>
                <w:p w14:paraId="23A8B49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Әлеуетті өнім берушінің жалпы сомасы</w:t>
                  </w:r>
                </w:p>
              </w:tc>
              <w:tc>
                <w:tcPr>
                  <w:tcW w:w="908" w:type="dxa"/>
                  <w:tcMar>
                    <w:top w:w="15" w:type="dxa"/>
                    <w:left w:w="15" w:type="dxa"/>
                    <w:bottom w:w="15" w:type="dxa"/>
                    <w:right w:w="15" w:type="dxa"/>
                  </w:tcMar>
                </w:tcPr>
                <w:p w14:paraId="1A25B4F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Өтінім берудің күні және уақыты (хронологиясы бойынша)</w:t>
                  </w:r>
                </w:p>
              </w:tc>
            </w:tr>
            <w:tr w:rsidR="000C7287" w:rsidRPr="00FF637E" w14:paraId="2B0F2144" w14:textId="77777777" w:rsidTr="00214283">
              <w:trPr>
                <w:trHeight w:val="28"/>
              </w:trPr>
              <w:tc>
                <w:tcPr>
                  <w:tcW w:w="466" w:type="dxa"/>
                  <w:tcMar>
                    <w:top w:w="15" w:type="dxa"/>
                    <w:left w:w="15" w:type="dxa"/>
                    <w:bottom w:w="15" w:type="dxa"/>
                    <w:right w:w="15" w:type="dxa"/>
                  </w:tcMar>
                </w:tcPr>
                <w:p w14:paraId="30A5CFE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6" w:type="dxa"/>
                  <w:tcMar>
                    <w:top w:w="15" w:type="dxa"/>
                    <w:left w:w="15" w:type="dxa"/>
                    <w:bottom w:w="15" w:type="dxa"/>
                    <w:right w:w="15" w:type="dxa"/>
                  </w:tcMar>
                </w:tcPr>
                <w:p w14:paraId="6426A8F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81" w:type="dxa"/>
                  <w:tcMar>
                    <w:top w:w="15" w:type="dxa"/>
                    <w:left w:w="15" w:type="dxa"/>
                    <w:bottom w:w="15" w:type="dxa"/>
                    <w:right w:w="15" w:type="dxa"/>
                  </w:tcMar>
                </w:tcPr>
                <w:p w14:paraId="3A2DCF5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29" w:type="dxa"/>
                  <w:tcMar>
                    <w:top w:w="15" w:type="dxa"/>
                    <w:left w:w="15" w:type="dxa"/>
                    <w:bottom w:w="15" w:type="dxa"/>
                    <w:right w:w="15" w:type="dxa"/>
                  </w:tcMar>
                </w:tcPr>
                <w:p w14:paraId="0A785038"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84" w:type="dxa"/>
                </w:tcPr>
                <w:p w14:paraId="44AA216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56" w:type="dxa"/>
                  <w:tcMar>
                    <w:top w:w="15" w:type="dxa"/>
                    <w:left w:w="15" w:type="dxa"/>
                    <w:bottom w:w="15" w:type="dxa"/>
                    <w:right w:w="15" w:type="dxa"/>
                  </w:tcMar>
                </w:tcPr>
                <w:p w14:paraId="4DCF401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908" w:type="dxa"/>
                  <w:tcMar>
                    <w:top w:w="15" w:type="dxa"/>
                    <w:left w:w="15" w:type="dxa"/>
                    <w:bottom w:w="15" w:type="dxa"/>
                    <w:right w:w="15" w:type="dxa"/>
                  </w:tcMar>
                </w:tcPr>
                <w:p w14:paraId="22DA482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7E7BF56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74829076"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4FECFE7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51EB2852"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lastRenderedPageBreak/>
              <w:t>«№___ лот бойынша мемлекеттік сатып алуды (сатып алу атауы) _____________________байланысты өтпеді деп тану*»:</w:t>
            </w:r>
          </w:p>
          <w:p w14:paraId="4576ACC1" w14:textId="6E9EFBC4" w:rsidR="000C7287" w:rsidRPr="00FF6216" w:rsidRDefault="000C7287" w:rsidP="008A5996">
            <w:pPr>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Ескертпе: *Мынадай мәндердің бірі: «ұсынылған баға ұсыныстарының болмауы».</w:t>
            </w:r>
          </w:p>
          <w:p w14:paraId="74CE2F3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24F65FA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алуды болдырмау жүргізілді, оған мыналар негіз болып табылады: Уәкілетті мемлекеттік органдардың актілері (нұсқама, хабарлама, ұсыным, шешім) № _________ кк.аа.жжжж.</w:t>
            </w:r>
          </w:p>
          <w:p w14:paraId="1AC010CA"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Болдырмау туралы шешім қабылдаған орган: {___________________}.</w:t>
            </w:r>
          </w:p>
          <w:p w14:paraId="5550D2AC"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Не:</w:t>
            </w:r>
          </w:p>
          <w:p w14:paraId="18AF00A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FF6216">
              <w:rPr>
                <w:rFonts w:ascii="Times New Roman" w:hAnsi="Times New Roman" w:cs="Times New Roman"/>
                <w:color w:val="000000" w:themeColor="text1"/>
                <w:sz w:val="24"/>
                <w:szCs w:val="24"/>
                <w:lang w:val="kk-KZ"/>
              </w:rPr>
              <w:br/>
              <w:t>6-бабы 10-тармағының __ тармақшасына сәйкес сатып алудан бас тартылды.</w:t>
            </w:r>
          </w:p>
          <w:p w14:paraId="0CB8DD4A"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Ескертпе:</w:t>
            </w:r>
          </w:p>
          <w:p w14:paraId="2B0E1276"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Тапсырыс беруші туралы мәлімет, егер тапсырыс берушілер бірнешеу болса көрсетілмейді.</w:t>
            </w:r>
          </w:p>
          <w:p w14:paraId="55E703A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Аббревиатураларды таратып жазу:</w:t>
            </w:r>
          </w:p>
          <w:p w14:paraId="1A83B56C"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БСН – бизнес-сәйкестендіру нөмірі;</w:t>
            </w:r>
          </w:p>
          <w:p w14:paraId="49D3B9F7"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ЖСН – жеке сәйкестендіру нөмірі;</w:t>
            </w:r>
          </w:p>
          <w:p w14:paraId="5A920861"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ССН – салық төлеушінің сәйкестендіру нөмірі;</w:t>
            </w:r>
          </w:p>
          <w:p w14:paraId="2F584E4D"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ТЕН – төлеушінің есеп нөмірі;</w:t>
            </w:r>
          </w:p>
          <w:p w14:paraId="4897A20D" w14:textId="69C0AA60" w:rsidR="000C7287" w:rsidRPr="00FF637E" w:rsidRDefault="000C7287" w:rsidP="008A5996">
            <w:pPr>
              <w:ind w:left="2301"/>
              <w:jc w:val="center"/>
              <w:rPr>
                <w:rFonts w:ascii="Times New Roman" w:hAnsi="Times New Roman" w:cs="Times New Roman"/>
                <w:sz w:val="24"/>
                <w:szCs w:val="24"/>
                <w:lang w:val="kk-KZ"/>
              </w:rPr>
            </w:pPr>
            <w:r w:rsidRPr="00FF6216">
              <w:rPr>
                <w:rFonts w:ascii="Times New Roman" w:hAnsi="Times New Roman" w:cs="Times New Roman"/>
                <w:color w:val="000000" w:themeColor="text1"/>
                <w:sz w:val="24"/>
                <w:szCs w:val="24"/>
                <w:lang w:val="kk-KZ"/>
              </w:rPr>
              <w:t>кк.аа.жжжж. – күні, айы, жылы.</w:t>
            </w:r>
          </w:p>
        </w:tc>
        <w:tc>
          <w:tcPr>
            <w:tcW w:w="2841" w:type="dxa"/>
            <w:shd w:val="clear" w:color="auto" w:fill="auto"/>
          </w:tcPr>
          <w:p w14:paraId="0D9144E2" w14:textId="77777777" w:rsidR="000C7287" w:rsidRDefault="000C7287" w:rsidP="008A5996">
            <w:pPr>
              <w:ind w:firstLine="446"/>
              <w:jc w:val="both"/>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lastRenderedPageBreak/>
              <w:t>Мемлекеттік сатып алуды жүзеге асыру қ</w:t>
            </w:r>
            <w:r w:rsidRPr="008F1B46">
              <w:rPr>
                <w:rFonts w:ascii="Times New Roman" w:hAnsi="Times New Roman" w:cs="Times New Roman"/>
                <w:spacing w:val="2"/>
                <w:sz w:val="24"/>
                <w:szCs w:val="24"/>
                <w:lang w:val="kk-KZ"/>
              </w:rPr>
              <w:t>ағидала</w:t>
            </w:r>
            <w:r>
              <w:rPr>
                <w:rFonts w:ascii="Times New Roman" w:hAnsi="Times New Roman" w:cs="Times New Roman"/>
                <w:spacing w:val="2"/>
                <w:sz w:val="24"/>
                <w:szCs w:val="24"/>
                <w:lang w:val="kk-KZ"/>
              </w:rPr>
              <w:t>рыны</w:t>
            </w:r>
            <w:r w:rsidRPr="008F1B46">
              <w:rPr>
                <w:rFonts w:ascii="Times New Roman" w:hAnsi="Times New Roman" w:cs="Times New Roman"/>
                <w:spacing w:val="2"/>
                <w:sz w:val="24"/>
                <w:szCs w:val="24"/>
                <w:lang w:val="kk-KZ"/>
              </w:rPr>
              <w:t>ң 97-тармағына сәйкес баға ұсыныстарын сұрату тәсілімен мемлекеттік сатып алуға қатысатын әлеуетті өнім берушінің баға ұсынысы, егер ол баға ұсыныстарын сұрату тәсілімен мемлекеттік сатып алуды жүзеге асыру үшін бөлінген бағадан он пайыздан астам төмен болса, демпингтік ұсыныс деп танылады.</w:t>
            </w:r>
          </w:p>
          <w:p w14:paraId="775FE063" w14:textId="77777777" w:rsidR="000C7287"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t xml:space="preserve">Бұл ретте, әлеуетті өнім беруші шарттың орындалуын қамтамасыз етуге демпингтік деп танылмайтын жол берілетін ең төменгі бағаның төмендетілген сомасына тең мөлшерде қосымша сома енгізген жағдайда, Қағидалардың 97-тармағында көзделген тауарларды, жұмыстарды, </w:t>
            </w:r>
            <w:r w:rsidRPr="008F1B46">
              <w:rPr>
                <w:rFonts w:ascii="Times New Roman" w:hAnsi="Times New Roman" w:cs="Times New Roman"/>
                <w:spacing w:val="2"/>
                <w:sz w:val="24"/>
                <w:szCs w:val="24"/>
                <w:lang w:val="kk-KZ"/>
              </w:rPr>
              <w:lastRenderedPageBreak/>
              <w:t>көрсетілетін қызметтерді мемлекеттік сатып алу бойынша демпингтік бағаны ұсынуға жол беріледі.</w:t>
            </w:r>
          </w:p>
          <w:p w14:paraId="7C30B877" w14:textId="370B5345" w:rsidR="000C7287" w:rsidRPr="00BF51B5"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t>Осыған байланысты, сатып алу қорытындыларының хаттамасында тиісті бағанды көздеу қажет.</w:t>
            </w:r>
          </w:p>
        </w:tc>
      </w:tr>
      <w:tr w:rsidR="000C7287" w:rsidRPr="00FF637E" w14:paraId="2E027DDE" w14:textId="77777777" w:rsidTr="00BE51D9">
        <w:trPr>
          <w:trHeight w:val="407"/>
        </w:trPr>
        <w:tc>
          <w:tcPr>
            <w:tcW w:w="426" w:type="dxa"/>
            <w:shd w:val="clear" w:color="auto" w:fill="auto"/>
          </w:tcPr>
          <w:p w14:paraId="3C9A8C31"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10010CAB" w14:textId="1577E6F5" w:rsidR="000C7287" w:rsidRPr="00BF51B5" w:rsidRDefault="000C7287" w:rsidP="008A5996">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Мемлекеттік сатып алуды жүзеге асыру </w:t>
            </w:r>
            <w:r>
              <w:rPr>
                <w:rFonts w:ascii="Times New Roman" w:hAnsi="Times New Roman" w:cs="Times New Roman"/>
                <w:sz w:val="24"/>
                <w:szCs w:val="24"/>
                <w:lang w:val="kk-KZ"/>
              </w:rPr>
              <w:lastRenderedPageBreak/>
              <w:t>қағиадаларына 28-қосымша</w:t>
            </w:r>
          </w:p>
        </w:tc>
        <w:tc>
          <w:tcPr>
            <w:tcW w:w="5386" w:type="dxa"/>
            <w:shd w:val="clear" w:color="auto" w:fill="auto"/>
          </w:tcPr>
          <w:p w14:paraId="63BEA2EA" w14:textId="77777777" w:rsidR="000C7287" w:rsidRPr="00FF637E" w:rsidRDefault="000C7287" w:rsidP="008A5996">
            <w:pPr>
              <w:ind w:left="2301"/>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lastRenderedPageBreak/>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28-қосымшa</w:t>
            </w:r>
          </w:p>
          <w:p w14:paraId="07056E93" w14:textId="77777777" w:rsidR="000C7287" w:rsidRPr="00FF637E" w:rsidRDefault="000C7287" w:rsidP="008A5996">
            <w:pPr>
              <w:ind w:left="2301"/>
              <w:jc w:val="center"/>
              <w:rPr>
                <w:rFonts w:ascii="Times New Roman" w:hAnsi="Times New Roman" w:cs="Times New Roman"/>
                <w:sz w:val="24"/>
                <w:szCs w:val="24"/>
                <w:lang w:val="kk-KZ"/>
              </w:rPr>
            </w:pPr>
          </w:p>
          <w:p w14:paraId="43BA0A90" w14:textId="52CA9563" w:rsidR="000C7287" w:rsidRDefault="000C7287" w:rsidP="008A5996">
            <w:pPr>
              <w:jc w:val="center"/>
              <w:rPr>
                <w:rFonts w:ascii="Times New Roman" w:hAnsi="Times New Roman" w:cs="Times New Roman"/>
                <w:bCs/>
                <w:color w:val="000000" w:themeColor="text1"/>
                <w:sz w:val="24"/>
                <w:szCs w:val="24"/>
                <w:lang w:val="kk-KZ"/>
              </w:rPr>
            </w:pPr>
            <w:r w:rsidRPr="0096253B">
              <w:rPr>
                <w:rFonts w:ascii="Times New Roman" w:hAnsi="Times New Roman" w:cs="Times New Roman"/>
                <w:bCs/>
                <w:color w:val="000000" w:themeColor="text1"/>
                <w:sz w:val="24"/>
                <w:szCs w:val="24"/>
                <w:lang w:val="kk-KZ"/>
              </w:rPr>
              <w:lastRenderedPageBreak/>
              <w:t xml:space="preserve">Мемлекеттік әлеуметтік тапсырыста көзделген қызметтерді мемлекеттік сатып алу қорытындылары туралы хаттама </w:t>
            </w:r>
            <w:r w:rsidRPr="0096253B">
              <w:rPr>
                <w:rFonts w:ascii="Times New Roman" w:hAnsi="Times New Roman" w:cs="Times New Roman"/>
                <w:bCs/>
                <w:color w:val="000000" w:themeColor="text1"/>
                <w:sz w:val="24"/>
                <w:szCs w:val="24"/>
                <w:lang w:val="kk-KZ"/>
              </w:rPr>
              <w:br/>
            </w:r>
            <w:r w:rsidRPr="00FF6216">
              <w:rPr>
                <w:rFonts w:ascii="Times New Roman" w:hAnsi="Times New Roman" w:cs="Times New Roman"/>
                <w:bCs/>
                <w:color w:val="000000" w:themeColor="text1"/>
                <w:sz w:val="24"/>
                <w:szCs w:val="24"/>
                <w:lang w:val="kk-KZ"/>
              </w:rPr>
              <w:t>(сатып алу нөмірі) бұл ретте нөмір сатып алу тәсілі мен нөміріне байланысты болуы тиіс (әрбір лотқа жеке қалыптастырылады)</w:t>
            </w:r>
          </w:p>
          <w:p w14:paraId="40D1E389" w14:textId="4F12E02D" w:rsidR="000C7287" w:rsidRDefault="000C7287" w:rsidP="008A5996">
            <w:pPr>
              <w:jc w:val="center"/>
              <w:rPr>
                <w:rFonts w:ascii="Times New Roman" w:hAnsi="Times New Roman" w:cs="Times New Roman"/>
                <w:bCs/>
                <w:color w:val="000000" w:themeColor="text1"/>
                <w:sz w:val="24"/>
                <w:szCs w:val="24"/>
                <w:lang w:val="kk-KZ"/>
              </w:rPr>
            </w:pPr>
          </w:p>
          <w:p w14:paraId="68C0A7C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Күні мен уақыты</w:t>
            </w:r>
          </w:p>
          <w:p w14:paraId="41F11499" w14:textId="1522F6B1"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беруші*_____________________</w:t>
            </w:r>
          </w:p>
          <w:p w14:paraId="58AFF7DD" w14:textId="40D20621"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Конкурстың № _______________________</w:t>
            </w:r>
          </w:p>
          <w:p w14:paraId="71C4C1A8" w14:textId="321EFB5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Конкурстың атауы ____________________</w:t>
            </w:r>
          </w:p>
          <w:p w14:paraId="24464B36" w14:textId="54D824B4"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атауы ____________</w:t>
            </w:r>
          </w:p>
          <w:p w14:paraId="37C00FCA" w14:textId="1582839C"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мекенжайы________</w:t>
            </w:r>
          </w:p>
          <w:p w14:paraId="222EFD49" w14:textId="4AFFB4AA"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Конкурстық комиссияның құрамы:</w:t>
            </w:r>
          </w:p>
          <w:tbl>
            <w:tblPr>
              <w:tblW w:w="506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
              <w:gridCol w:w="1785"/>
              <w:gridCol w:w="1562"/>
              <w:gridCol w:w="1413"/>
            </w:tblGrid>
            <w:tr w:rsidR="000C7287" w:rsidRPr="00FF637E" w14:paraId="7792CD1D" w14:textId="77777777" w:rsidTr="00FF6216">
              <w:trPr>
                <w:trHeight w:val="15"/>
              </w:trPr>
              <w:tc>
                <w:tcPr>
                  <w:tcW w:w="309" w:type="dxa"/>
                  <w:tcMar>
                    <w:top w:w="15" w:type="dxa"/>
                    <w:left w:w="15" w:type="dxa"/>
                    <w:bottom w:w="15" w:type="dxa"/>
                    <w:right w:w="15" w:type="dxa"/>
                  </w:tcMar>
                  <w:vAlign w:val="center"/>
                </w:tcPr>
                <w:p w14:paraId="7993D5B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1785" w:type="dxa"/>
                  <w:tcMar>
                    <w:top w:w="15" w:type="dxa"/>
                    <w:left w:w="15" w:type="dxa"/>
                    <w:bottom w:w="15" w:type="dxa"/>
                    <w:right w:w="15" w:type="dxa"/>
                  </w:tcMar>
                  <w:vAlign w:val="center"/>
                </w:tcPr>
                <w:p w14:paraId="377B249A"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Т.А.Ә. (ол бар болса)</w:t>
                  </w:r>
                </w:p>
              </w:tc>
              <w:tc>
                <w:tcPr>
                  <w:tcW w:w="1562" w:type="dxa"/>
                  <w:tcMar>
                    <w:top w:w="15" w:type="dxa"/>
                    <w:left w:w="15" w:type="dxa"/>
                    <w:bottom w:w="15" w:type="dxa"/>
                    <w:right w:w="15" w:type="dxa"/>
                  </w:tcMar>
                  <w:vAlign w:val="center"/>
                </w:tcPr>
                <w:p w14:paraId="0A37EE4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Ұйымдағы лауазым</w:t>
                  </w:r>
                </w:p>
              </w:tc>
              <w:tc>
                <w:tcPr>
                  <w:tcW w:w="1413" w:type="dxa"/>
                  <w:tcMar>
                    <w:top w:w="15" w:type="dxa"/>
                    <w:left w:w="15" w:type="dxa"/>
                    <w:bottom w:w="15" w:type="dxa"/>
                    <w:right w:w="15" w:type="dxa"/>
                  </w:tcMar>
                  <w:vAlign w:val="center"/>
                </w:tcPr>
                <w:p w14:paraId="1EBDEF5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Комиссиядағы рөлі</w:t>
                  </w:r>
                </w:p>
              </w:tc>
            </w:tr>
            <w:tr w:rsidR="000C7287" w:rsidRPr="00FF637E" w14:paraId="257F6BAF" w14:textId="77777777" w:rsidTr="00FF6216">
              <w:trPr>
                <w:trHeight w:val="296"/>
              </w:trPr>
              <w:tc>
                <w:tcPr>
                  <w:tcW w:w="309" w:type="dxa"/>
                  <w:tcMar>
                    <w:top w:w="15" w:type="dxa"/>
                    <w:left w:w="15" w:type="dxa"/>
                    <w:bottom w:w="15" w:type="dxa"/>
                    <w:right w:w="15" w:type="dxa"/>
                  </w:tcMar>
                  <w:vAlign w:val="center"/>
                </w:tcPr>
                <w:p w14:paraId="55D3D7C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85" w:type="dxa"/>
                  <w:tcMar>
                    <w:top w:w="15" w:type="dxa"/>
                    <w:left w:w="15" w:type="dxa"/>
                    <w:bottom w:w="15" w:type="dxa"/>
                    <w:right w:w="15" w:type="dxa"/>
                  </w:tcMar>
                  <w:vAlign w:val="center"/>
                </w:tcPr>
                <w:p w14:paraId="2C47446A"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562" w:type="dxa"/>
                  <w:tcMar>
                    <w:top w:w="15" w:type="dxa"/>
                    <w:left w:w="15" w:type="dxa"/>
                    <w:bottom w:w="15" w:type="dxa"/>
                    <w:right w:w="15" w:type="dxa"/>
                  </w:tcMar>
                  <w:vAlign w:val="center"/>
                </w:tcPr>
                <w:p w14:paraId="52A9B9E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13" w:type="dxa"/>
                  <w:tcMar>
                    <w:top w:w="15" w:type="dxa"/>
                    <w:left w:w="15" w:type="dxa"/>
                    <w:bottom w:w="15" w:type="dxa"/>
                    <w:right w:w="15" w:type="dxa"/>
                  </w:tcMar>
                  <w:vAlign w:val="center"/>
                </w:tcPr>
                <w:p w14:paraId="2CADE03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244571B" w14:textId="77777777" w:rsidR="000C7287" w:rsidRPr="00FF6216" w:rsidRDefault="000C7287" w:rsidP="008A5996">
            <w:pPr>
              <w:ind w:firstLine="742"/>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Жалпы сомасын көрсете отырып, сатып алынатын көрсетілетін қызметтер тізбесі _____</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894"/>
              <w:gridCol w:w="894"/>
              <w:gridCol w:w="894"/>
              <w:gridCol w:w="894"/>
              <w:gridCol w:w="610"/>
            </w:tblGrid>
            <w:tr w:rsidR="000C7287" w:rsidRPr="00FF637E" w14:paraId="6CA3EEFF" w14:textId="77777777" w:rsidTr="00FF6216">
              <w:trPr>
                <w:trHeight w:val="17"/>
              </w:trPr>
              <w:tc>
                <w:tcPr>
                  <w:tcW w:w="894" w:type="dxa"/>
                  <w:tcMar>
                    <w:top w:w="15" w:type="dxa"/>
                    <w:left w:w="15" w:type="dxa"/>
                    <w:bottom w:w="15" w:type="dxa"/>
                    <w:right w:w="15" w:type="dxa"/>
                  </w:tcMar>
                  <w:vAlign w:val="center"/>
                </w:tcPr>
                <w:p w14:paraId="6E2A183B" w14:textId="77777777" w:rsidR="000C7287" w:rsidRPr="00FF6216" w:rsidRDefault="000C7287" w:rsidP="008A5996">
                  <w:pPr>
                    <w:spacing w:after="0" w:line="240" w:lineRule="auto"/>
                    <w:jc w:val="both"/>
                    <w:rPr>
                      <w:rFonts w:ascii="Times New Roman" w:hAnsi="Times New Roman" w:cs="Times New Roman"/>
                      <w:strike/>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894" w:type="dxa"/>
                  <w:tcMar>
                    <w:top w:w="15" w:type="dxa"/>
                    <w:left w:w="15" w:type="dxa"/>
                    <w:bottom w:w="15" w:type="dxa"/>
                    <w:right w:w="15" w:type="dxa"/>
                  </w:tcMar>
                  <w:vAlign w:val="center"/>
                </w:tcPr>
                <w:p w14:paraId="5FF08572"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w:t>
                  </w:r>
                </w:p>
              </w:tc>
              <w:tc>
                <w:tcPr>
                  <w:tcW w:w="894" w:type="dxa"/>
                  <w:tcMar>
                    <w:top w:w="15" w:type="dxa"/>
                    <w:left w:w="15" w:type="dxa"/>
                    <w:bottom w:w="15" w:type="dxa"/>
                    <w:right w:w="15" w:type="dxa"/>
                  </w:tcMar>
                  <w:vAlign w:val="center"/>
                </w:tcPr>
                <w:p w14:paraId="293C438D"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w:t>
                  </w:r>
                </w:p>
              </w:tc>
              <w:tc>
                <w:tcPr>
                  <w:tcW w:w="894" w:type="dxa"/>
                  <w:tcMar>
                    <w:top w:w="15" w:type="dxa"/>
                    <w:left w:w="15" w:type="dxa"/>
                    <w:bottom w:w="15" w:type="dxa"/>
                    <w:right w:w="15" w:type="dxa"/>
                  </w:tcMar>
                  <w:vAlign w:val="center"/>
                </w:tcPr>
                <w:p w14:paraId="07F8499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Саны</w:t>
                  </w:r>
                </w:p>
              </w:tc>
              <w:tc>
                <w:tcPr>
                  <w:tcW w:w="894" w:type="dxa"/>
                  <w:tcMar>
                    <w:top w:w="15" w:type="dxa"/>
                    <w:left w:w="15" w:type="dxa"/>
                    <w:bottom w:w="15" w:type="dxa"/>
                    <w:right w:w="15" w:type="dxa"/>
                  </w:tcMar>
                  <w:vAlign w:val="center"/>
                </w:tcPr>
                <w:p w14:paraId="5B2C301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Бірлігі үшін баға, теңге</w:t>
                  </w:r>
                </w:p>
              </w:tc>
              <w:tc>
                <w:tcPr>
                  <w:tcW w:w="610" w:type="dxa"/>
                  <w:tcMar>
                    <w:top w:w="15" w:type="dxa"/>
                    <w:left w:w="15" w:type="dxa"/>
                    <w:bottom w:w="15" w:type="dxa"/>
                    <w:right w:w="15" w:type="dxa"/>
                  </w:tcMar>
                  <w:vAlign w:val="center"/>
                </w:tcPr>
                <w:p w14:paraId="493E0DC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142157C0" w14:textId="77777777" w:rsidTr="00FF6216">
              <w:trPr>
                <w:trHeight w:val="17"/>
              </w:trPr>
              <w:tc>
                <w:tcPr>
                  <w:tcW w:w="894" w:type="dxa"/>
                  <w:tcMar>
                    <w:top w:w="15" w:type="dxa"/>
                    <w:left w:w="15" w:type="dxa"/>
                    <w:bottom w:w="15" w:type="dxa"/>
                    <w:right w:w="15" w:type="dxa"/>
                  </w:tcMar>
                  <w:vAlign w:val="center"/>
                </w:tcPr>
                <w:p w14:paraId="7C40258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7543585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3B91277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609FBDA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540BC1B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2BE1E52A"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3921113" w14:textId="15B0BDE6"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 ____________________________</w:t>
            </w:r>
          </w:p>
          <w:p w14:paraId="25A5DBB2" w14:textId="6EC454E6"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 ________________________</w:t>
            </w:r>
          </w:p>
          <w:p w14:paraId="66EA14AD"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xml:space="preserve">Конкурсқа (лотқа) қатысуға ұсынылған өтінімдер туралы ақпарат: </w:t>
            </w:r>
          </w:p>
          <w:p w14:paraId="5A8A2BF4" w14:textId="3D2828F5" w:rsidR="000C7287" w:rsidRDefault="000C7287" w:rsidP="008A5996">
            <w:pPr>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(хронология бойынша) (өтінімдер саны</w:t>
            </w:r>
            <w:r w:rsidRPr="00D9102C">
              <w:rPr>
                <w:color w:val="000000" w:themeColor="text1"/>
                <w:sz w:val="28"/>
                <w:szCs w:val="28"/>
                <w:lang w:val="kk-KZ"/>
              </w:rPr>
              <w:t>)</w:t>
            </w:r>
          </w:p>
          <w:tbl>
            <w:tblPr>
              <w:tblW w:w="50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5"/>
              <w:gridCol w:w="1335"/>
              <w:gridCol w:w="1051"/>
            </w:tblGrid>
            <w:tr w:rsidR="000C7287" w14:paraId="28A86D8E" w14:textId="77777777" w:rsidTr="00670B3F">
              <w:trPr>
                <w:trHeight w:val="15"/>
              </w:trPr>
              <w:tc>
                <w:tcPr>
                  <w:tcW w:w="1335" w:type="dxa"/>
                  <w:tcMar>
                    <w:top w:w="15" w:type="dxa"/>
                    <w:left w:w="15" w:type="dxa"/>
                    <w:bottom w:w="15" w:type="dxa"/>
                    <w:right w:w="15" w:type="dxa"/>
                  </w:tcMar>
                  <w:vAlign w:val="center"/>
                </w:tcPr>
                <w:p w14:paraId="4A527CC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335" w:type="dxa"/>
                  <w:tcMar>
                    <w:top w:w="15" w:type="dxa"/>
                    <w:left w:w="15" w:type="dxa"/>
                    <w:bottom w:w="15" w:type="dxa"/>
                    <w:right w:w="15" w:type="dxa"/>
                  </w:tcMar>
                  <w:vAlign w:val="center"/>
                </w:tcPr>
                <w:p w14:paraId="598915F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 атауы</w:t>
                  </w:r>
                </w:p>
              </w:tc>
              <w:tc>
                <w:tcPr>
                  <w:tcW w:w="1335" w:type="dxa"/>
                  <w:tcMar>
                    <w:top w:w="15" w:type="dxa"/>
                    <w:left w:w="15" w:type="dxa"/>
                    <w:bottom w:w="15" w:type="dxa"/>
                    <w:right w:w="15" w:type="dxa"/>
                  </w:tcMar>
                  <w:vAlign w:val="center"/>
                </w:tcPr>
                <w:p w14:paraId="7B1D59E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ССН/ТЕН</w:t>
                  </w:r>
                </w:p>
              </w:tc>
              <w:tc>
                <w:tcPr>
                  <w:tcW w:w="1051" w:type="dxa"/>
                  <w:tcMar>
                    <w:top w:w="15" w:type="dxa"/>
                    <w:left w:w="15" w:type="dxa"/>
                    <w:bottom w:w="15" w:type="dxa"/>
                    <w:right w:w="15" w:type="dxa"/>
                  </w:tcMar>
                  <w:vAlign w:val="center"/>
                </w:tcPr>
                <w:p w14:paraId="300E1E2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 xml:space="preserve">Өтінім беру күні мен </w:t>
                  </w:r>
                  <w:r w:rsidRPr="00670B3F">
                    <w:rPr>
                      <w:rFonts w:ascii="Times New Roman" w:hAnsi="Times New Roman" w:cs="Times New Roman"/>
                      <w:color w:val="000000" w:themeColor="text1"/>
                      <w:sz w:val="24"/>
                      <w:szCs w:val="24"/>
                      <w:lang w:val="kk-KZ"/>
                    </w:rPr>
                    <w:lastRenderedPageBreak/>
                    <w:t>уақыты (хронология бойынша)</w:t>
                  </w:r>
                </w:p>
              </w:tc>
            </w:tr>
            <w:tr w:rsidR="000C7287" w14:paraId="3AC52093" w14:textId="77777777" w:rsidTr="00670B3F">
              <w:trPr>
                <w:trHeight w:val="15"/>
              </w:trPr>
              <w:tc>
                <w:tcPr>
                  <w:tcW w:w="1335" w:type="dxa"/>
                  <w:tcMar>
                    <w:top w:w="15" w:type="dxa"/>
                    <w:left w:w="15" w:type="dxa"/>
                    <w:bottom w:w="15" w:type="dxa"/>
                    <w:right w:w="15" w:type="dxa"/>
                  </w:tcMar>
                  <w:vAlign w:val="center"/>
                </w:tcPr>
                <w:p w14:paraId="1C093CD6"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3B2DDFF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1DBFB8A5"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51" w:type="dxa"/>
                  <w:tcMar>
                    <w:top w:w="15" w:type="dxa"/>
                    <w:left w:w="15" w:type="dxa"/>
                    <w:bottom w:w="15" w:type="dxa"/>
                    <w:right w:w="15" w:type="dxa"/>
                  </w:tcMar>
                  <w:vAlign w:val="center"/>
                </w:tcPr>
                <w:p w14:paraId="389B597F"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7F6BA32D" w14:textId="626590B5"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0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1074"/>
              <w:gridCol w:w="1074"/>
              <w:gridCol w:w="1074"/>
              <w:gridCol w:w="774"/>
            </w:tblGrid>
            <w:tr w:rsidR="000C7287" w:rsidRPr="00FF637E" w14:paraId="1D46FEA0" w14:textId="77777777" w:rsidTr="00670B3F">
              <w:trPr>
                <w:trHeight w:val="25"/>
              </w:trPr>
              <w:tc>
                <w:tcPr>
                  <w:tcW w:w="1074" w:type="dxa"/>
                  <w:tcMar>
                    <w:top w:w="15" w:type="dxa"/>
                    <w:left w:w="15" w:type="dxa"/>
                    <w:bottom w:w="15" w:type="dxa"/>
                    <w:right w:w="15" w:type="dxa"/>
                  </w:tcMar>
                </w:tcPr>
                <w:p w14:paraId="131F8E5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3996" w:type="dxa"/>
                  <w:gridSpan w:val="4"/>
                  <w:tcMar>
                    <w:top w:w="15" w:type="dxa"/>
                    <w:left w:w="15" w:type="dxa"/>
                    <w:bottom w:w="15" w:type="dxa"/>
                    <w:right w:w="15" w:type="dxa"/>
                  </w:tcMar>
                </w:tcPr>
                <w:p w14:paraId="3CA4E737"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 (әлеуетті өнім берушілер тізбесі), БСН (ЖСН)/ ССН/ТЕН</w:t>
                  </w:r>
                </w:p>
              </w:tc>
            </w:tr>
            <w:tr w:rsidR="000C7287" w:rsidRPr="00FF637E" w14:paraId="4A3462F0" w14:textId="77777777" w:rsidTr="00670B3F">
              <w:trPr>
                <w:trHeight w:val="25"/>
              </w:trPr>
              <w:tc>
                <w:tcPr>
                  <w:tcW w:w="1074" w:type="dxa"/>
                  <w:tcMar>
                    <w:top w:w="15" w:type="dxa"/>
                    <w:left w:w="15" w:type="dxa"/>
                    <w:bottom w:w="15" w:type="dxa"/>
                    <w:right w:w="15" w:type="dxa"/>
                  </w:tcMar>
                </w:tcPr>
                <w:p w14:paraId="47A30B34"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54F1A3E1"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5528CE59"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Комиссия мүшесінің Т.А.Ә. (ол бар болса)</w:t>
                  </w:r>
                </w:p>
              </w:tc>
              <w:tc>
                <w:tcPr>
                  <w:tcW w:w="1074" w:type="dxa"/>
                  <w:tcMar>
                    <w:top w:w="15" w:type="dxa"/>
                    <w:left w:w="15" w:type="dxa"/>
                    <w:bottom w:w="15" w:type="dxa"/>
                    <w:right w:w="15" w:type="dxa"/>
                  </w:tcMar>
                </w:tcPr>
                <w:p w14:paraId="1980FD7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Комиссия мүшесінің шешімі</w:t>
                  </w:r>
                </w:p>
              </w:tc>
              <w:tc>
                <w:tcPr>
                  <w:tcW w:w="1074" w:type="dxa"/>
                  <w:tcMar>
                    <w:top w:w="15" w:type="dxa"/>
                    <w:left w:w="15" w:type="dxa"/>
                    <w:bottom w:w="15" w:type="dxa"/>
                    <w:right w:w="15" w:type="dxa"/>
                  </w:tcMar>
                </w:tcPr>
                <w:p w14:paraId="048926A9"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Бас тарту себебі</w:t>
                  </w:r>
                </w:p>
              </w:tc>
              <w:tc>
                <w:tcPr>
                  <w:tcW w:w="773" w:type="dxa"/>
                  <w:tcMar>
                    <w:top w:w="15" w:type="dxa"/>
                    <w:left w:w="15" w:type="dxa"/>
                    <w:bottom w:w="15" w:type="dxa"/>
                    <w:right w:w="15" w:type="dxa"/>
                  </w:tcMar>
                </w:tcPr>
                <w:p w14:paraId="1C9CE61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Біліктілік талаптарына және конкурстық құжаттама талаптарына олардың сәйкес келмеуін растайтын мәліметтер мен құжаттарды көрсет</w:t>
                  </w:r>
                  <w:r w:rsidRPr="00670B3F">
                    <w:rPr>
                      <w:rFonts w:ascii="Times New Roman" w:hAnsi="Times New Roman" w:cs="Times New Roman"/>
                      <w:color w:val="000000" w:themeColor="text1"/>
                      <w:sz w:val="24"/>
                      <w:szCs w:val="24"/>
                      <w:lang w:val="kk-KZ"/>
                    </w:rPr>
                    <w:lastRenderedPageBreak/>
                    <w:t>е отырып, бас тарту себептерін егжей-тегжей сипаттау</w:t>
                  </w:r>
                </w:p>
              </w:tc>
            </w:tr>
            <w:tr w:rsidR="000C7287" w:rsidRPr="00FF637E" w14:paraId="7ED7C689" w14:textId="77777777" w:rsidTr="00670B3F">
              <w:trPr>
                <w:trHeight w:val="25"/>
              </w:trPr>
              <w:tc>
                <w:tcPr>
                  <w:tcW w:w="1074" w:type="dxa"/>
                  <w:tcMar>
                    <w:top w:w="15" w:type="dxa"/>
                    <w:left w:w="15" w:type="dxa"/>
                    <w:bottom w:w="15" w:type="dxa"/>
                    <w:right w:w="15" w:type="dxa"/>
                  </w:tcMar>
                </w:tcPr>
                <w:p w14:paraId="49E8AA97"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6152E7EF"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2F13D104"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706562E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73" w:type="dxa"/>
                  <w:tcMar>
                    <w:top w:w="15" w:type="dxa"/>
                    <w:left w:w="15" w:type="dxa"/>
                    <w:bottom w:w="15" w:type="dxa"/>
                    <w:right w:w="15" w:type="dxa"/>
                  </w:tcMar>
                </w:tcPr>
                <w:p w14:paraId="44C2C3A1"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06EAD74C" w14:textId="0A1A56AF"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Конкурсқа қатысуға бас тартылған өтінімдер: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1344"/>
              <w:gridCol w:w="1344"/>
              <w:gridCol w:w="1048"/>
            </w:tblGrid>
            <w:tr w:rsidR="000C7287" w:rsidRPr="00FF637E" w14:paraId="26B55BBC" w14:textId="77777777" w:rsidTr="00670B3F">
              <w:trPr>
                <w:trHeight w:val="19"/>
              </w:trPr>
              <w:tc>
                <w:tcPr>
                  <w:tcW w:w="1344" w:type="dxa"/>
                  <w:tcMar>
                    <w:top w:w="15" w:type="dxa"/>
                    <w:left w:w="15" w:type="dxa"/>
                    <w:bottom w:w="15" w:type="dxa"/>
                    <w:right w:w="15" w:type="dxa"/>
                  </w:tcMar>
                  <w:vAlign w:val="center"/>
                </w:tcPr>
                <w:p w14:paraId="4B4FE6E5"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344" w:type="dxa"/>
                  <w:tcMar>
                    <w:top w:w="15" w:type="dxa"/>
                    <w:left w:w="15" w:type="dxa"/>
                    <w:bottom w:w="15" w:type="dxa"/>
                    <w:right w:w="15" w:type="dxa"/>
                  </w:tcMar>
                  <w:vAlign w:val="center"/>
                </w:tcPr>
                <w:p w14:paraId="5359CD30"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w:t>
                  </w:r>
                </w:p>
              </w:tc>
              <w:tc>
                <w:tcPr>
                  <w:tcW w:w="1344" w:type="dxa"/>
                  <w:tcMar>
                    <w:top w:w="15" w:type="dxa"/>
                    <w:left w:w="15" w:type="dxa"/>
                    <w:bottom w:w="15" w:type="dxa"/>
                    <w:right w:w="15" w:type="dxa"/>
                  </w:tcMar>
                  <w:vAlign w:val="center"/>
                </w:tcPr>
                <w:p w14:paraId="37218DC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 ССН/ТЕН</w:t>
                  </w:r>
                </w:p>
              </w:tc>
              <w:tc>
                <w:tcPr>
                  <w:tcW w:w="1048" w:type="dxa"/>
                  <w:tcMar>
                    <w:top w:w="15" w:type="dxa"/>
                    <w:left w:w="15" w:type="dxa"/>
                    <w:bottom w:w="15" w:type="dxa"/>
                    <w:right w:w="15" w:type="dxa"/>
                  </w:tcMar>
                  <w:vAlign w:val="center"/>
                </w:tcPr>
                <w:p w14:paraId="1D49790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1 Бас тарту себебі</w:t>
                  </w:r>
                </w:p>
              </w:tc>
            </w:tr>
            <w:tr w:rsidR="000C7287" w:rsidRPr="00FF637E" w14:paraId="0DB5B1D7" w14:textId="77777777" w:rsidTr="00670B3F">
              <w:trPr>
                <w:trHeight w:val="19"/>
              </w:trPr>
              <w:tc>
                <w:tcPr>
                  <w:tcW w:w="1344" w:type="dxa"/>
                  <w:tcMar>
                    <w:top w:w="15" w:type="dxa"/>
                    <w:left w:w="15" w:type="dxa"/>
                    <w:bottom w:w="15" w:type="dxa"/>
                    <w:right w:w="15" w:type="dxa"/>
                  </w:tcMar>
                  <w:vAlign w:val="center"/>
                </w:tcPr>
                <w:p w14:paraId="168D12BE"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3D14B587"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5E84BFDA"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25C0F6C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76C8B976"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0D7FDD6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48" w:type="dxa"/>
                  <w:tcMar>
                    <w:top w:w="15" w:type="dxa"/>
                    <w:left w:w="15" w:type="dxa"/>
                    <w:bottom w:w="15" w:type="dxa"/>
                    <w:right w:w="15" w:type="dxa"/>
                  </w:tcMar>
                  <w:vAlign w:val="center"/>
                </w:tcPr>
                <w:p w14:paraId="7D5D83DE"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0798D87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1B0A3EA" w14:textId="090938EA" w:rsidR="000C7287" w:rsidRPr="00670B3F" w:rsidRDefault="000C7287" w:rsidP="008A5996">
            <w:pPr>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      __________________________________</w:t>
            </w:r>
          </w:p>
          <w:p w14:paraId="008D3A21" w14:textId="77777777" w:rsidR="000C7287" w:rsidRPr="00670B3F"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vertAlign w:val="superscript"/>
                <w:lang w:val="kk-KZ"/>
              </w:rPr>
              <w:t>1</w:t>
            </w:r>
            <w:r w:rsidRPr="00670B3F">
              <w:rPr>
                <w:rFonts w:ascii="Times New Roman" w:hAnsi="Times New Roman" w:cs="Times New Roman"/>
                <w:color w:val="000000" w:themeColor="text1"/>
                <w:sz w:val="24"/>
                <w:szCs w:val="24"/>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44FBA99A" w14:textId="65039911"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Конкурсқа қатысуға мынадай өтінімдерге рұқсат етілген (өтінімдер саны):</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790"/>
              <w:gridCol w:w="1478"/>
            </w:tblGrid>
            <w:tr w:rsidR="000C7287" w:rsidRPr="00FF637E" w14:paraId="75FCC5C9" w14:textId="77777777" w:rsidTr="00670B3F">
              <w:trPr>
                <w:trHeight w:val="20"/>
              </w:trPr>
              <w:tc>
                <w:tcPr>
                  <w:tcW w:w="1790" w:type="dxa"/>
                  <w:tcMar>
                    <w:top w:w="15" w:type="dxa"/>
                    <w:left w:w="15" w:type="dxa"/>
                    <w:bottom w:w="15" w:type="dxa"/>
                    <w:right w:w="15" w:type="dxa"/>
                  </w:tcMar>
                  <w:vAlign w:val="center"/>
                </w:tcPr>
                <w:p w14:paraId="715F4D9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790" w:type="dxa"/>
                  <w:tcMar>
                    <w:top w:w="15" w:type="dxa"/>
                    <w:left w:w="15" w:type="dxa"/>
                    <w:bottom w:w="15" w:type="dxa"/>
                    <w:right w:w="15" w:type="dxa"/>
                  </w:tcMar>
                  <w:vAlign w:val="center"/>
                </w:tcPr>
                <w:p w14:paraId="7031426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w:t>
                  </w:r>
                </w:p>
              </w:tc>
              <w:tc>
                <w:tcPr>
                  <w:tcW w:w="1478" w:type="dxa"/>
                  <w:tcMar>
                    <w:top w:w="15" w:type="dxa"/>
                    <w:left w:w="15" w:type="dxa"/>
                    <w:bottom w:w="15" w:type="dxa"/>
                    <w:right w:w="15" w:type="dxa"/>
                  </w:tcMar>
                  <w:vAlign w:val="center"/>
                </w:tcPr>
                <w:p w14:paraId="2CCE00A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 ССН/ТЕН</w:t>
                  </w:r>
                </w:p>
              </w:tc>
            </w:tr>
            <w:tr w:rsidR="000C7287" w:rsidRPr="00FF637E" w14:paraId="003ADFBC" w14:textId="77777777" w:rsidTr="00670B3F">
              <w:trPr>
                <w:trHeight w:val="20"/>
              </w:trPr>
              <w:tc>
                <w:tcPr>
                  <w:tcW w:w="1790" w:type="dxa"/>
                  <w:tcMar>
                    <w:top w:w="15" w:type="dxa"/>
                    <w:left w:w="15" w:type="dxa"/>
                    <w:bottom w:w="15" w:type="dxa"/>
                    <w:right w:w="15" w:type="dxa"/>
                  </w:tcMar>
                  <w:vAlign w:val="center"/>
                </w:tcPr>
                <w:p w14:paraId="19FF8687"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90" w:type="dxa"/>
                  <w:tcMar>
                    <w:top w:w="15" w:type="dxa"/>
                    <w:left w:w="15" w:type="dxa"/>
                    <w:bottom w:w="15" w:type="dxa"/>
                    <w:right w:w="15" w:type="dxa"/>
                  </w:tcMar>
                  <w:vAlign w:val="center"/>
                </w:tcPr>
                <w:p w14:paraId="62A8EF9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78" w:type="dxa"/>
                  <w:tcMar>
                    <w:top w:w="15" w:type="dxa"/>
                    <w:left w:w="15" w:type="dxa"/>
                    <w:bottom w:w="15" w:type="dxa"/>
                    <w:right w:w="15" w:type="dxa"/>
                  </w:tcMar>
                  <w:vAlign w:val="center"/>
                </w:tcPr>
                <w:p w14:paraId="57FC2C4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6A4B761B" w14:textId="5F43CC32"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Қағидалардың 460-тармағымен көзделген өлшемдердің салыстырмалы мәніне қолдану нәтижелері туралы ақпарат:</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465"/>
              <w:gridCol w:w="465"/>
              <w:gridCol w:w="464"/>
              <w:gridCol w:w="464"/>
              <w:gridCol w:w="464"/>
              <w:gridCol w:w="464"/>
              <w:gridCol w:w="464"/>
              <w:gridCol w:w="464"/>
              <w:gridCol w:w="464"/>
              <w:gridCol w:w="468"/>
            </w:tblGrid>
            <w:tr w:rsidR="000C7287" w14:paraId="1EE57C2C" w14:textId="77777777" w:rsidTr="008A633E">
              <w:trPr>
                <w:trHeight w:val="26"/>
              </w:trPr>
              <w:tc>
                <w:tcPr>
                  <w:tcW w:w="52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9CEA20" w14:textId="77777777" w:rsidR="000C7287" w:rsidRDefault="000C7287" w:rsidP="008A5996">
                  <w:pPr>
                    <w:spacing w:after="0" w:line="240" w:lineRule="auto"/>
                    <w:jc w:val="both"/>
                    <w:rPr>
                      <w:rFonts w:ascii="Times New Roman" w:hAnsi="Times New Roman" w:cs="Times New Roman"/>
                      <w:sz w:val="24"/>
                      <w:szCs w:val="24"/>
                    </w:rPr>
                  </w:pPr>
                  <w:bookmarkStart w:id="13" w:name="z5319"/>
                  <w:r>
                    <w:rPr>
                      <w:rFonts w:ascii="Times New Roman" w:hAnsi="Times New Roman" w:cs="Times New Roman"/>
                      <w:color w:val="000000"/>
                      <w:sz w:val="24"/>
                      <w:szCs w:val="24"/>
                    </w:rPr>
                    <w:t>№</w:t>
                  </w:r>
                  <w:bookmarkEnd w:id="13"/>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CEA8AA" w14:textId="5D20A5E0"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Әлеуетті өнім берушінің атауы</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294FD6" w14:textId="32D35551"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БСН (ЖСН) / ССН / ТЕН</w:t>
                  </w:r>
                </w:p>
              </w:tc>
              <w:tc>
                <w:tcPr>
                  <w:tcW w:w="3716"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E8828F" w14:textId="45E5CAF2"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Шартты жеңілдіктер, %</w:t>
                  </w:r>
                </w:p>
              </w:tc>
            </w:tr>
            <w:tr w:rsidR="000C7287" w:rsidRPr="00FF637E" w14:paraId="6F76E772" w14:textId="77777777" w:rsidTr="008A633E">
              <w:trPr>
                <w:trHeight w:val="26"/>
              </w:trPr>
              <w:tc>
                <w:tcPr>
                  <w:tcW w:w="529" w:type="dxa"/>
                  <w:vMerge/>
                  <w:tcBorders>
                    <w:top w:val="single" w:sz="4" w:space="0" w:color="auto"/>
                    <w:left w:val="single" w:sz="4" w:space="0" w:color="auto"/>
                    <w:bottom w:val="single" w:sz="4" w:space="0" w:color="auto"/>
                    <w:right w:val="single" w:sz="4" w:space="0" w:color="auto"/>
                  </w:tcBorders>
                  <w:vAlign w:val="center"/>
                  <w:hideMark/>
                </w:tcPr>
                <w:p w14:paraId="64D95DC1" w14:textId="77777777" w:rsidR="000C7287" w:rsidRDefault="000C7287" w:rsidP="008A5996">
                  <w:pPr>
                    <w:spacing w:after="0" w:line="240" w:lineRule="auto"/>
                    <w:rPr>
                      <w:rFonts w:ascii="Times New Roman" w:hAnsi="Times New Roman" w:cs="Times New Roman"/>
                      <w:sz w:val="24"/>
                      <w:szCs w:val="24"/>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01EE90AE" w14:textId="77777777" w:rsidR="000C7287" w:rsidRDefault="000C7287" w:rsidP="008A5996">
                  <w:pPr>
                    <w:spacing w:after="0" w:line="240" w:lineRule="auto"/>
                    <w:rPr>
                      <w:rFonts w:ascii="Times New Roman" w:hAnsi="Times New Roman" w:cs="Times New Roman"/>
                      <w:sz w:val="24"/>
                      <w:szCs w:val="24"/>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38311557" w14:textId="77777777" w:rsidR="000C7287" w:rsidRDefault="000C7287" w:rsidP="008A5996">
                  <w:pPr>
                    <w:spacing w:after="0" w:line="240" w:lineRule="auto"/>
                    <w:rPr>
                      <w:rFonts w:ascii="Times New Roman" w:hAnsi="Times New Roman" w:cs="Times New Roman"/>
                      <w:sz w:val="24"/>
                      <w:szCs w:val="24"/>
                    </w:rPr>
                  </w:pP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0C71F0" w14:textId="3BDF1425"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Әлеуетті өнім беруші ұсынатын жобаның Тапсырыс берушінің техникалық ерекшелігінің талаптарына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7BF208" w14:textId="4BCBBF89"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 xml:space="preserve"> Әлеуетті өнім берушінің қызмет мақсатының (құрылтайшы құжаттарына сәйкес) Тапсырыс берушінің сатып алатын қыз</w:t>
                  </w:r>
                  <w:r w:rsidRPr="008A633E">
                    <w:rPr>
                      <w:rFonts w:ascii="Times New Roman" w:hAnsi="Times New Roman" w:cs="Times New Roman"/>
                      <w:color w:val="000000" w:themeColor="text1"/>
                      <w:sz w:val="24"/>
                      <w:szCs w:val="24"/>
                      <w:lang w:val="kk-KZ"/>
                    </w:rPr>
                    <w:lastRenderedPageBreak/>
                    <w:t>меттеріне және «Қазақстан Республикасындағы мемлекеттік әлеуметтік тапсырыс, стратегиялық әріптестікті іске асыруға арн</w:t>
                  </w:r>
                  <w:r w:rsidRPr="008A633E">
                    <w:rPr>
                      <w:rFonts w:ascii="Times New Roman" w:hAnsi="Times New Roman" w:cs="Times New Roman"/>
                      <w:color w:val="000000" w:themeColor="text1"/>
                      <w:sz w:val="24"/>
                      <w:szCs w:val="24"/>
                      <w:lang w:val="kk-KZ"/>
                    </w:rPr>
                    <w:lastRenderedPageBreak/>
                    <w:t>алған мемлекеттік тапсырыс, үкіметтік емес ұйымдарға арналған гранттар және сыйлықақылар туралы» Қазақстан Рес</w:t>
                  </w:r>
                  <w:r w:rsidRPr="008A633E">
                    <w:rPr>
                      <w:rFonts w:ascii="Times New Roman" w:hAnsi="Times New Roman" w:cs="Times New Roman"/>
                      <w:color w:val="000000" w:themeColor="text1"/>
                      <w:sz w:val="24"/>
                      <w:szCs w:val="24"/>
                      <w:lang w:val="kk-KZ"/>
                    </w:rPr>
                    <w:lastRenderedPageBreak/>
                    <w:t>публикасы Заңының 5-бабында көзделген салаларға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0101B0" w14:textId="5A27EC08"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lastRenderedPageBreak/>
                    <w:t>Әлеуетті өнім берушінің «Үкіметтік емес ұйымдардың дерекқорында» болуы туралы мәліметтері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AA7C2E" w14:textId="5FBC29B9"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Әлеуетті өнім берушінің жұмыс тәжірибесінің болуы</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6AAFE0" w14:textId="2E7C098B"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Әлеуметтік жобаны және (немесе) әлеуметтік бағдарламаны іске асыруға тартылатын мамандардың еңбек өтілі мен білі</w:t>
                  </w:r>
                  <w:r w:rsidRPr="008A633E">
                    <w:rPr>
                      <w:rFonts w:ascii="Times New Roman" w:hAnsi="Times New Roman" w:cs="Times New Roman"/>
                      <w:color w:val="000000" w:themeColor="text1"/>
                      <w:sz w:val="24"/>
                      <w:szCs w:val="24"/>
                      <w:lang w:val="kk-KZ"/>
                    </w:rPr>
                    <w:lastRenderedPageBreak/>
                    <w:t>ктілігі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EA02EF" w14:textId="3F65B996"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lastRenderedPageBreak/>
                    <w:t>Егер жоба жергілікті бюджет есебінен жүзеге асырылса - тиісті аймақтағы үкіметтік емес ұйымның тәжірибесі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7F6D82" w14:textId="1D2ACFEF"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Жалпы бал</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98D02B" w14:textId="21A317F1"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Шартты азайту мөлшері, %</w:t>
                  </w:r>
                </w:p>
              </w:tc>
            </w:tr>
          </w:tbl>
          <w:p w14:paraId="46FD8DDA" w14:textId="5900E59D" w:rsidR="000C7287" w:rsidRPr="008A633E" w:rsidRDefault="000C7287" w:rsidP="008A5996">
            <w:pPr>
              <w:ind w:firstLine="708"/>
              <w:jc w:val="both"/>
              <w:rPr>
                <w:rFonts w:ascii="Times New Roman" w:hAnsi="Times New Roman" w:cs="Times New Roman"/>
                <w:color w:val="000000" w:themeColor="text1"/>
                <w:lang w:val="kk-KZ"/>
              </w:rPr>
            </w:pPr>
            <w:r w:rsidRPr="008A633E">
              <w:rPr>
                <w:rFonts w:ascii="Times New Roman" w:hAnsi="Times New Roman" w:cs="Times New Roman"/>
                <w:color w:val="000000" w:themeColor="text1"/>
                <w:sz w:val="24"/>
                <w:szCs w:val="24"/>
                <w:lang w:val="kk-KZ"/>
              </w:rPr>
              <w:lastRenderedPageBreak/>
              <w:t>Конкурсқа қатысушылардың шартты бағаларының есебі:</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567"/>
              <w:gridCol w:w="567"/>
              <w:gridCol w:w="567"/>
              <w:gridCol w:w="567"/>
              <w:gridCol w:w="708"/>
              <w:gridCol w:w="567"/>
              <w:gridCol w:w="567"/>
              <w:gridCol w:w="567"/>
            </w:tblGrid>
            <w:tr w:rsidR="000C7287" w:rsidRPr="00FF637E" w14:paraId="5691744C" w14:textId="77777777" w:rsidTr="008A633E">
              <w:trPr>
                <w:trHeight w:val="25"/>
              </w:trPr>
              <w:tc>
                <w:tcPr>
                  <w:tcW w:w="339" w:type="dxa"/>
                  <w:tcMar>
                    <w:top w:w="15" w:type="dxa"/>
                    <w:left w:w="15" w:type="dxa"/>
                    <w:bottom w:w="15" w:type="dxa"/>
                    <w:right w:w="15" w:type="dxa"/>
                  </w:tcMar>
                </w:tcPr>
                <w:p w14:paraId="729B5CA1"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w:t>
                  </w:r>
                </w:p>
              </w:tc>
              <w:tc>
                <w:tcPr>
                  <w:tcW w:w="567" w:type="dxa"/>
                  <w:tcMar>
                    <w:top w:w="15" w:type="dxa"/>
                    <w:left w:w="15" w:type="dxa"/>
                    <w:bottom w:w="15" w:type="dxa"/>
                    <w:right w:w="15" w:type="dxa"/>
                  </w:tcMar>
                </w:tcPr>
                <w:p w14:paraId="4D3D90A9"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Әлеуетті өнім берушінің атауы</w:t>
                  </w:r>
                </w:p>
              </w:tc>
              <w:tc>
                <w:tcPr>
                  <w:tcW w:w="567" w:type="dxa"/>
                  <w:tcMar>
                    <w:top w:w="15" w:type="dxa"/>
                    <w:left w:w="15" w:type="dxa"/>
                    <w:bottom w:w="15" w:type="dxa"/>
                    <w:right w:w="15" w:type="dxa"/>
                  </w:tcMar>
                </w:tcPr>
                <w:p w14:paraId="4DE38D1E"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БСН (ЖСН) / ССН / ТЕН</w:t>
                  </w:r>
                </w:p>
              </w:tc>
              <w:tc>
                <w:tcPr>
                  <w:tcW w:w="567" w:type="dxa"/>
                  <w:tcMar>
                    <w:top w:w="15" w:type="dxa"/>
                    <w:left w:w="15" w:type="dxa"/>
                    <w:bottom w:w="15" w:type="dxa"/>
                    <w:right w:w="15" w:type="dxa"/>
                  </w:tcMar>
                </w:tcPr>
                <w:p w14:paraId="2DA99D0E"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Бөлінген сома</w:t>
                  </w:r>
                </w:p>
              </w:tc>
              <w:tc>
                <w:tcPr>
                  <w:tcW w:w="567" w:type="dxa"/>
                  <w:tcMar>
                    <w:top w:w="15" w:type="dxa"/>
                    <w:left w:w="15" w:type="dxa"/>
                    <w:bottom w:w="15" w:type="dxa"/>
                    <w:right w:w="15" w:type="dxa"/>
                  </w:tcMar>
                </w:tcPr>
                <w:p w14:paraId="5EFADDCD"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Өнім берушінің бағасы</w:t>
                  </w:r>
                </w:p>
              </w:tc>
              <w:tc>
                <w:tcPr>
                  <w:tcW w:w="708" w:type="dxa"/>
                  <w:tcMar>
                    <w:top w:w="15" w:type="dxa"/>
                    <w:left w:w="15" w:type="dxa"/>
                    <w:bottom w:w="15" w:type="dxa"/>
                    <w:right w:w="15" w:type="dxa"/>
                  </w:tcMar>
                </w:tcPr>
                <w:p w14:paraId="21230AE9"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Шартты жеңілдік мөлшері, %</w:t>
                  </w:r>
                </w:p>
              </w:tc>
              <w:tc>
                <w:tcPr>
                  <w:tcW w:w="567" w:type="dxa"/>
                  <w:tcMar>
                    <w:top w:w="15" w:type="dxa"/>
                    <w:left w:w="15" w:type="dxa"/>
                    <w:bottom w:w="15" w:type="dxa"/>
                    <w:right w:w="15" w:type="dxa"/>
                  </w:tcMar>
                </w:tcPr>
                <w:p w14:paraId="58665DB7"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Шартты жеңілдікті есептегендегі баға</w:t>
                  </w:r>
                </w:p>
              </w:tc>
              <w:tc>
                <w:tcPr>
                  <w:tcW w:w="567" w:type="dxa"/>
                  <w:tcMar>
                    <w:top w:w="15" w:type="dxa"/>
                    <w:left w:w="15" w:type="dxa"/>
                    <w:bottom w:w="15" w:type="dxa"/>
                    <w:right w:w="15" w:type="dxa"/>
                  </w:tcMar>
                </w:tcPr>
                <w:p w14:paraId="6A2623D9"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Жұмыс тәжірибесі</w:t>
                  </w:r>
                </w:p>
              </w:tc>
              <w:tc>
                <w:tcPr>
                  <w:tcW w:w="567" w:type="dxa"/>
                  <w:tcMar>
                    <w:top w:w="15" w:type="dxa"/>
                    <w:left w:w="15" w:type="dxa"/>
                    <w:bottom w:w="15" w:type="dxa"/>
                    <w:right w:w="15" w:type="dxa"/>
                  </w:tcMar>
                </w:tcPr>
                <w:p w14:paraId="543A2B06"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Өтінімді берген күні мен уақыты</w:t>
                  </w:r>
                </w:p>
              </w:tc>
            </w:tr>
            <w:tr w:rsidR="000C7287" w:rsidRPr="00FF637E" w14:paraId="563BCF2B" w14:textId="77777777" w:rsidTr="008A633E">
              <w:trPr>
                <w:trHeight w:val="25"/>
              </w:trPr>
              <w:tc>
                <w:tcPr>
                  <w:tcW w:w="339" w:type="dxa"/>
                  <w:tcMar>
                    <w:top w:w="15" w:type="dxa"/>
                    <w:left w:w="15" w:type="dxa"/>
                    <w:bottom w:w="15" w:type="dxa"/>
                    <w:right w:w="15" w:type="dxa"/>
                  </w:tcMar>
                </w:tcPr>
                <w:p w14:paraId="74F751BF"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7FCCD192"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21D78BC0"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0EFF60CF"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66F1BF92"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08" w:type="dxa"/>
                  <w:tcMar>
                    <w:top w:w="15" w:type="dxa"/>
                    <w:left w:w="15" w:type="dxa"/>
                    <w:bottom w:w="15" w:type="dxa"/>
                    <w:right w:w="15" w:type="dxa"/>
                  </w:tcMar>
                </w:tcPr>
                <w:p w14:paraId="6764AB1B"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08EED634"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7D183B94"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CFB0D58"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48B917A9"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Конкурстық комиссияның шешімі:</w:t>
            </w:r>
          </w:p>
          <w:p w14:paraId="7FCD91BF"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xml:space="preserve">1. №___ лот бойынша жеңімпазды айқындау: {жеңімпаз әлеуетті өнім берушінің БСН/ЖСН атауы}, екінші орын алған әлеуетті </w:t>
            </w:r>
            <w:r w:rsidRPr="008A633E">
              <w:rPr>
                <w:rFonts w:ascii="Times New Roman" w:hAnsi="Times New Roman" w:cs="Times New Roman"/>
                <w:color w:val="000000" w:themeColor="text1"/>
                <w:sz w:val="24"/>
                <w:szCs w:val="24"/>
                <w:lang w:val="kk-KZ"/>
              </w:rPr>
              <w:lastRenderedPageBreak/>
              <w:t>өнім беруші, {екінші орын алған әлеуетті өнім берушінің БСН/ЖСН атауы}.</w:t>
            </w:r>
          </w:p>
          <w:p w14:paraId="0C5D470C"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белгіленген мерзімде {жеңімпаз өнім берушінің БСН/ЖСН атауы}-мен мемлекеттік сатып алу туралы шарт жасасады.</w:t>
            </w:r>
          </w:p>
          <w:p w14:paraId="717B582B"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23F26E65" w14:textId="77777777" w:rsidR="000C7287" w:rsidRPr="008A633E" w:rsidRDefault="000C7287" w:rsidP="008A5996">
            <w:pPr>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«Мемлекеттік сатып алу (№___ лот бойынша сатып алудың атауы)_____________________ байланысты өтпеді деп танылсын *»:</w:t>
            </w:r>
          </w:p>
          <w:p w14:paraId="2681ED70"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xml:space="preserve">Ескертпе: *Мынадай мағыналардың біреуі: «берілген өтінімдердің болмауы», </w:t>
            </w:r>
            <w:r w:rsidRPr="008A633E">
              <w:rPr>
                <w:rFonts w:ascii="Times New Roman" w:hAnsi="Times New Roman" w:cs="Times New Roman"/>
                <w:b/>
                <w:bCs/>
                <w:color w:val="000000" w:themeColor="text1"/>
                <w:sz w:val="24"/>
                <w:szCs w:val="24"/>
                <w:lang w:val="kk-KZ"/>
              </w:rPr>
              <w:t>«кемінде екі өтінімнен беру»,</w:t>
            </w:r>
            <w:r w:rsidRPr="008A633E">
              <w:rPr>
                <w:rFonts w:ascii="Times New Roman" w:hAnsi="Times New Roman" w:cs="Times New Roman"/>
                <w:color w:val="000000" w:themeColor="text1"/>
                <w:sz w:val="24"/>
                <w:szCs w:val="24"/>
                <w:lang w:val="kk-KZ"/>
              </w:rPr>
              <w:t xml:space="preserve"> «конкурсқа бірде-бір әлеуетті өнім беруші жіберілмеген», «конкурсқа бір әлеуетті өнім беруші қатысуға жіберіледі».</w:t>
            </w:r>
          </w:p>
          <w:p w14:paraId="617EA5DF"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52AE4117"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0203EA79"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Жою туралы шешім қабылдаған орган: {________________________}.</w:t>
            </w:r>
          </w:p>
          <w:p w14:paraId="6B46D2A3"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170B9747"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xml:space="preserve"> «Мемлекеттік сатып алу туралы» Қазақстан Республикасы Заңының </w:t>
            </w:r>
            <w:r w:rsidRPr="008A633E">
              <w:rPr>
                <w:rFonts w:ascii="Times New Roman" w:hAnsi="Times New Roman" w:cs="Times New Roman"/>
                <w:color w:val="000000" w:themeColor="text1"/>
                <w:sz w:val="24"/>
                <w:szCs w:val="24"/>
                <w:lang w:val="kk-KZ"/>
              </w:rPr>
              <w:br/>
              <w:t>6-бабы 10-тармағының __ тармақшасына сәйкес сатып алудан бас тарту жүргізілді.</w:t>
            </w:r>
          </w:p>
          <w:p w14:paraId="3BBC73F6"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Аббревиатураларды таратып жазу:</w:t>
            </w:r>
          </w:p>
          <w:p w14:paraId="47B96807"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БСН – бизнес-сәйкестендіру нөмірі;</w:t>
            </w:r>
          </w:p>
          <w:p w14:paraId="2ED8AF35"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ЖСН – жеке сәйкестендіру нөмірі;</w:t>
            </w:r>
          </w:p>
          <w:p w14:paraId="49C655DA"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ССН – салық төлеушінің сәйкестендіру нөмірі;</w:t>
            </w:r>
          </w:p>
          <w:p w14:paraId="58D85E9E"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ТЕН – төлеушіні есепке алу нөмірі;</w:t>
            </w:r>
          </w:p>
          <w:p w14:paraId="134FBFEF" w14:textId="193B2FEA" w:rsidR="000C7287" w:rsidRPr="008A633E" w:rsidRDefault="000C7287" w:rsidP="008A5996">
            <w:pPr>
              <w:ind w:firstLine="708"/>
              <w:jc w:val="both"/>
              <w:rPr>
                <w:rFonts w:ascii="Times New Roman" w:hAnsi="Times New Roman" w:cs="Times New Roman"/>
                <w:color w:val="000000" w:themeColor="text1"/>
                <w:sz w:val="20"/>
                <w:szCs w:val="20"/>
                <w:lang w:val="kk-KZ"/>
              </w:rPr>
            </w:pPr>
            <w:r w:rsidRPr="008A633E">
              <w:rPr>
                <w:rFonts w:ascii="Times New Roman" w:hAnsi="Times New Roman" w:cs="Times New Roman"/>
                <w:color w:val="000000" w:themeColor="text1"/>
                <w:sz w:val="24"/>
                <w:szCs w:val="24"/>
                <w:lang w:val="kk-KZ"/>
              </w:rPr>
              <w:lastRenderedPageBreak/>
              <w:t>Т.А.Ә. – тегі, аты, әкесінің аты (ол бар болса).</w:t>
            </w:r>
          </w:p>
        </w:tc>
        <w:tc>
          <w:tcPr>
            <w:tcW w:w="5523" w:type="dxa"/>
            <w:shd w:val="clear" w:color="auto" w:fill="auto"/>
          </w:tcPr>
          <w:p w14:paraId="6625BCA9" w14:textId="77777777" w:rsidR="000C7287" w:rsidRPr="00FF637E" w:rsidRDefault="000C7287" w:rsidP="008A5996">
            <w:pPr>
              <w:ind w:left="2301"/>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lastRenderedPageBreak/>
              <w:t>Мемлекеттік сатып алуды</w:t>
            </w:r>
            <w:r w:rsidRPr="00FF637E">
              <w:rPr>
                <w:rFonts w:ascii="Times New Roman" w:hAnsi="Times New Roman" w:cs="Times New Roman"/>
                <w:sz w:val="24"/>
                <w:szCs w:val="24"/>
                <w:lang w:val="kk-KZ"/>
              </w:rPr>
              <w:br/>
              <w:t>жүзеге асыру қағидаларына</w:t>
            </w:r>
            <w:r w:rsidRPr="00FF637E">
              <w:rPr>
                <w:rFonts w:ascii="Times New Roman" w:hAnsi="Times New Roman" w:cs="Times New Roman"/>
                <w:sz w:val="24"/>
                <w:szCs w:val="24"/>
                <w:lang w:val="kk-KZ"/>
              </w:rPr>
              <w:br/>
              <w:t>28-қосымшa</w:t>
            </w:r>
          </w:p>
          <w:p w14:paraId="50C38D04" w14:textId="77777777" w:rsidR="000C7287" w:rsidRPr="00FF637E" w:rsidRDefault="000C7287" w:rsidP="008A5996">
            <w:pPr>
              <w:ind w:left="2301"/>
              <w:jc w:val="center"/>
              <w:rPr>
                <w:rFonts w:ascii="Times New Roman" w:hAnsi="Times New Roman" w:cs="Times New Roman"/>
                <w:sz w:val="24"/>
                <w:szCs w:val="24"/>
                <w:lang w:val="kk-KZ"/>
              </w:rPr>
            </w:pPr>
          </w:p>
          <w:p w14:paraId="7905A253" w14:textId="77777777" w:rsidR="000C7287" w:rsidRDefault="000C7287" w:rsidP="008A5996">
            <w:pPr>
              <w:jc w:val="center"/>
              <w:rPr>
                <w:rFonts w:ascii="Times New Roman" w:hAnsi="Times New Roman" w:cs="Times New Roman"/>
                <w:bCs/>
                <w:color w:val="000000" w:themeColor="text1"/>
                <w:sz w:val="24"/>
                <w:szCs w:val="24"/>
                <w:lang w:val="kk-KZ"/>
              </w:rPr>
            </w:pPr>
            <w:r w:rsidRPr="0096253B">
              <w:rPr>
                <w:rFonts w:ascii="Times New Roman" w:hAnsi="Times New Roman" w:cs="Times New Roman"/>
                <w:bCs/>
                <w:color w:val="000000" w:themeColor="text1"/>
                <w:sz w:val="24"/>
                <w:szCs w:val="24"/>
                <w:lang w:val="kk-KZ"/>
              </w:rPr>
              <w:t xml:space="preserve">Мемлекеттік әлеуметтік тапсырыста көзделген қызметтерді мемлекеттік сатып алу қорытындылары туралы хаттама </w:t>
            </w:r>
            <w:r w:rsidRPr="0096253B">
              <w:rPr>
                <w:rFonts w:ascii="Times New Roman" w:hAnsi="Times New Roman" w:cs="Times New Roman"/>
                <w:bCs/>
                <w:color w:val="000000" w:themeColor="text1"/>
                <w:sz w:val="24"/>
                <w:szCs w:val="24"/>
                <w:lang w:val="kk-KZ"/>
              </w:rPr>
              <w:br/>
            </w:r>
            <w:r w:rsidRPr="00FF6216">
              <w:rPr>
                <w:rFonts w:ascii="Times New Roman" w:hAnsi="Times New Roman" w:cs="Times New Roman"/>
                <w:bCs/>
                <w:color w:val="000000" w:themeColor="text1"/>
                <w:sz w:val="24"/>
                <w:szCs w:val="24"/>
                <w:lang w:val="kk-KZ"/>
              </w:rPr>
              <w:t>(сатып алу нөмірі) бұл ретте нөмір сатып алу тәсілі мен нөміріне байланысты болуы тиіс (әрбір лотқа жеке қалыптастырылады)</w:t>
            </w:r>
          </w:p>
          <w:p w14:paraId="68313C1E" w14:textId="77777777" w:rsidR="000C7287" w:rsidRDefault="000C7287" w:rsidP="008A5996">
            <w:pPr>
              <w:jc w:val="center"/>
              <w:rPr>
                <w:rFonts w:ascii="Times New Roman" w:hAnsi="Times New Roman" w:cs="Times New Roman"/>
                <w:bCs/>
                <w:color w:val="000000" w:themeColor="text1"/>
                <w:sz w:val="24"/>
                <w:szCs w:val="24"/>
                <w:lang w:val="kk-KZ"/>
              </w:rPr>
            </w:pPr>
          </w:p>
          <w:p w14:paraId="43DC2F61"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Күні мен уақыты</w:t>
            </w:r>
          </w:p>
          <w:p w14:paraId="711265F7"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Тапсырыс беруші*_____________________</w:t>
            </w:r>
          </w:p>
          <w:p w14:paraId="69DEAABE"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Конкурстың № _______________________</w:t>
            </w:r>
          </w:p>
          <w:p w14:paraId="1E491829"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Конкурстың атауы ____________________</w:t>
            </w:r>
          </w:p>
          <w:p w14:paraId="7530AE44"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атауы ____________</w:t>
            </w:r>
          </w:p>
          <w:p w14:paraId="679A4A95"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Ұйымдастырушының мекенжайы________</w:t>
            </w:r>
          </w:p>
          <w:p w14:paraId="252C14EA"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Конкурстық комиссияның құрамы:</w:t>
            </w:r>
          </w:p>
          <w:tbl>
            <w:tblPr>
              <w:tblW w:w="506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
              <w:gridCol w:w="1785"/>
              <w:gridCol w:w="1562"/>
              <w:gridCol w:w="1413"/>
            </w:tblGrid>
            <w:tr w:rsidR="000C7287" w:rsidRPr="00FF637E" w14:paraId="1FCE1D6D" w14:textId="77777777" w:rsidTr="00214283">
              <w:trPr>
                <w:trHeight w:val="15"/>
              </w:trPr>
              <w:tc>
                <w:tcPr>
                  <w:tcW w:w="309" w:type="dxa"/>
                  <w:tcMar>
                    <w:top w:w="15" w:type="dxa"/>
                    <w:left w:w="15" w:type="dxa"/>
                    <w:bottom w:w="15" w:type="dxa"/>
                    <w:right w:w="15" w:type="dxa"/>
                  </w:tcMar>
                  <w:vAlign w:val="center"/>
                </w:tcPr>
                <w:p w14:paraId="272B263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1785" w:type="dxa"/>
                  <w:tcMar>
                    <w:top w:w="15" w:type="dxa"/>
                    <w:left w:w="15" w:type="dxa"/>
                    <w:bottom w:w="15" w:type="dxa"/>
                    <w:right w:w="15" w:type="dxa"/>
                  </w:tcMar>
                  <w:vAlign w:val="center"/>
                </w:tcPr>
                <w:p w14:paraId="3D667B6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Т.А.Ә. (ол бар болса)</w:t>
                  </w:r>
                </w:p>
              </w:tc>
              <w:tc>
                <w:tcPr>
                  <w:tcW w:w="1562" w:type="dxa"/>
                  <w:tcMar>
                    <w:top w:w="15" w:type="dxa"/>
                    <w:left w:w="15" w:type="dxa"/>
                    <w:bottom w:w="15" w:type="dxa"/>
                    <w:right w:w="15" w:type="dxa"/>
                  </w:tcMar>
                  <w:vAlign w:val="center"/>
                </w:tcPr>
                <w:p w14:paraId="1F97F8D4"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Ұйымдағы лауазым</w:t>
                  </w:r>
                </w:p>
              </w:tc>
              <w:tc>
                <w:tcPr>
                  <w:tcW w:w="1413" w:type="dxa"/>
                  <w:tcMar>
                    <w:top w:w="15" w:type="dxa"/>
                    <w:left w:w="15" w:type="dxa"/>
                    <w:bottom w:w="15" w:type="dxa"/>
                    <w:right w:w="15" w:type="dxa"/>
                  </w:tcMar>
                  <w:vAlign w:val="center"/>
                </w:tcPr>
                <w:p w14:paraId="2431A68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Комиссиядағы рөлі</w:t>
                  </w:r>
                </w:p>
              </w:tc>
            </w:tr>
            <w:tr w:rsidR="000C7287" w:rsidRPr="00FF637E" w14:paraId="4D5B31F6" w14:textId="77777777" w:rsidTr="00214283">
              <w:trPr>
                <w:trHeight w:val="296"/>
              </w:trPr>
              <w:tc>
                <w:tcPr>
                  <w:tcW w:w="309" w:type="dxa"/>
                  <w:tcMar>
                    <w:top w:w="15" w:type="dxa"/>
                    <w:left w:w="15" w:type="dxa"/>
                    <w:bottom w:w="15" w:type="dxa"/>
                    <w:right w:w="15" w:type="dxa"/>
                  </w:tcMar>
                  <w:vAlign w:val="center"/>
                </w:tcPr>
                <w:p w14:paraId="414BA1A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85" w:type="dxa"/>
                  <w:tcMar>
                    <w:top w:w="15" w:type="dxa"/>
                    <w:left w:w="15" w:type="dxa"/>
                    <w:bottom w:w="15" w:type="dxa"/>
                    <w:right w:w="15" w:type="dxa"/>
                  </w:tcMar>
                  <w:vAlign w:val="center"/>
                </w:tcPr>
                <w:p w14:paraId="0D8599AE"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562" w:type="dxa"/>
                  <w:tcMar>
                    <w:top w:w="15" w:type="dxa"/>
                    <w:left w:w="15" w:type="dxa"/>
                    <w:bottom w:w="15" w:type="dxa"/>
                    <w:right w:w="15" w:type="dxa"/>
                  </w:tcMar>
                  <w:vAlign w:val="center"/>
                </w:tcPr>
                <w:p w14:paraId="59654E0C"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13" w:type="dxa"/>
                  <w:tcMar>
                    <w:top w:w="15" w:type="dxa"/>
                    <w:left w:w="15" w:type="dxa"/>
                    <w:bottom w:w="15" w:type="dxa"/>
                    <w:right w:w="15" w:type="dxa"/>
                  </w:tcMar>
                  <w:vAlign w:val="center"/>
                </w:tcPr>
                <w:p w14:paraId="1E70182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E988122" w14:textId="77777777" w:rsidR="000C7287" w:rsidRPr="00FF6216" w:rsidRDefault="000C7287" w:rsidP="008A5996">
            <w:pPr>
              <w:ind w:firstLine="742"/>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Жалпы сомасын көрсете отырып, сатып алынатын көрсетілетін қызметтер тізбесі _____</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894"/>
              <w:gridCol w:w="894"/>
              <w:gridCol w:w="894"/>
              <w:gridCol w:w="894"/>
              <w:gridCol w:w="610"/>
            </w:tblGrid>
            <w:tr w:rsidR="000C7287" w:rsidRPr="00FF637E" w14:paraId="1F3CAEE9" w14:textId="77777777" w:rsidTr="00214283">
              <w:trPr>
                <w:trHeight w:val="17"/>
              </w:trPr>
              <w:tc>
                <w:tcPr>
                  <w:tcW w:w="894" w:type="dxa"/>
                  <w:tcMar>
                    <w:top w:w="15" w:type="dxa"/>
                    <w:left w:w="15" w:type="dxa"/>
                    <w:bottom w:w="15" w:type="dxa"/>
                    <w:right w:w="15" w:type="dxa"/>
                  </w:tcMar>
                  <w:vAlign w:val="center"/>
                </w:tcPr>
                <w:p w14:paraId="7B9EDC3A" w14:textId="77777777" w:rsidR="000C7287" w:rsidRPr="00FF6216" w:rsidRDefault="000C7287" w:rsidP="008A5996">
                  <w:pPr>
                    <w:spacing w:after="0" w:line="240" w:lineRule="auto"/>
                    <w:jc w:val="both"/>
                    <w:rPr>
                      <w:rFonts w:ascii="Times New Roman" w:hAnsi="Times New Roman" w:cs="Times New Roman"/>
                      <w:strike/>
                      <w:color w:val="000000" w:themeColor="text1"/>
                      <w:sz w:val="24"/>
                      <w:szCs w:val="24"/>
                      <w:lang w:val="kk-KZ"/>
                    </w:rPr>
                  </w:pPr>
                  <w:r w:rsidRPr="00FF6216">
                    <w:rPr>
                      <w:rFonts w:ascii="Times New Roman" w:hAnsi="Times New Roman" w:cs="Times New Roman"/>
                      <w:color w:val="000000" w:themeColor="text1"/>
                      <w:sz w:val="24"/>
                      <w:szCs w:val="24"/>
                      <w:lang w:val="kk-KZ"/>
                    </w:rPr>
                    <w:t>№</w:t>
                  </w:r>
                </w:p>
              </w:tc>
              <w:tc>
                <w:tcPr>
                  <w:tcW w:w="894" w:type="dxa"/>
                  <w:tcMar>
                    <w:top w:w="15" w:type="dxa"/>
                    <w:left w:w="15" w:type="dxa"/>
                    <w:bottom w:w="15" w:type="dxa"/>
                    <w:right w:w="15" w:type="dxa"/>
                  </w:tcMar>
                  <w:vAlign w:val="center"/>
                </w:tcPr>
                <w:p w14:paraId="187385F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w:t>
                  </w:r>
                </w:p>
              </w:tc>
              <w:tc>
                <w:tcPr>
                  <w:tcW w:w="894" w:type="dxa"/>
                  <w:tcMar>
                    <w:top w:w="15" w:type="dxa"/>
                    <w:left w:w="15" w:type="dxa"/>
                    <w:bottom w:w="15" w:type="dxa"/>
                    <w:right w:w="15" w:type="dxa"/>
                  </w:tcMar>
                  <w:vAlign w:val="center"/>
                </w:tcPr>
                <w:p w14:paraId="22E76053"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w:t>
                  </w:r>
                </w:p>
              </w:tc>
              <w:tc>
                <w:tcPr>
                  <w:tcW w:w="894" w:type="dxa"/>
                  <w:tcMar>
                    <w:top w:w="15" w:type="dxa"/>
                    <w:left w:w="15" w:type="dxa"/>
                    <w:bottom w:w="15" w:type="dxa"/>
                    <w:right w:w="15" w:type="dxa"/>
                  </w:tcMar>
                  <w:vAlign w:val="center"/>
                </w:tcPr>
                <w:p w14:paraId="216712D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Саны</w:t>
                  </w:r>
                </w:p>
              </w:tc>
              <w:tc>
                <w:tcPr>
                  <w:tcW w:w="894" w:type="dxa"/>
                  <w:tcMar>
                    <w:top w:w="15" w:type="dxa"/>
                    <w:left w:w="15" w:type="dxa"/>
                    <w:bottom w:w="15" w:type="dxa"/>
                    <w:right w:w="15" w:type="dxa"/>
                  </w:tcMar>
                  <w:vAlign w:val="center"/>
                </w:tcPr>
                <w:p w14:paraId="0A4A8EE9"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Бірлігі үшін баға, теңге</w:t>
                  </w:r>
                </w:p>
              </w:tc>
              <w:tc>
                <w:tcPr>
                  <w:tcW w:w="610" w:type="dxa"/>
                  <w:tcMar>
                    <w:top w:w="15" w:type="dxa"/>
                    <w:left w:w="15" w:type="dxa"/>
                    <w:bottom w:w="15" w:type="dxa"/>
                    <w:right w:w="15" w:type="dxa"/>
                  </w:tcMar>
                  <w:vAlign w:val="center"/>
                </w:tcPr>
                <w:p w14:paraId="69593B16"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Сатып алу үшін бөлінген сома, теңге</w:t>
                  </w:r>
                </w:p>
              </w:tc>
            </w:tr>
            <w:tr w:rsidR="000C7287" w:rsidRPr="00FF637E" w14:paraId="334611F4" w14:textId="77777777" w:rsidTr="00214283">
              <w:trPr>
                <w:trHeight w:val="17"/>
              </w:trPr>
              <w:tc>
                <w:tcPr>
                  <w:tcW w:w="894" w:type="dxa"/>
                  <w:tcMar>
                    <w:top w:w="15" w:type="dxa"/>
                    <w:left w:w="15" w:type="dxa"/>
                    <w:bottom w:w="15" w:type="dxa"/>
                    <w:right w:w="15" w:type="dxa"/>
                  </w:tcMar>
                  <w:vAlign w:val="center"/>
                </w:tcPr>
                <w:p w14:paraId="760ED40B"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31E99B1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69EE9265"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007327E1"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5CCD8787"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53D52700" w14:textId="77777777" w:rsidR="000C7287" w:rsidRPr="00FF6216"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22B8726"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 ____________________________</w:t>
            </w:r>
          </w:p>
          <w:p w14:paraId="7AEC778C"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Лоттың атауы ________________________</w:t>
            </w:r>
          </w:p>
          <w:p w14:paraId="5CB31F48" w14:textId="77777777" w:rsidR="000C7287" w:rsidRPr="00FF6216" w:rsidRDefault="000C7287" w:rsidP="008A5996">
            <w:pPr>
              <w:ind w:firstLine="708"/>
              <w:jc w:val="both"/>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 xml:space="preserve">Конкурсқа (лотқа) қатысуға ұсынылған өтінімдер туралы ақпарат: </w:t>
            </w:r>
          </w:p>
          <w:p w14:paraId="5EC3FCDF" w14:textId="77777777" w:rsidR="000C7287" w:rsidRDefault="000C7287" w:rsidP="008A5996">
            <w:pPr>
              <w:rPr>
                <w:rFonts w:ascii="Times New Roman" w:hAnsi="Times New Roman" w:cs="Times New Roman"/>
                <w:color w:val="000000" w:themeColor="text1"/>
                <w:sz w:val="24"/>
                <w:szCs w:val="24"/>
                <w:lang w:val="kk-KZ"/>
              </w:rPr>
            </w:pPr>
            <w:r w:rsidRPr="00FF6216">
              <w:rPr>
                <w:rFonts w:ascii="Times New Roman" w:hAnsi="Times New Roman" w:cs="Times New Roman"/>
                <w:color w:val="000000" w:themeColor="text1"/>
                <w:sz w:val="24"/>
                <w:szCs w:val="24"/>
                <w:lang w:val="kk-KZ"/>
              </w:rPr>
              <w:t>(хронология бойынша) (өтінімдер саны</w:t>
            </w:r>
            <w:r w:rsidRPr="00D9102C">
              <w:rPr>
                <w:color w:val="000000" w:themeColor="text1"/>
                <w:sz w:val="28"/>
                <w:szCs w:val="28"/>
                <w:lang w:val="kk-KZ"/>
              </w:rPr>
              <w:t>)</w:t>
            </w:r>
          </w:p>
          <w:tbl>
            <w:tblPr>
              <w:tblW w:w="50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5"/>
              <w:gridCol w:w="1335"/>
              <w:gridCol w:w="1051"/>
            </w:tblGrid>
            <w:tr w:rsidR="000C7287" w14:paraId="4B5263C2" w14:textId="77777777" w:rsidTr="00214283">
              <w:trPr>
                <w:trHeight w:val="15"/>
              </w:trPr>
              <w:tc>
                <w:tcPr>
                  <w:tcW w:w="1335" w:type="dxa"/>
                  <w:tcMar>
                    <w:top w:w="15" w:type="dxa"/>
                    <w:left w:w="15" w:type="dxa"/>
                    <w:bottom w:w="15" w:type="dxa"/>
                    <w:right w:w="15" w:type="dxa"/>
                  </w:tcMar>
                  <w:vAlign w:val="center"/>
                </w:tcPr>
                <w:p w14:paraId="1FC8F08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335" w:type="dxa"/>
                  <w:tcMar>
                    <w:top w:w="15" w:type="dxa"/>
                    <w:left w:w="15" w:type="dxa"/>
                    <w:bottom w:w="15" w:type="dxa"/>
                    <w:right w:w="15" w:type="dxa"/>
                  </w:tcMar>
                  <w:vAlign w:val="center"/>
                </w:tcPr>
                <w:p w14:paraId="7AC0F629"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 атауы</w:t>
                  </w:r>
                </w:p>
              </w:tc>
              <w:tc>
                <w:tcPr>
                  <w:tcW w:w="1335" w:type="dxa"/>
                  <w:tcMar>
                    <w:top w:w="15" w:type="dxa"/>
                    <w:left w:w="15" w:type="dxa"/>
                    <w:bottom w:w="15" w:type="dxa"/>
                    <w:right w:w="15" w:type="dxa"/>
                  </w:tcMar>
                  <w:vAlign w:val="center"/>
                </w:tcPr>
                <w:p w14:paraId="57B071CA"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ССН/ТЕН</w:t>
                  </w:r>
                </w:p>
              </w:tc>
              <w:tc>
                <w:tcPr>
                  <w:tcW w:w="1051" w:type="dxa"/>
                  <w:tcMar>
                    <w:top w:w="15" w:type="dxa"/>
                    <w:left w:w="15" w:type="dxa"/>
                    <w:bottom w:w="15" w:type="dxa"/>
                    <w:right w:w="15" w:type="dxa"/>
                  </w:tcMar>
                  <w:vAlign w:val="center"/>
                </w:tcPr>
                <w:p w14:paraId="270A25A1"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 xml:space="preserve">Өтінім беру күні мен </w:t>
                  </w:r>
                  <w:r w:rsidRPr="00670B3F">
                    <w:rPr>
                      <w:rFonts w:ascii="Times New Roman" w:hAnsi="Times New Roman" w:cs="Times New Roman"/>
                      <w:color w:val="000000" w:themeColor="text1"/>
                      <w:sz w:val="24"/>
                      <w:szCs w:val="24"/>
                      <w:lang w:val="kk-KZ"/>
                    </w:rPr>
                    <w:lastRenderedPageBreak/>
                    <w:t>уақыты (хронология бойынша)</w:t>
                  </w:r>
                </w:p>
              </w:tc>
            </w:tr>
            <w:tr w:rsidR="000C7287" w14:paraId="563A9C38" w14:textId="77777777" w:rsidTr="00214283">
              <w:trPr>
                <w:trHeight w:val="15"/>
              </w:trPr>
              <w:tc>
                <w:tcPr>
                  <w:tcW w:w="1335" w:type="dxa"/>
                  <w:tcMar>
                    <w:top w:w="15" w:type="dxa"/>
                    <w:left w:w="15" w:type="dxa"/>
                    <w:bottom w:w="15" w:type="dxa"/>
                    <w:right w:w="15" w:type="dxa"/>
                  </w:tcMar>
                  <w:vAlign w:val="center"/>
                </w:tcPr>
                <w:p w14:paraId="32C9F440"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08AC0EE0"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4BC34FC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51" w:type="dxa"/>
                  <w:tcMar>
                    <w:top w:w="15" w:type="dxa"/>
                    <w:left w:w="15" w:type="dxa"/>
                    <w:bottom w:w="15" w:type="dxa"/>
                    <w:right w:w="15" w:type="dxa"/>
                  </w:tcMar>
                  <w:vAlign w:val="center"/>
                </w:tcPr>
                <w:p w14:paraId="1ED7C20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2187F3DA"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0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1074"/>
              <w:gridCol w:w="1074"/>
              <w:gridCol w:w="1074"/>
              <w:gridCol w:w="774"/>
            </w:tblGrid>
            <w:tr w:rsidR="000C7287" w:rsidRPr="00FF637E" w14:paraId="0EFAF0D4" w14:textId="77777777" w:rsidTr="00214283">
              <w:trPr>
                <w:trHeight w:val="25"/>
              </w:trPr>
              <w:tc>
                <w:tcPr>
                  <w:tcW w:w="1074" w:type="dxa"/>
                  <w:tcMar>
                    <w:top w:w="15" w:type="dxa"/>
                    <w:left w:w="15" w:type="dxa"/>
                    <w:bottom w:w="15" w:type="dxa"/>
                    <w:right w:w="15" w:type="dxa"/>
                  </w:tcMar>
                </w:tcPr>
                <w:p w14:paraId="77A2AE0F"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3996" w:type="dxa"/>
                  <w:gridSpan w:val="4"/>
                  <w:tcMar>
                    <w:top w:w="15" w:type="dxa"/>
                    <w:left w:w="15" w:type="dxa"/>
                    <w:bottom w:w="15" w:type="dxa"/>
                    <w:right w:w="15" w:type="dxa"/>
                  </w:tcMar>
                </w:tcPr>
                <w:p w14:paraId="36FC7AA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 (әлеуетті өнім берушілер тізбесі), БСН (ЖСН)/ ССН/ТЕН</w:t>
                  </w:r>
                </w:p>
              </w:tc>
            </w:tr>
            <w:tr w:rsidR="000C7287" w:rsidRPr="00FF637E" w14:paraId="1C9428C1" w14:textId="77777777" w:rsidTr="00214283">
              <w:trPr>
                <w:trHeight w:val="25"/>
              </w:trPr>
              <w:tc>
                <w:tcPr>
                  <w:tcW w:w="1074" w:type="dxa"/>
                  <w:tcMar>
                    <w:top w:w="15" w:type="dxa"/>
                    <w:left w:w="15" w:type="dxa"/>
                    <w:bottom w:w="15" w:type="dxa"/>
                    <w:right w:w="15" w:type="dxa"/>
                  </w:tcMar>
                </w:tcPr>
                <w:p w14:paraId="4BF5AE69"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2B30D13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0AD78B2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Комиссия мүшесінің Т.А.Ә. (ол бар болса)</w:t>
                  </w:r>
                </w:p>
              </w:tc>
              <w:tc>
                <w:tcPr>
                  <w:tcW w:w="1074" w:type="dxa"/>
                  <w:tcMar>
                    <w:top w:w="15" w:type="dxa"/>
                    <w:left w:w="15" w:type="dxa"/>
                    <w:bottom w:w="15" w:type="dxa"/>
                    <w:right w:w="15" w:type="dxa"/>
                  </w:tcMar>
                </w:tcPr>
                <w:p w14:paraId="0A02B615"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Комиссия мүшесінің шешімі</w:t>
                  </w:r>
                </w:p>
              </w:tc>
              <w:tc>
                <w:tcPr>
                  <w:tcW w:w="1074" w:type="dxa"/>
                  <w:tcMar>
                    <w:top w:w="15" w:type="dxa"/>
                    <w:left w:w="15" w:type="dxa"/>
                    <w:bottom w:w="15" w:type="dxa"/>
                    <w:right w:w="15" w:type="dxa"/>
                  </w:tcMar>
                </w:tcPr>
                <w:p w14:paraId="251005B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Бас тарту себебі</w:t>
                  </w:r>
                </w:p>
              </w:tc>
              <w:tc>
                <w:tcPr>
                  <w:tcW w:w="773" w:type="dxa"/>
                  <w:tcMar>
                    <w:top w:w="15" w:type="dxa"/>
                    <w:left w:w="15" w:type="dxa"/>
                    <w:bottom w:w="15" w:type="dxa"/>
                    <w:right w:w="15" w:type="dxa"/>
                  </w:tcMar>
                </w:tcPr>
                <w:p w14:paraId="72B81F4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Біліктілік талаптарына және конкурстық құжаттама талаптарына олардың сәйкес келмеуін растайтын мәліметтер мен құжаттарды көрсет</w:t>
                  </w:r>
                  <w:r w:rsidRPr="00670B3F">
                    <w:rPr>
                      <w:rFonts w:ascii="Times New Roman" w:hAnsi="Times New Roman" w:cs="Times New Roman"/>
                      <w:color w:val="000000" w:themeColor="text1"/>
                      <w:sz w:val="24"/>
                      <w:szCs w:val="24"/>
                      <w:lang w:val="kk-KZ"/>
                    </w:rPr>
                    <w:lastRenderedPageBreak/>
                    <w:t>е отырып, бас тарту себептерін егжей-тегжей сипаттау</w:t>
                  </w:r>
                </w:p>
              </w:tc>
            </w:tr>
            <w:tr w:rsidR="000C7287" w:rsidRPr="00FF637E" w14:paraId="78529F62" w14:textId="77777777" w:rsidTr="00214283">
              <w:trPr>
                <w:trHeight w:val="25"/>
              </w:trPr>
              <w:tc>
                <w:tcPr>
                  <w:tcW w:w="1074" w:type="dxa"/>
                  <w:tcMar>
                    <w:top w:w="15" w:type="dxa"/>
                    <w:left w:w="15" w:type="dxa"/>
                    <w:bottom w:w="15" w:type="dxa"/>
                    <w:right w:w="15" w:type="dxa"/>
                  </w:tcMar>
                </w:tcPr>
                <w:p w14:paraId="7AEC3EAA"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542CF5B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5BDA83E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690337BE"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73" w:type="dxa"/>
                  <w:tcMar>
                    <w:top w:w="15" w:type="dxa"/>
                    <w:left w:w="15" w:type="dxa"/>
                    <w:bottom w:w="15" w:type="dxa"/>
                    <w:right w:w="15" w:type="dxa"/>
                  </w:tcMar>
                </w:tcPr>
                <w:p w14:paraId="3B7E536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4B9744E"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Конкурсқа қатысуға бас тартылған өтінімдер: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1344"/>
              <w:gridCol w:w="1344"/>
              <w:gridCol w:w="1048"/>
            </w:tblGrid>
            <w:tr w:rsidR="000C7287" w:rsidRPr="00FF637E" w14:paraId="41FC9737" w14:textId="77777777" w:rsidTr="00214283">
              <w:trPr>
                <w:trHeight w:val="19"/>
              </w:trPr>
              <w:tc>
                <w:tcPr>
                  <w:tcW w:w="1344" w:type="dxa"/>
                  <w:tcMar>
                    <w:top w:w="15" w:type="dxa"/>
                    <w:left w:w="15" w:type="dxa"/>
                    <w:bottom w:w="15" w:type="dxa"/>
                    <w:right w:w="15" w:type="dxa"/>
                  </w:tcMar>
                  <w:vAlign w:val="center"/>
                </w:tcPr>
                <w:p w14:paraId="29AF97FF"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344" w:type="dxa"/>
                  <w:tcMar>
                    <w:top w:w="15" w:type="dxa"/>
                    <w:left w:w="15" w:type="dxa"/>
                    <w:bottom w:w="15" w:type="dxa"/>
                    <w:right w:w="15" w:type="dxa"/>
                  </w:tcMar>
                  <w:vAlign w:val="center"/>
                </w:tcPr>
                <w:p w14:paraId="5066EC4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w:t>
                  </w:r>
                </w:p>
              </w:tc>
              <w:tc>
                <w:tcPr>
                  <w:tcW w:w="1344" w:type="dxa"/>
                  <w:tcMar>
                    <w:top w:w="15" w:type="dxa"/>
                    <w:left w:w="15" w:type="dxa"/>
                    <w:bottom w:w="15" w:type="dxa"/>
                    <w:right w:w="15" w:type="dxa"/>
                  </w:tcMar>
                  <w:vAlign w:val="center"/>
                </w:tcPr>
                <w:p w14:paraId="1784179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 ССН/ТЕН</w:t>
                  </w:r>
                </w:p>
              </w:tc>
              <w:tc>
                <w:tcPr>
                  <w:tcW w:w="1048" w:type="dxa"/>
                  <w:tcMar>
                    <w:top w:w="15" w:type="dxa"/>
                    <w:left w:w="15" w:type="dxa"/>
                    <w:bottom w:w="15" w:type="dxa"/>
                    <w:right w:w="15" w:type="dxa"/>
                  </w:tcMar>
                  <w:vAlign w:val="center"/>
                </w:tcPr>
                <w:p w14:paraId="41890E76"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1 Бас тарту себебі</w:t>
                  </w:r>
                </w:p>
              </w:tc>
            </w:tr>
            <w:tr w:rsidR="000C7287" w:rsidRPr="00FF637E" w14:paraId="100222C2" w14:textId="77777777" w:rsidTr="00214283">
              <w:trPr>
                <w:trHeight w:val="19"/>
              </w:trPr>
              <w:tc>
                <w:tcPr>
                  <w:tcW w:w="1344" w:type="dxa"/>
                  <w:tcMar>
                    <w:top w:w="15" w:type="dxa"/>
                    <w:left w:w="15" w:type="dxa"/>
                    <w:bottom w:w="15" w:type="dxa"/>
                    <w:right w:w="15" w:type="dxa"/>
                  </w:tcMar>
                  <w:vAlign w:val="center"/>
                </w:tcPr>
                <w:p w14:paraId="1241E45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04E26CE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7D7968DB"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35B8929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04DBAC01"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7A626858"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048" w:type="dxa"/>
                  <w:tcMar>
                    <w:top w:w="15" w:type="dxa"/>
                    <w:left w:w="15" w:type="dxa"/>
                    <w:bottom w:w="15" w:type="dxa"/>
                    <w:right w:w="15" w:type="dxa"/>
                  </w:tcMar>
                  <w:vAlign w:val="center"/>
                </w:tcPr>
                <w:p w14:paraId="2C49EAD6"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p w14:paraId="2AC2D8C1"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3CFC1A42" w14:textId="77777777" w:rsidR="000C7287" w:rsidRPr="00670B3F" w:rsidRDefault="000C7287" w:rsidP="008A5996">
            <w:pPr>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      __________________________________</w:t>
            </w:r>
          </w:p>
          <w:p w14:paraId="2E882F25" w14:textId="77777777" w:rsidR="000C7287" w:rsidRPr="00670B3F"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vertAlign w:val="superscript"/>
                <w:lang w:val="kk-KZ"/>
              </w:rPr>
              <w:t>1</w:t>
            </w:r>
            <w:r w:rsidRPr="00670B3F">
              <w:rPr>
                <w:rFonts w:ascii="Times New Roman" w:hAnsi="Times New Roman" w:cs="Times New Roman"/>
                <w:color w:val="000000" w:themeColor="text1"/>
                <w:sz w:val="24"/>
                <w:szCs w:val="24"/>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398557C3"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Конкурсқа қатысуға мынадай өтінімдерге рұқсат етілген (өтінімдер саны):</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790"/>
              <w:gridCol w:w="1478"/>
            </w:tblGrid>
            <w:tr w:rsidR="000C7287" w:rsidRPr="00FF637E" w14:paraId="7A035B55" w14:textId="77777777" w:rsidTr="00214283">
              <w:trPr>
                <w:trHeight w:val="20"/>
              </w:trPr>
              <w:tc>
                <w:tcPr>
                  <w:tcW w:w="1790" w:type="dxa"/>
                  <w:tcMar>
                    <w:top w:w="15" w:type="dxa"/>
                    <w:left w:w="15" w:type="dxa"/>
                    <w:bottom w:w="15" w:type="dxa"/>
                    <w:right w:w="15" w:type="dxa"/>
                  </w:tcMar>
                  <w:vAlign w:val="center"/>
                </w:tcPr>
                <w:p w14:paraId="4B84ABF5"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w:t>
                  </w:r>
                </w:p>
              </w:tc>
              <w:tc>
                <w:tcPr>
                  <w:tcW w:w="1790" w:type="dxa"/>
                  <w:tcMar>
                    <w:top w:w="15" w:type="dxa"/>
                    <w:left w:w="15" w:type="dxa"/>
                    <w:bottom w:w="15" w:type="dxa"/>
                    <w:right w:w="15" w:type="dxa"/>
                  </w:tcMar>
                  <w:vAlign w:val="center"/>
                </w:tcPr>
                <w:p w14:paraId="3BC5A0DC"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Әлеуетті өнім берушінің атауы</w:t>
                  </w:r>
                </w:p>
              </w:tc>
              <w:tc>
                <w:tcPr>
                  <w:tcW w:w="1478" w:type="dxa"/>
                  <w:tcMar>
                    <w:top w:w="15" w:type="dxa"/>
                    <w:left w:w="15" w:type="dxa"/>
                    <w:bottom w:w="15" w:type="dxa"/>
                    <w:right w:w="15" w:type="dxa"/>
                  </w:tcMar>
                  <w:vAlign w:val="center"/>
                </w:tcPr>
                <w:p w14:paraId="27B8DD02"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БСН (ЖСН) / ССН/ТЕН</w:t>
                  </w:r>
                </w:p>
              </w:tc>
            </w:tr>
            <w:tr w:rsidR="000C7287" w:rsidRPr="00FF637E" w14:paraId="74057564" w14:textId="77777777" w:rsidTr="00214283">
              <w:trPr>
                <w:trHeight w:val="20"/>
              </w:trPr>
              <w:tc>
                <w:tcPr>
                  <w:tcW w:w="1790" w:type="dxa"/>
                  <w:tcMar>
                    <w:top w:w="15" w:type="dxa"/>
                    <w:left w:w="15" w:type="dxa"/>
                    <w:bottom w:w="15" w:type="dxa"/>
                    <w:right w:w="15" w:type="dxa"/>
                  </w:tcMar>
                  <w:vAlign w:val="center"/>
                </w:tcPr>
                <w:p w14:paraId="6DD3C24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790" w:type="dxa"/>
                  <w:tcMar>
                    <w:top w:w="15" w:type="dxa"/>
                    <w:left w:w="15" w:type="dxa"/>
                    <w:bottom w:w="15" w:type="dxa"/>
                    <w:right w:w="15" w:type="dxa"/>
                  </w:tcMar>
                  <w:vAlign w:val="center"/>
                </w:tcPr>
                <w:p w14:paraId="6FD0843D"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1478" w:type="dxa"/>
                  <w:tcMar>
                    <w:top w:w="15" w:type="dxa"/>
                    <w:left w:w="15" w:type="dxa"/>
                    <w:bottom w:w="15" w:type="dxa"/>
                    <w:right w:w="15" w:type="dxa"/>
                  </w:tcMar>
                  <w:vAlign w:val="center"/>
                </w:tcPr>
                <w:p w14:paraId="2D6E1AC3" w14:textId="77777777" w:rsidR="000C7287" w:rsidRPr="00670B3F"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10757345" w14:textId="77777777" w:rsidR="000C7287" w:rsidRDefault="000C7287" w:rsidP="008A5996">
            <w:pPr>
              <w:ind w:firstLine="708"/>
              <w:jc w:val="both"/>
              <w:rPr>
                <w:rFonts w:ascii="Times New Roman" w:hAnsi="Times New Roman" w:cs="Times New Roman"/>
                <w:color w:val="000000" w:themeColor="text1"/>
                <w:sz w:val="24"/>
                <w:szCs w:val="24"/>
                <w:lang w:val="kk-KZ"/>
              </w:rPr>
            </w:pPr>
            <w:r w:rsidRPr="00670B3F">
              <w:rPr>
                <w:rFonts w:ascii="Times New Roman" w:hAnsi="Times New Roman" w:cs="Times New Roman"/>
                <w:color w:val="000000" w:themeColor="text1"/>
                <w:sz w:val="24"/>
                <w:szCs w:val="24"/>
                <w:lang w:val="kk-KZ"/>
              </w:rPr>
              <w:t>Қағидалардың 460-тармағымен көзделген өлшемдердің салыстырмалы мәніне қолдану нәтижелері туралы ақпарат:</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465"/>
              <w:gridCol w:w="465"/>
              <w:gridCol w:w="464"/>
              <w:gridCol w:w="464"/>
              <w:gridCol w:w="464"/>
              <w:gridCol w:w="464"/>
              <w:gridCol w:w="464"/>
              <w:gridCol w:w="464"/>
              <w:gridCol w:w="464"/>
              <w:gridCol w:w="468"/>
            </w:tblGrid>
            <w:tr w:rsidR="000C7287" w14:paraId="0B48EC78" w14:textId="77777777" w:rsidTr="00214283">
              <w:trPr>
                <w:trHeight w:val="26"/>
              </w:trPr>
              <w:tc>
                <w:tcPr>
                  <w:tcW w:w="52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D3CDF3" w14:textId="77777777" w:rsidR="000C7287" w:rsidRDefault="000C7287" w:rsidP="008A599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909960" w14:textId="77777777"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Әлеуетті өнім берушінің атауы</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58D742" w14:textId="77777777"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БСН (ЖСН) / ССН / ТЕН</w:t>
                  </w:r>
                </w:p>
              </w:tc>
              <w:tc>
                <w:tcPr>
                  <w:tcW w:w="3716"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46E196" w14:textId="77777777"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Шартты жеңілдіктер, %</w:t>
                  </w:r>
                </w:p>
              </w:tc>
            </w:tr>
            <w:tr w:rsidR="000C7287" w:rsidRPr="00FF637E" w14:paraId="24188E2B" w14:textId="77777777" w:rsidTr="00214283">
              <w:trPr>
                <w:trHeight w:val="26"/>
              </w:trPr>
              <w:tc>
                <w:tcPr>
                  <w:tcW w:w="529" w:type="dxa"/>
                  <w:vMerge/>
                  <w:tcBorders>
                    <w:top w:val="single" w:sz="4" w:space="0" w:color="auto"/>
                    <w:left w:val="single" w:sz="4" w:space="0" w:color="auto"/>
                    <w:bottom w:val="single" w:sz="4" w:space="0" w:color="auto"/>
                    <w:right w:val="single" w:sz="4" w:space="0" w:color="auto"/>
                  </w:tcBorders>
                  <w:vAlign w:val="center"/>
                  <w:hideMark/>
                </w:tcPr>
                <w:p w14:paraId="07A47B2F" w14:textId="77777777" w:rsidR="000C7287" w:rsidRDefault="000C7287" w:rsidP="008A5996">
                  <w:pPr>
                    <w:spacing w:after="0" w:line="240" w:lineRule="auto"/>
                    <w:rPr>
                      <w:rFonts w:ascii="Times New Roman" w:hAnsi="Times New Roman" w:cs="Times New Roman"/>
                      <w:sz w:val="24"/>
                      <w:szCs w:val="24"/>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4C166768" w14:textId="77777777" w:rsidR="000C7287" w:rsidRDefault="000C7287" w:rsidP="008A5996">
                  <w:pPr>
                    <w:spacing w:after="0" w:line="240" w:lineRule="auto"/>
                    <w:rPr>
                      <w:rFonts w:ascii="Times New Roman" w:hAnsi="Times New Roman" w:cs="Times New Roman"/>
                      <w:sz w:val="24"/>
                      <w:szCs w:val="24"/>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1289D681" w14:textId="77777777" w:rsidR="000C7287" w:rsidRDefault="000C7287" w:rsidP="008A5996">
                  <w:pPr>
                    <w:spacing w:after="0" w:line="240" w:lineRule="auto"/>
                    <w:rPr>
                      <w:rFonts w:ascii="Times New Roman" w:hAnsi="Times New Roman" w:cs="Times New Roman"/>
                      <w:sz w:val="24"/>
                      <w:szCs w:val="24"/>
                    </w:rPr>
                  </w:pP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F6BE8C" w14:textId="77777777" w:rsidR="000C7287" w:rsidRPr="008A633E" w:rsidRDefault="000C7287" w:rsidP="008A5996">
                  <w:pPr>
                    <w:spacing w:after="0" w:line="240" w:lineRule="auto"/>
                    <w:jc w:val="both"/>
                    <w:rPr>
                      <w:rFonts w:ascii="Times New Roman" w:hAnsi="Times New Roman" w:cs="Times New Roman"/>
                      <w:sz w:val="24"/>
                      <w:szCs w:val="24"/>
                    </w:rPr>
                  </w:pPr>
                  <w:r w:rsidRPr="008A633E">
                    <w:rPr>
                      <w:rFonts w:ascii="Times New Roman" w:hAnsi="Times New Roman" w:cs="Times New Roman"/>
                      <w:color w:val="000000" w:themeColor="text1"/>
                      <w:sz w:val="24"/>
                      <w:szCs w:val="24"/>
                      <w:lang w:val="kk-KZ"/>
                    </w:rPr>
                    <w:t>Әлеуетті өнім беруші ұсынатын жобаның Тапсырыс берушінің техникалық ерекшелігінің талаптарына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F8D6BA"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 xml:space="preserve"> Әлеуетті өнім берушінің қызмет мақсатының (құрылтайшы құжаттарына сәйкес) Тапсырыс берушінің сатып алатын қыз</w:t>
                  </w:r>
                  <w:r w:rsidRPr="008A633E">
                    <w:rPr>
                      <w:rFonts w:ascii="Times New Roman" w:hAnsi="Times New Roman" w:cs="Times New Roman"/>
                      <w:color w:val="000000" w:themeColor="text1"/>
                      <w:sz w:val="24"/>
                      <w:szCs w:val="24"/>
                      <w:lang w:val="kk-KZ"/>
                    </w:rPr>
                    <w:lastRenderedPageBreak/>
                    <w:t>меттеріне және «Қазақстан Республикасындағы мемлекеттік әлеуметтік тапсырыс, стратегиялық әріптестікті іске асыруға арн</w:t>
                  </w:r>
                  <w:r w:rsidRPr="008A633E">
                    <w:rPr>
                      <w:rFonts w:ascii="Times New Roman" w:hAnsi="Times New Roman" w:cs="Times New Roman"/>
                      <w:color w:val="000000" w:themeColor="text1"/>
                      <w:sz w:val="24"/>
                      <w:szCs w:val="24"/>
                      <w:lang w:val="kk-KZ"/>
                    </w:rPr>
                    <w:lastRenderedPageBreak/>
                    <w:t>алған мемлекеттік тапсырыс, үкіметтік емес ұйымдарға арналған гранттар және сыйлықақылар туралы» Қазақстан Рес</w:t>
                  </w:r>
                  <w:r w:rsidRPr="008A633E">
                    <w:rPr>
                      <w:rFonts w:ascii="Times New Roman" w:hAnsi="Times New Roman" w:cs="Times New Roman"/>
                      <w:color w:val="000000" w:themeColor="text1"/>
                      <w:sz w:val="24"/>
                      <w:szCs w:val="24"/>
                      <w:lang w:val="kk-KZ"/>
                    </w:rPr>
                    <w:lastRenderedPageBreak/>
                    <w:t>публикасы Заңының 5-бабында көзделген салаларға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527D8D"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lastRenderedPageBreak/>
                    <w:t>Әлеуетті өнім берушінің «Үкіметтік емес ұйымдардың дерекқорында» болуы туралы мәліметтері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A77E36"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Әлеуетті өнім берушінің жұмыс тәжірибесінің болуы</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A1BE5A"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Әлеуметтік жобаны және (немесе) әлеуметтік бағдарламаны іске асыруға тартылатын мамандардың еңбек өтілі мен білі</w:t>
                  </w:r>
                  <w:r w:rsidRPr="008A633E">
                    <w:rPr>
                      <w:rFonts w:ascii="Times New Roman" w:hAnsi="Times New Roman" w:cs="Times New Roman"/>
                      <w:color w:val="000000" w:themeColor="text1"/>
                      <w:sz w:val="24"/>
                      <w:szCs w:val="24"/>
                      <w:lang w:val="kk-KZ"/>
                    </w:rPr>
                    <w:lastRenderedPageBreak/>
                    <w:t>ктілігі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104947"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lastRenderedPageBreak/>
                    <w:t>Егер жоба жергілікті бюджет есебінен жүзеге асырылса - тиісті аймақтағы үкіметтік емес ұйымның тәжірибесі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D806AE"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Жалпы бал</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850B8A" w14:textId="77777777" w:rsidR="000C7287" w:rsidRPr="00FF637E" w:rsidRDefault="000C7287" w:rsidP="008A5996">
                  <w:pPr>
                    <w:spacing w:after="0" w:line="240" w:lineRule="auto"/>
                    <w:jc w:val="both"/>
                    <w:rPr>
                      <w:rFonts w:ascii="Times New Roman" w:hAnsi="Times New Roman" w:cs="Times New Roman"/>
                      <w:sz w:val="24"/>
                      <w:szCs w:val="24"/>
                      <w:lang w:val="kk-KZ"/>
                    </w:rPr>
                  </w:pPr>
                  <w:r w:rsidRPr="008A633E">
                    <w:rPr>
                      <w:rFonts w:ascii="Times New Roman" w:hAnsi="Times New Roman" w:cs="Times New Roman"/>
                      <w:color w:val="000000" w:themeColor="text1"/>
                      <w:sz w:val="24"/>
                      <w:szCs w:val="24"/>
                      <w:lang w:val="kk-KZ"/>
                    </w:rPr>
                    <w:t>Шартты азайту мөлшері, %</w:t>
                  </w:r>
                </w:p>
              </w:tc>
            </w:tr>
          </w:tbl>
          <w:p w14:paraId="5D12C3C9" w14:textId="77777777" w:rsidR="000C7287" w:rsidRPr="008A633E" w:rsidRDefault="000C7287" w:rsidP="008A5996">
            <w:pPr>
              <w:ind w:firstLine="708"/>
              <w:jc w:val="both"/>
              <w:rPr>
                <w:rFonts w:ascii="Times New Roman" w:hAnsi="Times New Roman" w:cs="Times New Roman"/>
                <w:color w:val="000000" w:themeColor="text1"/>
                <w:lang w:val="kk-KZ"/>
              </w:rPr>
            </w:pPr>
            <w:r w:rsidRPr="008A633E">
              <w:rPr>
                <w:rFonts w:ascii="Times New Roman" w:hAnsi="Times New Roman" w:cs="Times New Roman"/>
                <w:color w:val="000000" w:themeColor="text1"/>
                <w:sz w:val="24"/>
                <w:szCs w:val="24"/>
                <w:lang w:val="kk-KZ"/>
              </w:rPr>
              <w:lastRenderedPageBreak/>
              <w:t>Конкурсқа қатысушылардың шартты бағаларының есебі:</w:t>
            </w:r>
          </w:p>
          <w:tbl>
            <w:tblPr>
              <w:tblW w:w="50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425"/>
              <w:gridCol w:w="425"/>
              <w:gridCol w:w="567"/>
              <w:gridCol w:w="425"/>
              <w:gridCol w:w="709"/>
              <w:gridCol w:w="458"/>
              <w:gridCol w:w="668"/>
              <w:gridCol w:w="519"/>
              <w:gridCol w:w="540"/>
            </w:tblGrid>
            <w:tr w:rsidR="000C7287" w:rsidRPr="00FF637E" w14:paraId="5DF587A7" w14:textId="77777777" w:rsidTr="00214283">
              <w:trPr>
                <w:trHeight w:val="25"/>
              </w:trPr>
              <w:tc>
                <w:tcPr>
                  <w:tcW w:w="339" w:type="dxa"/>
                  <w:tcMar>
                    <w:top w:w="15" w:type="dxa"/>
                    <w:left w:w="15" w:type="dxa"/>
                    <w:bottom w:w="15" w:type="dxa"/>
                    <w:right w:w="15" w:type="dxa"/>
                  </w:tcMar>
                </w:tcPr>
                <w:p w14:paraId="33EDF0C1"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w:t>
                  </w:r>
                </w:p>
              </w:tc>
              <w:tc>
                <w:tcPr>
                  <w:tcW w:w="425" w:type="dxa"/>
                  <w:tcMar>
                    <w:top w:w="15" w:type="dxa"/>
                    <w:left w:w="15" w:type="dxa"/>
                    <w:bottom w:w="15" w:type="dxa"/>
                    <w:right w:w="15" w:type="dxa"/>
                  </w:tcMar>
                </w:tcPr>
                <w:p w14:paraId="4A39E3D2"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Әлеуетті өнім берушінің атауы</w:t>
                  </w:r>
                </w:p>
              </w:tc>
              <w:tc>
                <w:tcPr>
                  <w:tcW w:w="425" w:type="dxa"/>
                  <w:tcMar>
                    <w:top w:w="15" w:type="dxa"/>
                    <w:left w:w="15" w:type="dxa"/>
                    <w:bottom w:w="15" w:type="dxa"/>
                    <w:right w:w="15" w:type="dxa"/>
                  </w:tcMar>
                </w:tcPr>
                <w:p w14:paraId="29E5C29C"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БСН (ЖСН) / ССН / ТЕН</w:t>
                  </w:r>
                </w:p>
              </w:tc>
              <w:tc>
                <w:tcPr>
                  <w:tcW w:w="567" w:type="dxa"/>
                  <w:tcMar>
                    <w:top w:w="15" w:type="dxa"/>
                    <w:left w:w="15" w:type="dxa"/>
                    <w:bottom w:w="15" w:type="dxa"/>
                    <w:right w:w="15" w:type="dxa"/>
                  </w:tcMar>
                </w:tcPr>
                <w:p w14:paraId="6E67B3E9"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Бөлінген сома</w:t>
                  </w:r>
                </w:p>
              </w:tc>
              <w:tc>
                <w:tcPr>
                  <w:tcW w:w="425" w:type="dxa"/>
                  <w:tcMar>
                    <w:top w:w="15" w:type="dxa"/>
                    <w:left w:w="15" w:type="dxa"/>
                    <w:bottom w:w="15" w:type="dxa"/>
                    <w:right w:w="15" w:type="dxa"/>
                  </w:tcMar>
                </w:tcPr>
                <w:p w14:paraId="1B6DD84D"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Өнім берушінің бағасы</w:t>
                  </w:r>
                </w:p>
              </w:tc>
              <w:tc>
                <w:tcPr>
                  <w:tcW w:w="709" w:type="dxa"/>
                </w:tcPr>
                <w:p w14:paraId="600FAFC1" w14:textId="77777777" w:rsidR="000C7287" w:rsidRPr="008A633E" w:rsidRDefault="000C7287" w:rsidP="008A5996">
                  <w:pPr>
                    <w:spacing w:after="0" w:line="240" w:lineRule="auto"/>
                    <w:jc w:val="both"/>
                    <w:rPr>
                      <w:rFonts w:ascii="Times New Roman" w:hAnsi="Times New Roman" w:cs="Times New Roman"/>
                      <w:b/>
                      <w:bCs/>
                      <w:color w:val="000000" w:themeColor="text1"/>
                      <w:sz w:val="24"/>
                      <w:szCs w:val="24"/>
                      <w:lang w:val="kk-KZ"/>
                    </w:rPr>
                  </w:pPr>
                  <w:r w:rsidRPr="008A633E">
                    <w:rPr>
                      <w:rFonts w:ascii="Times New Roman" w:hAnsi="Times New Roman" w:cs="Times New Roman"/>
                      <w:b/>
                      <w:bCs/>
                      <w:color w:val="000000" w:themeColor="text1"/>
                      <w:sz w:val="24"/>
                      <w:szCs w:val="24"/>
                      <w:lang w:val="kk-KZ"/>
                    </w:rPr>
                    <w:t>Заңның 13-бабына сәйкес сома</w:t>
                  </w:r>
                </w:p>
              </w:tc>
              <w:tc>
                <w:tcPr>
                  <w:tcW w:w="458" w:type="dxa"/>
                  <w:tcMar>
                    <w:top w:w="15" w:type="dxa"/>
                    <w:left w:w="15" w:type="dxa"/>
                    <w:bottom w:w="15" w:type="dxa"/>
                    <w:right w:w="15" w:type="dxa"/>
                  </w:tcMar>
                </w:tcPr>
                <w:p w14:paraId="54D65847"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Шартты жеңілдік мөлшері, %</w:t>
                  </w:r>
                </w:p>
              </w:tc>
              <w:tc>
                <w:tcPr>
                  <w:tcW w:w="668" w:type="dxa"/>
                  <w:tcMar>
                    <w:top w:w="15" w:type="dxa"/>
                    <w:left w:w="15" w:type="dxa"/>
                    <w:bottom w:w="15" w:type="dxa"/>
                    <w:right w:w="15" w:type="dxa"/>
                  </w:tcMar>
                </w:tcPr>
                <w:p w14:paraId="3E057B7A"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Шартты жеңілдікті есептегендегі баға</w:t>
                  </w:r>
                </w:p>
              </w:tc>
              <w:tc>
                <w:tcPr>
                  <w:tcW w:w="519" w:type="dxa"/>
                  <w:tcMar>
                    <w:top w:w="15" w:type="dxa"/>
                    <w:left w:w="15" w:type="dxa"/>
                    <w:bottom w:w="15" w:type="dxa"/>
                    <w:right w:w="15" w:type="dxa"/>
                  </w:tcMar>
                </w:tcPr>
                <w:p w14:paraId="735ECF6F"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Жұмыс тәжірибесі</w:t>
                  </w:r>
                </w:p>
              </w:tc>
              <w:tc>
                <w:tcPr>
                  <w:tcW w:w="540" w:type="dxa"/>
                  <w:tcMar>
                    <w:top w:w="15" w:type="dxa"/>
                    <w:left w:w="15" w:type="dxa"/>
                    <w:bottom w:w="15" w:type="dxa"/>
                    <w:right w:w="15" w:type="dxa"/>
                  </w:tcMar>
                </w:tcPr>
                <w:p w14:paraId="1748C68B"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Өтінімді берген күні мен уақыты</w:t>
                  </w:r>
                </w:p>
              </w:tc>
            </w:tr>
            <w:tr w:rsidR="000C7287" w:rsidRPr="00FF637E" w14:paraId="4BAA080D" w14:textId="77777777" w:rsidTr="00214283">
              <w:trPr>
                <w:trHeight w:val="25"/>
              </w:trPr>
              <w:tc>
                <w:tcPr>
                  <w:tcW w:w="339" w:type="dxa"/>
                  <w:tcMar>
                    <w:top w:w="15" w:type="dxa"/>
                    <w:left w:w="15" w:type="dxa"/>
                    <w:bottom w:w="15" w:type="dxa"/>
                    <w:right w:w="15" w:type="dxa"/>
                  </w:tcMar>
                </w:tcPr>
                <w:p w14:paraId="2F62049C"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5E57A093"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62B80151"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48175911"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42C0B672"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76240203"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E6E1BAF"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4128E64F"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59184774"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137A166B"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709" w:type="dxa"/>
                </w:tcPr>
                <w:p w14:paraId="4DBAC237"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458" w:type="dxa"/>
                  <w:tcMar>
                    <w:top w:w="15" w:type="dxa"/>
                    <w:left w:w="15" w:type="dxa"/>
                    <w:bottom w:w="15" w:type="dxa"/>
                    <w:right w:w="15" w:type="dxa"/>
                  </w:tcMar>
                </w:tcPr>
                <w:p w14:paraId="10B98C6E"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394D0046"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668" w:type="dxa"/>
                  <w:tcMar>
                    <w:top w:w="15" w:type="dxa"/>
                    <w:left w:w="15" w:type="dxa"/>
                    <w:bottom w:w="15" w:type="dxa"/>
                    <w:right w:w="15" w:type="dxa"/>
                  </w:tcMar>
                </w:tcPr>
                <w:p w14:paraId="5A104CA1"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3E58961A"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19" w:type="dxa"/>
                  <w:tcMar>
                    <w:top w:w="15" w:type="dxa"/>
                    <w:left w:w="15" w:type="dxa"/>
                    <w:bottom w:w="15" w:type="dxa"/>
                    <w:right w:w="15" w:type="dxa"/>
                  </w:tcMar>
                </w:tcPr>
                <w:p w14:paraId="67834693"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32375B28"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c>
                <w:tcPr>
                  <w:tcW w:w="540" w:type="dxa"/>
                  <w:tcMar>
                    <w:top w:w="15" w:type="dxa"/>
                    <w:left w:w="15" w:type="dxa"/>
                    <w:bottom w:w="15" w:type="dxa"/>
                    <w:right w:w="15" w:type="dxa"/>
                  </w:tcMar>
                </w:tcPr>
                <w:p w14:paraId="10B0DAA3"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p w14:paraId="6BC04F2B" w14:textId="77777777" w:rsidR="000C7287" w:rsidRPr="008A633E" w:rsidRDefault="000C7287" w:rsidP="008A5996">
                  <w:pPr>
                    <w:spacing w:after="0" w:line="240" w:lineRule="auto"/>
                    <w:jc w:val="both"/>
                    <w:rPr>
                      <w:rFonts w:ascii="Times New Roman" w:hAnsi="Times New Roman" w:cs="Times New Roman"/>
                      <w:color w:val="000000" w:themeColor="text1"/>
                      <w:sz w:val="24"/>
                      <w:szCs w:val="24"/>
                      <w:lang w:val="kk-KZ"/>
                    </w:rPr>
                  </w:pPr>
                </w:p>
              </w:tc>
            </w:tr>
          </w:tbl>
          <w:p w14:paraId="5503B60F"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Конкурстық комиссияның шешімі:</w:t>
            </w:r>
          </w:p>
          <w:p w14:paraId="0A6C4767"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lastRenderedPageBreak/>
              <w:t>1. №___ лот бойынша жеңімпазды айқындау: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76FBE7BF"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белгіленген мерзімде {жеңімпаз өнім берушінің БСН/ЖСН атауы}-мен мемлекеттік сатып алу туралы шарт жасасады.</w:t>
            </w:r>
          </w:p>
          <w:p w14:paraId="38F68678"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64917BA3" w14:textId="77777777" w:rsidR="000C7287" w:rsidRPr="008A633E" w:rsidRDefault="000C7287" w:rsidP="008A5996">
            <w:pPr>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«Мемлекеттік сатып алу (№___ лот бойынша сатып алудың атауы)_____________________ байланысты өтпеді деп танылсын *»:</w:t>
            </w:r>
          </w:p>
          <w:p w14:paraId="3C411872" w14:textId="2FB90B73"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Ескертпе: *Мынадай мағыналардың біреуі: «берілген өтінімдердің болмауы», «конкурсқа бірде-бір әлеуетті өнім беруші жіберілмеген», «конкурсқа бір әлеуетті өнім беруші қатысуға жіберіледі».</w:t>
            </w:r>
          </w:p>
          <w:p w14:paraId="2853AD66"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2D2FEFAF"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230AC6F2"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Жою туралы шешім қабылдаған орган: {________________________}.</w:t>
            </w:r>
          </w:p>
          <w:p w14:paraId="6F7EF87E"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Не:</w:t>
            </w:r>
          </w:p>
          <w:p w14:paraId="750FFE05"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 xml:space="preserve"> «Мемлекеттік сатып алу туралы» Қазақстан Республикасы Заңының </w:t>
            </w:r>
            <w:r w:rsidRPr="008A633E">
              <w:rPr>
                <w:rFonts w:ascii="Times New Roman" w:hAnsi="Times New Roman" w:cs="Times New Roman"/>
                <w:color w:val="000000" w:themeColor="text1"/>
                <w:sz w:val="24"/>
                <w:szCs w:val="24"/>
                <w:lang w:val="kk-KZ"/>
              </w:rPr>
              <w:br/>
              <w:t>6-бабы 10-тармағының __ тармақшасына сәйкес сатып алудан бас тарту жүргізілді.</w:t>
            </w:r>
          </w:p>
          <w:p w14:paraId="0190F696"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Аббревиатураларды таратып жазу:</w:t>
            </w:r>
          </w:p>
          <w:p w14:paraId="31509A35"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БСН – бизнес-сәйкестендіру нөмірі;</w:t>
            </w:r>
          </w:p>
          <w:p w14:paraId="7C38A231"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ЖСН – жеке сәйкестендіру нөмірі;</w:t>
            </w:r>
          </w:p>
          <w:p w14:paraId="23B32D52"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ССН – салық төлеушінің сәйкестендіру нөмірі;</w:t>
            </w:r>
          </w:p>
          <w:p w14:paraId="2BDE7A3B" w14:textId="77777777" w:rsidR="000C7287" w:rsidRPr="008A633E" w:rsidRDefault="000C7287" w:rsidP="008A5996">
            <w:pPr>
              <w:ind w:firstLine="708"/>
              <w:jc w:val="both"/>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lastRenderedPageBreak/>
              <w:t>ТЕН – төлеушіні есепке алу нөмірі;</w:t>
            </w:r>
          </w:p>
          <w:p w14:paraId="7582F60F" w14:textId="1104024D" w:rsidR="000C7287" w:rsidRPr="00FF6216" w:rsidRDefault="000C7287" w:rsidP="008A5996">
            <w:pPr>
              <w:ind w:left="2301"/>
              <w:jc w:val="center"/>
              <w:rPr>
                <w:rFonts w:ascii="Times New Roman" w:hAnsi="Times New Roman" w:cs="Times New Roman"/>
                <w:color w:val="000000" w:themeColor="text1"/>
                <w:sz w:val="24"/>
                <w:szCs w:val="24"/>
                <w:lang w:val="kk-KZ"/>
              </w:rPr>
            </w:pPr>
            <w:r w:rsidRPr="008A633E">
              <w:rPr>
                <w:rFonts w:ascii="Times New Roman" w:hAnsi="Times New Roman" w:cs="Times New Roman"/>
                <w:color w:val="000000" w:themeColor="text1"/>
                <w:sz w:val="24"/>
                <w:szCs w:val="24"/>
                <w:lang w:val="kk-KZ"/>
              </w:rPr>
              <w:t>Т.А.Ә. – тегі, аты, әкесінің аты (ол бар болса).</w:t>
            </w:r>
          </w:p>
        </w:tc>
        <w:tc>
          <w:tcPr>
            <w:tcW w:w="2841" w:type="dxa"/>
            <w:shd w:val="clear" w:color="auto" w:fill="auto"/>
          </w:tcPr>
          <w:p w14:paraId="3C268D2B" w14:textId="534F724D" w:rsidR="000C7287" w:rsidRPr="00BF51B5" w:rsidRDefault="000C7287" w:rsidP="008A5996">
            <w:pPr>
              <w:ind w:firstLine="446"/>
              <w:jc w:val="both"/>
              <w:rPr>
                <w:rFonts w:ascii="Times New Roman" w:hAnsi="Times New Roman" w:cs="Times New Roman"/>
                <w:spacing w:val="2"/>
                <w:sz w:val="24"/>
                <w:szCs w:val="24"/>
                <w:lang w:val="kk-KZ"/>
              </w:rPr>
            </w:pPr>
            <w:r w:rsidRPr="008F1B46">
              <w:rPr>
                <w:rFonts w:ascii="Times New Roman" w:hAnsi="Times New Roman" w:cs="Times New Roman"/>
                <w:spacing w:val="2"/>
                <w:sz w:val="24"/>
                <w:szCs w:val="24"/>
                <w:lang w:val="kk-KZ"/>
              </w:rPr>
              <w:lastRenderedPageBreak/>
              <w:t>«Мемлекеттік сатып алу туралы» Заң</w:t>
            </w:r>
            <w:r>
              <w:rPr>
                <w:rFonts w:ascii="Times New Roman" w:hAnsi="Times New Roman" w:cs="Times New Roman"/>
                <w:spacing w:val="2"/>
                <w:sz w:val="24"/>
                <w:szCs w:val="24"/>
                <w:lang w:val="kk-KZ"/>
              </w:rPr>
              <w:t xml:space="preserve">ның 15-бабының 2-тармағына </w:t>
            </w:r>
            <w:r w:rsidRPr="008F1B46">
              <w:rPr>
                <w:rFonts w:ascii="Times New Roman" w:hAnsi="Times New Roman" w:cs="Times New Roman"/>
                <w:spacing w:val="2"/>
                <w:sz w:val="24"/>
                <w:szCs w:val="24"/>
                <w:lang w:val="kk-KZ"/>
              </w:rPr>
              <w:t xml:space="preserve"> сәйкес конкурс, аукцион тәсілімен мемлекеттік </w:t>
            </w:r>
            <w:r w:rsidRPr="008F1B46">
              <w:rPr>
                <w:rFonts w:ascii="Times New Roman" w:hAnsi="Times New Roman" w:cs="Times New Roman"/>
                <w:spacing w:val="2"/>
                <w:sz w:val="24"/>
                <w:szCs w:val="24"/>
                <w:lang w:val="kk-KZ"/>
              </w:rPr>
              <w:t>сатып алу конкурсқа, 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tc>
      </w:tr>
      <w:tr w:rsidR="000C7287" w:rsidRPr="00583C74" w14:paraId="5F15F5CF" w14:textId="77777777" w:rsidTr="00BE51D9">
        <w:trPr>
          <w:trHeight w:val="407"/>
        </w:trPr>
        <w:tc>
          <w:tcPr>
            <w:tcW w:w="426" w:type="dxa"/>
            <w:shd w:val="clear" w:color="auto" w:fill="auto"/>
          </w:tcPr>
          <w:p w14:paraId="2B1AEDF8"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43281F2F" w14:textId="640A52C2"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38</w:t>
            </w:r>
            <w:r w:rsidRPr="00051A91">
              <w:rPr>
                <w:rFonts w:ascii="Times New Roman" w:hAnsi="Times New Roman" w:cs="Times New Roman"/>
                <w:sz w:val="24"/>
                <w:szCs w:val="24"/>
                <w:lang w:val="kk-KZ"/>
              </w:rPr>
              <w:t>-қосымшаның 8.</w:t>
            </w:r>
            <w:r>
              <w:rPr>
                <w:rFonts w:ascii="Times New Roman" w:hAnsi="Times New Roman" w:cs="Times New Roman"/>
                <w:sz w:val="24"/>
                <w:szCs w:val="24"/>
                <w:lang w:val="kk-KZ"/>
              </w:rPr>
              <w:t>4</w:t>
            </w:r>
            <w:r w:rsidRPr="00051A91">
              <w:rPr>
                <w:rFonts w:ascii="Times New Roman" w:hAnsi="Times New Roman" w:cs="Times New Roman"/>
                <w:sz w:val="24"/>
                <w:szCs w:val="24"/>
                <w:lang w:val="kk-KZ"/>
              </w:rPr>
              <w:t>-тармағы</w:t>
            </w:r>
          </w:p>
        </w:tc>
        <w:tc>
          <w:tcPr>
            <w:tcW w:w="5386" w:type="dxa"/>
            <w:shd w:val="clear" w:color="auto" w:fill="auto"/>
          </w:tcPr>
          <w:p w14:paraId="70EFF1BC" w14:textId="77777777" w:rsidR="000C7287" w:rsidRPr="00FF637E" w:rsidRDefault="000C7287" w:rsidP="008A5996">
            <w:pPr>
              <w:ind w:left="2160"/>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t>Мемлекеттік сатып алуды</w:t>
            </w:r>
            <w:r w:rsidRPr="00F3142F">
              <w:rPr>
                <w:rFonts w:ascii="Times New Roman" w:hAnsi="Times New Roman" w:cs="Times New Roman"/>
                <w:sz w:val="24"/>
                <w:szCs w:val="24"/>
                <w:lang w:val="kk-KZ"/>
              </w:rPr>
              <w:t xml:space="preserve"> </w:t>
            </w:r>
            <w:r w:rsidRPr="00FF637E">
              <w:rPr>
                <w:rFonts w:ascii="Times New Roman" w:hAnsi="Times New Roman" w:cs="Times New Roman"/>
                <w:sz w:val="24"/>
                <w:szCs w:val="24"/>
                <w:lang w:val="kk-KZ"/>
              </w:rPr>
              <w:t>жүзеге асыру қағидаларына</w:t>
            </w:r>
            <w:r w:rsidRPr="00FF637E">
              <w:rPr>
                <w:rFonts w:ascii="Times New Roman" w:hAnsi="Times New Roman" w:cs="Times New Roman"/>
                <w:sz w:val="24"/>
                <w:szCs w:val="24"/>
                <w:lang w:val="kk-KZ"/>
              </w:rPr>
              <w:br/>
              <w:t>38-қосымшa</w:t>
            </w:r>
          </w:p>
          <w:p w14:paraId="32144188" w14:textId="77777777" w:rsidR="000C7287" w:rsidRPr="00FF637E" w:rsidRDefault="000C7287" w:rsidP="008A5996">
            <w:pPr>
              <w:ind w:left="2160"/>
              <w:jc w:val="center"/>
              <w:rPr>
                <w:rFonts w:ascii="Times New Roman" w:hAnsi="Times New Roman" w:cs="Times New Roman"/>
                <w:sz w:val="24"/>
                <w:szCs w:val="24"/>
                <w:lang w:val="kk-KZ"/>
              </w:rPr>
            </w:pPr>
          </w:p>
          <w:p w14:paraId="5C79427F" w14:textId="77777777" w:rsidR="000C7287" w:rsidRPr="0096253B" w:rsidRDefault="000C7287" w:rsidP="008A5996">
            <w:pPr>
              <w:ind w:left="175"/>
              <w:jc w:val="center"/>
              <w:rPr>
                <w:rFonts w:ascii="Times New Roman" w:hAnsi="Times New Roman" w:cs="Times New Roman"/>
                <w:sz w:val="24"/>
                <w:szCs w:val="24"/>
                <w:lang w:val="kk-KZ"/>
              </w:rPr>
            </w:pPr>
            <w:r w:rsidRPr="0096253B">
              <w:rPr>
                <w:rFonts w:ascii="Times New Roman" w:hAnsi="Times New Roman" w:cs="Times New Roman"/>
                <w:sz w:val="24"/>
                <w:szCs w:val="24"/>
                <w:lang w:val="kk-KZ"/>
              </w:rPr>
              <w:t>Тауарларды мемлекеттік сатып алу туралы үлгілік шарт</w:t>
            </w:r>
          </w:p>
          <w:p w14:paraId="1323F494" w14:textId="4F1A4178" w:rsidR="000C7287" w:rsidRPr="00502ECF" w:rsidRDefault="000C7287" w:rsidP="008A5996">
            <w:pPr>
              <w:ind w:left="33" w:firstLine="426"/>
              <w:rPr>
                <w:rFonts w:ascii="Times New Roman" w:hAnsi="Times New Roman" w:cs="Times New Roman"/>
                <w:sz w:val="24"/>
                <w:szCs w:val="24"/>
                <w:lang w:val="kk-KZ"/>
              </w:rPr>
            </w:pPr>
            <w:r w:rsidRPr="00502ECF">
              <w:rPr>
                <w:rFonts w:ascii="Times New Roman" w:hAnsi="Times New Roman" w:cs="Times New Roman"/>
                <w:sz w:val="24"/>
                <w:szCs w:val="24"/>
                <w:lang w:val="kk-KZ"/>
              </w:rPr>
              <w:t>...</w:t>
            </w:r>
          </w:p>
          <w:p w14:paraId="793C0E96" w14:textId="77777777" w:rsidR="000C7287" w:rsidRPr="00F3142F" w:rsidRDefault="000C7287" w:rsidP="008A5996">
            <w:pPr>
              <w:ind w:left="33" w:firstLine="426"/>
              <w:jc w:val="both"/>
              <w:rPr>
                <w:rFonts w:ascii="Times New Roman" w:hAnsi="Times New Roman" w:cs="Times New Roman"/>
                <w:color w:val="000000" w:themeColor="text1"/>
                <w:sz w:val="24"/>
                <w:szCs w:val="24"/>
                <w:lang w:val="kk-KZ"/>
              </w:rPr>
            </w:pPr>
            <w:r w:rsidRPr="00FF637E">
              <w:rPr>
                <w:rFonts w:ascii="Times New Roman" w:hAnsi="Times New Roman" w:cs="Times New Roman"/>
                <w:sz w:val="24"/>
                <w:szCs w:val="24"/>
                <w:lang w:val="kk-KZ"/>
              </w:rPr>
              <w:t>8.</w:t>
            </w:r>
            <w:r w:rsidRPr="00F3142F">
              <w:rPr>
                <w:rFonts w:ascii="Times New Roman" w:hAnsi="Times New Roman" w:cs="Times New Roman"/>
                <w:color w:val="000000" w:themeColor="text1"/>
                <w:sz w:val="24"/>
                <w:szCs w:val="24"/>
                <w:lang w:val="kk-KZ"/>
              </w:rPr>
              <w:t>4. Шарт мынадай фактілердің бірі анықталған жағдайда:</w:t>
            </w:r>
          </w:p>
          <w:p w14:paraId="280A5226" w14:textId="77777777" w:rsidR="000C7287" w:rsidRPr="00F3142F" w:rsidRDefault="000C7287" w:rsidP="008A5996">
            <w:pPr>
              <w:ind w:left="33" w:firstLine="426"/>
              <w:jc w:val="both"/>
              <w:rPr>
                <w:rFonts w:ascii="Times New Roman" w:hAnsi="Times New Roman" w:cs="Times New Roman"/>
                <w:color w:val="000000" w:themeColor="text1"/>
                <w:sz w:val="24"/>
                <w:szCs w:val="24"/>
                <w:lang w:val="kk-KZ"/>
              </w:rPr>
            </w:pPr>
            <w:r w:rsidRPr="00F3142F">
              <w:rPr>
                <w:rFonts w:ascii="Times New Roman" w:hAnsi="Times New Roman" w:cs="Times New Roman"/>
                <w:color w:val="000000" w:themeColor="text1"/>
                <w:sz w:val="24"/>
                <w:szCs w:val="24"/>
                <w:lang w:val="kk-KZ"/>
              </w:rPr>
              <w:t xml:space="preserve">1) оның негізінде осы Шарт жасалған сатып алуға қатысты Заңның </w:t>
            </w:r>
            <w:hyperlink r:id="rId29" w:anchor="z7" w:history="1">
              <w:r w:rsidRPr="00F3142F">
                <w:rPr>
                  <w:rStyle w:val="a6"/>
                  <w:rFonts w:ascii="Times New Roman" w:hAnsi="Times New Roman" w:cs="Times New Roman"/>
                  <w:color w:val="000000" w:themeColor="text1"/>
                  <w:sz w:val="24"/>
                  <w:szCs w:val="24"/>
                  <w:u w:val="none"/>
                  <w:lang w:val="kk-KZ"/>
                </w:rPr>
                <w:t>7-бабында</w:t>
              </w:r>
            </w:hyperlink>
            <w:r w:rsidRPr="00F3142F">
              <w:rPr>
                <w:rFonts w:ascii="Times New Roman" w:hAnsi="Times New Roman" w:cs="Times New Roman"/>
                <w:color w:val="000000" w:themeColor="text1"/>
                <w:sz w:val="24"/>
                <w:szCs w:val="24"/>
                <w:lang w:val="kk-KZ"/>
              </w:rPr>
              <w:t xml:space="preserve"> көзделген шектеулерді бұзу анықталса;</w:t>
            </w:r>
          </w:p>
          <w:p w14:paraId="71ED3C9A" w14:textId="77777777" w:rsidR="000C7287" w:rsidRPr="00F3142F" w:rsidRDefault="000C7287" w:rsidP="008A5996">
            <w:pPr>
              <w:ind w:left="33" w:firstLine="426"/>
              <w:jc w:val="both"/>
              <w:rPr>
                <w:rFonts w:ascii="Times New Roman" w:hAnsi="Times New Roman" w:cs="Times New Roman"/>
                <w:color w:val="000000" w:themeColor="text1"/>
                <w:sz w:val="24"/>
                <w:szCs w:val="24"/>
                <w:lang w:val="kk-KZ"/>
              </w:rPr>
            </w:pPr>
            <w:r w:rsidRPr="00F3142F">
              <w:rPr>
                <w:rFonts w:ascii="Times New Roman" w:hAnsi="Times New Roman" w:cs="Times New Roman"/>
                <w:color w:val="000000" w:themeColor="text1"/>
                <w:sz w:val="24"/>
                <w:szCs w:val="24"/>
                <w:lang w:val="kk-KZ"/>
              </w:rPr>
              <w:t>2) мемлекеттік сатып алуды ұйымдастырушы Өнім берушіге Заңда көзделмеген қолдауды көрсетсе;</w:t>
            </w:r>
          </w:p>
          <w:p w14:paraId="5A6668F4" w14:textId="173C59AF" w:rsidR="000C7287" w:rsidRDefault="000C7287" w:rsidP="008A5996">
            <w:pPr>
              <w:ind w:left="33" w:firstLine="426"/>
              <w:jc w:val="both"/>
              <w:rPr>
                <w:rFonts w:ascii="Times New Roman" w:hAnsi="Times New Roman" w:cs="Times New Roman"/>
                <w:color w:val="000000" w:themeColor="text1"/>
                <w:sz w:val="24"/>
                <w:szCs w:val="24"/>
                <w:lang w:val="kk-KZ"/>
              </w:rPr>
            </w:pPr>
            <w:r w:rsidRPr="00F3142F">
              <w:rPr>
                <w:rFonts w:ascii="Times New Roman" w:hAnsi="Times New Roman" w:cs="Times New Roman"/>
                <w:color w:val="000000" w:themeColor="text1"/>
                <w:sz w:val="24"/>
                <w:szCs w:val="24"/>
                <w:lang w:val="kk-KZ"/>
              </w:rPr>
              <w:t xml:space="preserve">3) Шарттың орындалуын қамтамасыз етуді енгізу мерзімі өткенге дейін тауарлар жеткізілген жағдайды қоспағанда, Шарттың орындалуын қамтамасыз етуді және (немесе) Заңның </w:t>
            </w:r>
            <w:hyperlink r:id="rId30" w:anchor="z13" w:history="1">
              <w:r w:rsidRPr="00F3142F">
                <w:rPr>
                  <w:rStyle w:val="a6"/>
                  <w:rFonts w:ascii="Times New Roman" w:hAnsi="Times New Roman" w:cs="Times New Roman"/>
                  <w:color w:val="000000" w:themeColor="text1"/>
                  <w:sz w:val="24"/>
                  <w:szCs w:val="24"/>
                  <w:u w:val="none"/>
                  <w:lang w:val="kk-KZ"/>
                </w:rPr>
                <w:t>13-бабына</w:t>
              </w:r>
            </w:hyperlink>
            <w:r w:rsidRPr="00F3142F">
              <w:rPr>
                <w:rFonts w:ascii="Times New Roman" w:hAnsi="Times New Roman" w:cs="Times New Roman"/>
                <w:color w:val="000000" w:themeColor="text1"/>
                <w:sz w:val="24"/>
                <w:szCs w:val="24"/>
                <w:lang w:val="kk-KZ"/>
              </w:rPr>
              <w:t xml:space="preserve"> сәйкес соманы енгізбеу жолымен Шарт жасасудан жалтарса кез келген кезеңде оның бұзылуы туралы талапты қамтуы тиіс.</w:t>
            </w:r>
          </w:p>
          <w:p w14:paraId="7541161D" w14:textId="1885FE55" w:rsidR="000C7287" w:rsidRPr="001B668A"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color w:val="000000" w:themeColor="text1"/>
                <w:sz w:val="24"/>
                <w:szCs w:val="24"/>
                <w:lang w:val="kk-KZ"/>
              </w:rPr>
              <w:t>...</w:t>
            </w:r>
          </w:p>
        </w:tc>
        <w:tc>
          <w:tcPr>
            <w:tcW w:w="5523" w:type="dxa"/>
            <w:shd w:val="clear" w:color="auto" w:fill="auto"/>
          </w:tcPr>
          <w:p w14:paraId="2516B868" w14:textId="77777777" w:rsidR="000C7287" w:rsidRPr="00FF637E" w:rsidRDefault="000C7287" w:rsidP="008A5996">
            <w:pPr>
              <w:ind w:left="2160"/>
              <w:jc w:val="center"/>
              <w:rPr>
                <w:rFonts w:ascii="Times New Roman" w:hAnsi="Times New Roman" w:cs="Times New Roman"/>
                <w:sz w:val="24"/>
                <w:szCs w:val="24"/>
                <w:lang w:val="kk-KZ"/>
              </w:rPr>
            </w:pPr>
            <w:r w:rsidRPr="00FF637E">
              <w:rPr>
                <w:rFonts w:ascii="Times New Roman" w:hAnsi="Times New Roman" w:cs="Times New Roman"/>
                <w:sz w:val="24"/>
                <w:szCs w:val="24"/>
                <w:lang w:val="kk-KZ"/>
              </w:rPr>
              <w:t>Мемлекеттік сатып алуды</w:t>
            </w:r>
            <w:r w:rsidRPr="00F3142F">
              <w:rPr>
                <w:rFonts w:ascii="Times New Roman" w:hAnsi="Times New Roman" w:cs="Times New Roman"/>
                <w:sz w:val="24"/>
                <w:szCs w:val="24"/>
                <w:lang w:val="kk-KZ"/>
              </w:rPr>
              <w:t xml:space="preserve"> </w:t>
            </w:r>
            <w:r w:rsidRPr="00FF637E">
              <w:rPr>
                <w:rFonts w:ascii="Times New Roman" w:hAnsi="Times New Roman" w:cs="Times New Roman"/>
                <w:sz w:val="24"/>
                <w:szCs w:val="24"/>
                <w:lang w:val="kk-KZ"/>
              </w:rPr>
              <w:t>жүзеге асыру қағидаларына</w:t>
            </w:r>
            <w:r w:rsidRPr="00FF637E">
              <w:rPr>
                <w:rFonts w:ascii="Times New Roman" w:hAnsi="Times New Roman" w:cs="Times New Roman"/>
                <w:sz w:val="24"/>
                <w:szCs w:val="24"/>
                <w:lang w:val="kk-KZ"/>
              </w:rPr>
              <w:br/>
              <w:t>38-қосымшa</w:t>
            </w:r>
          </w:p>
          <w:p w14:paraId="73AD2C0B" w14:textId="77777777" w:rsidR="000C7287" w:rsidRPr="0096253B" w:rsidRDefault="000C7287" w:rsidP="008A5996">
            <w:pPr>
              <w:ind w:left="2160"/>
              <w:jc w:val="center"/>
              <w:rPr>
                <w:rFonts w:ascii="Times New Roman" w:hAnsi="Times New Roman" w:cs="Times New Roman"/>
                <w:sz w:val="24"/>
                <w:szCs w:val="24"/>
                <w:lang w:val="kk-KZ"/>
              </w:rPr>
            </w:pPr>
          </w:p>
          <w:p w14:paraId="557FA006" w14:textId="77777777" w:rsidR="000C7287" w:rsidRPr="0096253B" w:rsidRDefault="000C7287" w:rsidP="008A5996">
            <w:pPr>
              <w:ind w:left="175"/>
              <w:jc w:val="center"/>
              <w:rPr>
                <w:rFonts w:ascii="Times New Roman" w:hAnsi="Times New Roman" w:cs="Times New Roman"/>
                <w:sz w:val="24"/>
                <w:szCs w:val="24"/>
                <w:lang w:val="kk-KZ"/>
              </w:rPr>
            </w:pPr>
            <w:bookmarkStart w:id="14" w:name="_Hlk187655943"/>
            <w:r w:rsidRPr="0096253B">
              <w:rPr>
                <w:rFonts w:ascii="Times New Roman" w:hAnsi="Times New Roman" w:cs="Times New Roman"/>
                <w:sz w:val="24"/>
                <w:szCs w:val="24"/>
                <w:lang w:val="kk-KZ"/>
              </w:rPr>
              <w:t>Тауарларды мемлекеттік сатып алу туралы үлгілік шарт</w:t>
            </w:r>
          </w:p>
          <w:bookmarkEnd w:id="14"/>
          <w:p w14:paraId="1C2AF41A" w14:textId="77777777" w:rsidR="000C7287" w:rsidRPr="00502ECF" w:rsidRDefault="000C7287" w:rsidP="008A5996">
            <w:pPr>
              <w:ind w:left="33" w:firstLine="426"/>
              <w:rPr>
                <w:rFonts w:ascii="Times New Roman" w:hAnsi="Times New Roman" w:cs="Times New Roman"/>
                <w:sz w:val="24"/>
                <w:szCs w:val="24"/>
                <w:lang w:val="kk-KZ"/>
              </w:rPr>
            </w:pPr>
            <w:r w:rsidRPr="00502ECF">
              <w:rPr>
                <w:rFonts w:ascii="Times New Roman" w:hAnsi="Times New Roman" w:cs="Times New Roman"/>
                <w:sz w:val="24"/>
                <w:szCs w:val="24"/>
                <w:lang w:val="kk-KZ"/>
              </w:rPr>
              <w:t>...</w:t>
            </w:r>
          </w:p>
          <w:p w14:paraId="36E34ED4" w14:textId="160D8FBA" w:rsidR="000C7287" w:rsidRDefault="000C7287" w:rsidP="008A5996">
            <w:pPr>
              <w:ind w:left="33" w:firstLine="426"/>
              <w:jc w:val="both"/>
              <w:rPr>
                <w:rFonts w:ascii="Times New Roman" w:hAnsi="Times New Roman" w:cs="Times New Roman"/>
                <w:color w:val="000000" w:themeColor="text1"/>
                <w:sz w:val="24"/>
                <w:szCs w:val="24"/>
                <w:lang w:val="kk-KZ"/>
              </w:rPr>
            </w:pPr>
            <w:bookmarkStart w:id="15" w:name="_Hlk187656021"/>
            <w:r w:rsidRPr="00FF637E">
              <w:rPr>
                <w:rFonts w:ascii="Times New Roman" w:hAnsi="Times New Roman" w:cs="Times New Roman"/>
                <w:sz w:val="24"/>
                <w:szCs w:val="24"/>
                <w:lang w:val="kk-KZ"/>
              </w:rPr>
              <w:t>8.</w:t>
            </w:r>
            <w:r w:rsidRPr="00F3142F">
              <w:rPr>
                <w:rFonts w:ascii="Times New Roman" w:hAnsi="Times New Roman" w:cs="Times New Roman"/>
                <w:color w:val="000000" w:themeColor="text1"/>
                <w:sz w:val="24"/>
                <w:szCs w:val="24"/>
                <w:lang w:val="kk-KZ"/>
              </w:rPr>
              <w:t>4. Шарт мынадай фактілердің бірі анықталған жағдайда:</w:t>
            </w:r>
            <w:r>
              <w:rPr>
                <w:rFonts w:ascii="Times New Roman" w:hAnsi="Times New Roman" w:cs="Times New Roman"/>
                <w:color w:val="000000" w:themeColor="text1"/>
                <w:sz w:val="24"/>
                <w:szCs w:val="24"/>
                <w:lang w:val="kk-KZ"/>
              </w:rPr>
              <w:t xml:space="preserve"> </w:t>
            </w:r>
          </w:p>
          <w:p w14:paraId="3B77E1B6" w14:textId="22AA5370"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1) Өнім беруші жасалған шарт бойынша өз міндеттемелерін орындаудан бас тартқан жағдайда;</w:t>
            </w:r>
          </w:p>
          <w:p w14:paraId="39027621" w14:textId="262E4D11"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2) Өнім беруші шарт бойынша өз міндеттемелерін орындамаған не тиісінше орындамаған;</w:t>
            </w:r>
          </w:p>
          <w:p w14:paraId="2EE715AE" w14:textId="78091EFB"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өнім беруші таратылған не банкрот болған жағдайда;</w:t>
            </w:r>
          </w:p>
          <w:p w14:paraId="333C0BC7" w14:textId="7B9C2AD1"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4) Өнім беруші шарт бойынша өз міндеттемелерін орындау үшін қажетті құқық қабілеттілігін жоғалтқан, Өнім беруші қайтыс болған (соттың хабар-ошарсыз кетті деп тануы немесе қайтыс болды деп жариялауы) жағдайда;</w:t>
            </w:r>
          </w:p>
          <w:p w14:paraId="63C38BBD" w14:textId="7C046768"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5) негізінде шарт жасалған сатып алуға қатысты Заңның 7-бабында көзделген шектеулердің бұзылуы анықталған жағдайда;</w:t>
            </w:r>
          </w:p>
          <w:p w14:paraId="2271F0E0" w14:textId="69332630"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6)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49DD2AE8" w14:textId="2B000A49"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lastRenderedPageBreak/>
              <w:t>7) осы орынсыздықтың себептерін егжей-тегжейлі негіздей отырып, шартты одан әрі орындау орынсыз болған жағдайда;</w:t>
            </w:r>
          </w:p>
          <w:p w14:paraId="3383A060" w14:textId="1AA8EE90"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8)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1FDA8636" w14:textId="70372C13"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9) орындалуы шартты бұзуды талап ететін заңды күшіне енген сот актісі бойынша кез келген кезеңде бұзылуы мүмкін.</w:t>
            </w:r>
          </w:p>
          <w:bookmarkEnd w:id="15"/>
          <w:p w14:paraId="01F44D62" w14:textId="1ECEF83A" w:rsidR="000C7287" w:rsidRDefault="000C7287" w:rsidP="008A5996">
            <w:pPr>
              <w:ind w:left="33" w:firstLine="426"/>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w:t>
            </w:r>
          </w:p>
          <w:p w14:paraId="5CFA5C5B" w14:textId="0E681736" w:rsidR="000C7287" w:rsidRPr="00BF51B5" w:rsidRDefault="000C7287" w:rsidP="008A5996">
            <w:pPr>
              <w:ind w:left="33" w:firstLine="426"/>
              <w:jc w:val="both"/>
              <w:rPr>
                <w:rFonts w:ascii="Times New Roman" w:eastAsia="Times New Roman" w:hAnsi="Times New Roman" w:cs="Times New Roman"/>
                <w:color w:val="000000"/>
                <w:sz w:val="24"/>
                <w:szCs w:val="24"/>
                <w:lang w:val="kk-KZ"/>
              </w:rPr>
            </w:pPr>
          </w:p>
        </w:tc>
        <w:tc>
          <w:tcPr>
            <w:tcW w:w="2841" w:type="dxa"/>
            <w:shd w:val="clear" w:color="auto" w:fill="auto"/>
          </w:tcPr>
          <w:p w14:paraId="0BB5F8C9" w14:textId="5372E9C0" w:rsidR="000C7287" w:rsidRPr="00BF51B5" w:rsidRDefault="000C7287" w:rsidP="008A5996">
            <w:pPr>
              <w:pStyle w:val="a4"/>
              <w:rPr>
                <w:spacing w:val="2"/>
                <w:lang w:val="kk-KZ"/>
              </w:rPr>
            </w:pPr>
            <w:r w:rsidRPr="00596EA4">
              <w:rPr>
                <w:color w:val="000000" w:themeColor="text1"/>
                <w:lang w:val="kk-KZ"/>
              </w:rPr>
              <w:lastRenderedPageBreak/>
              <w:t>Теңтүпнұсқалықты қамтамасыз ету мақсатында.</w:t>
            </w:r>
          </w:p>
        </w:tc>
      </w:tr>
      <w:tr w:rsidR="000C7287" w:rsidRPr="00A73E37" w14:paraId="52C471CC" w14:textId="77777777" w:rsidTr="00BE51D9">
        <w:trPr>
          <w:trHeight w:val="407"/>
        </w:trPr>
        <w:tc>
          <w:tcPr>
            <w:tcW w:w="426" w:type="dxa"/>
            <w:shd w:val="clear" w:color="auto" w:fill="auto"/>
          </w:tcPr>
          <w:p w14:paraId="0EEB1B29"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6C7DB036" w14:textId="12B10FA6" w:rsidR="000C7287" w:rsidRPr="00BF51B5" w:rsidRDefault="000C7287" w:rsidP="008A5996">
            <w:pPr>
              <w:jc w:val="center"/>
              <w:rPr>
                <w:rFonts w:ascii="Times New Roman" w:hAnsi="Times New Roman" w:cs="Times New Roman"/>
                <w:sz w:val="24"/>
                <w:szCs w:val="24"/>
                <w:lang w:val="kk-KZ"/>
              </w:rPr>
            </w:pPr>
            <w:r>
              <w:rPr>
                <w:rFonts w:ascii="Times New Roman" w:hAnsi="Times New Roman" w:cs="Times New Roman"/>
                <w:sz w:val="24"/>
                <w:szCs w:val="24"/>
                <w:lang w:val="kk-KZ"/>
              </w:rPr>
              <w:t>39</w:t>
            </w:r>
            <w:r w:rsidRPr="00051A91">
              <w:rPr>
                <w:rFonts w:ascii="Times New Roman" w:hAnsi="Times New Roman" w:cs="Times New Roman"/>
                <w:sz w:val="24"/>
                <w:szCs w:val="24"/>
                <w:lang w:val="kk-KZ"/>
              </w:rPr>
              <w:t xml:space="preserve">-қосымшаның </w:t>
            </w:r>
            <w:r>
              <w:rPr>
                <w:rFonts w:ascii="Times New Roman" w:hAnsi="Times New Roman" w:cs="Times New Roman"/>
                <w:sz w:val="24"/>
                <w:szCs w:val="24"/>
                <w:lang w:val="kk-KZ"/>
              </w:rPr>
              <w:t>9</w:t>
            </w:r>
            <w:r w:rsidRPr="00051A91">
              <w:rPr>
                <w:rFonts w:ascii="Times New Roman" w:hAnsi="Times New Roman" w:cs="Times New Roman"/>
                <w:sz w:val="24"/>
                <w:szCs w:val="24"/>
                <w:lang w:val="kk-KZ"/>
              </w:rPr>
              <w:t>.</w:t>
            </w:r>
            <w:r>
              <w:rPr>
                <w:rFonts w:ascii="Times New Roman" w:hAnsi="Times New Roman" w:cs="Times New Roman"/>
                <w:sz w:val="24"/>
                <w:szCs w:val="24"/>
                <w:lang w:val="kk-KZ"/>
              </w:rPr>
              <w:t>5</w:t>
            </w:r>
            <w:r w:rsidRPr="00051A91">
              <w:rPr>
                <w:rFonts w:ascii="Times New Roman" w:hAnsi="Times New Roman" w:cs="Times New Roman"/>
                <w:sz w:val="24"/>
                <w:szCs w:val="24"/>
                <w:lang w:val="kk-KZ"/>
              </w:rPr>
              <w:t>-тармағы</w:t>
            </w:r>
          </w:p>
        </w:tc>
        <w:tc>
          <w:tcPr>
            <w:tcW w:w="5386" w:type="dxa"/>
            <w:shd w:val="clear" w:color="auto" w:fill="auto"/>
          </w:tcPr>
          <w:p w14:paraId="49283FAE" w14:textId="69B4E1D4" w:rsidR="000C7287" w:rsidRDefault="000C7287" w:rsidP="008A5996">
            <w:pPr>
              <w:ind w:left="2160"/>
              <w:jc w:val="center"/>
              <w:rPr>
                <w:rFonts w:ascii="Times New Roman" w:hAnsi="Times New Roman" w:cs="Times New Roman"/>
                <w:b/>
                <w:bCs/>
                <w:sz w:val="24"/>
                <w:szCs w:val="24"/>
                <w:lang w:val="kk-KZ"/>
              </w:rPr>
            </w:pPr>
            <w:r w:rsidRPr="00A73E37">
              <w:rPr>
                <w:rFonts w:ascii="Times New Roman" w:hAnsi="Times New Roman" w:cs="Times New Roman"/>
                <w:sz w:val="24"/>
                <w:szCs w:val="24"/>
                <w:lang w:val="kk-KZ"/>
              </w:rPr>
              <w:t>Мемлекеттік сатып алуды</w:t>
            </w:r>
            <w:r w:rsidRPr="00A73E37">
              <w:rPr>
                <w:rFonts w:ascii="Times New Roman" w:hAnsi="Times New Roman" w:cs="Times New Roman"/>
                <w:sz w:val="24"/>
                <w:szCs w:val="24"/>
                <w:lang w:val="kk-KZ"/>
              </w:rPr>
              <w:br/>
              <w:t>жүзеге асыру қағидаларына</w:t>
            </w:r>
            <w:r w:rsidRPr="00A73E37">
              <w:rPr>
                <w:rFonts w:ascii="Times New Roman" w:hAnsi="Times New Roman" w:cs="Times New Roman"/>
                <w:sz w:val="24"/>
                <w:szCs w:val="24"/>
                <w:lang w:val="kk-KZ"/>
              </w:rPr>
              <w:br/>
              <w:t>39-қосымшa</w:t>
            </w:r>
          </w:p>
          <w:p w14:paraId="674F5676" w14:textId="77777777" w:rsidR="000C7287" w:rsidRDefault="000C7287" w:rsidP="008A5996">
            <w:pPr>
              <w:ind w:left="2160"/>
              <w:jc w:val="center"/>
              <w:rPr>
                <w:rFonts w:ascii="Times New Roman" w:hAnsi="Times New Roman" w:cs="Times New Roman"/>
                <w:b/>
                <w:bCs/>
                <w:sz w:val="24"/>
                <w:szCs w:val="24"/>
                <w:lang w:val="kk-KZ"/>
              </w:rPr>
            </w:pPr>
          </w:p>
          <w:p w14:paraId="7C5DC3C5" w14:textId="281FCEDA" w:rsidR="000C7287" w:rsidRPr="00A73E37" w:rsidRDefault="000C7287" w:rsidP="008A5996">
            <w:pPr>
              <w:jc w:val="center"/>
              <w:rPr>
                <w:rFonts w:ascii="Times New Roman" w:hAnsi="Times New Roman" w:cs="Times New Roman"/>
                <w:sz w:val="24"/>
                <w:szCs w:val="24"/>
                <w:lang w:val="kk-KZ"/>
              </w:rPr>
            </w:pPr>
            <w:r w:rsidRPr="00A73E37">
              <w:rPr>
                <w:rFonts w:ascii="Times New Roman" w:hAnsi="Times New Roman" w:cs="Times New Roman"/>
                <w:sz w:val="24"/>
                <w:szCs w:val="24"/>
                <w:lang w:val="kk-KZ"/>
              </w:rPr>
              <w:t>Құрылыс-монтаж жұмыстарын мемлекеттік сатып алу туралы үлгілік шарт</w:t>
            </w:r>
          </w:p>
          <w:p w14:paraId="56E78F77" w14:textId="77777777" w:rsidR="000C7287" w:rsidRPr="0096253B" w:rsidRDefault="000C7287" w:rsidP="008A5996">
            <w:pPr>
              <w:ind w:left="2160"/>
              <w:jc w:val="center"/>
              <w:rPr>
                <w:rFonts w:ascii="Times New Roman" w:hAnsi="Times New Roman" w:cs="Times New Roman"/>
                <w:sz w:val="24"/>
                <w:szCs w:val="24"/>
                <w:lang w:val="kk-KZ"/>
              </w:rPr>
            </w:pPr>
          </w:p>
          <w:p w14:paraId="66C8267E" w14:textId="77777777" w:rsidR="000C7287" w:rsidRDefault="000C7287" w:rsidP="008A5996">
            <w:pPr>
              <w:ind w:firstLine="463"/>
              <w:jc w:val="both"/>
              <w:rPr>
                <w:rFonts w:ascii="Times New Roman" w:hAnsi="Times New Roman" w:cs="Times New Roman"/>
                <w:sz w:val="24"/>
                <w:szCs w:val="24"/>
                <w:lang w:val="kk-KZ"/>
              </w:rPr>
            </w:pPr>
            <w:r>
              <w:rPr>
                <w:rFonts w:ascii="Times New Roman" w:hAnsi="Times New Roman" w:cs="Times New Roman"/>
                <w:sz w:val="24"/>
                <w:szCs w:val="24"/>
                <w:lang w:val="kk-KZ"/>
              </w:rPr>
              <w:t>...</w:t>
            </w:r>
          </w:p>
          <w:p w14:paraId="4EDD0296" w14:textId="77777777" w:rsidR="000C7287" w:rsidRPr="001B668A" w:rsidRDefault="000C7287" w:rsidP="008A5996">
            <w:pPr>
              <w:ind w:firstLine="463"/>
              <w:jc w:val="both"/>
              <w:rPr>
                <w:rFonts w:ascii="Times New Roman" w:hAnsi="Times New Roman" w:cs="Times New Roman"/>
                <w:sz w:val="24"/>
                <w:szCs w:val="24"/>
                <w:lang w:val="kk-KZ"/>
              </w:rPr>
            </w:pPr>
            <w:r w:rsidRPr="001B668A">
              <w:rPr>
                <w:rFonts w:ascii="Times New Roman" w:hAnsi="Times New Roman" w:cs="Times New Roman"/>
                <w:sz w:val="24"/>
                <w:szCs w:val="24"/>
                <w:lang w:val="kk-KZ"/>
              </w:rPr>
              <w:t>9.5. Мына фактілердің бірі анықталған жағдайда:</w:t>
            </w:r>
          </w:p>
          <w:p w14:paraId="0FB91D52" w14:textId="709953C4" w:rsidR="000C7287" w:rsidRPr="001B668A" w:rsidRDefault="000C7287" w:rsidP="008A5996">
            <w:pPr>
              <w:ind w:firstLine="463"/>
              <w:jc w:val="both"/>
              <w:rPr>
                <w:rFonts w:ascii="Times New Roman" w:hAnsi="Times New Roman" w:cs="Times New Roman"/>
                <w:color w:val="000000" w:themeColor="text1"/>
                <w:sz w:val="24"/>
                <w:szCs w:val="24"/>
                <w:lang w:val="kk-KZ"/>
              </w:rPr>
            </w:pPr>
            <w:r w:rsidRPr="001B668A">
              <w:rPr>
                <w:rFonts w:ascii="Times New Roman" w:hAnsi="Times New Roman" w:cs="Times New Roman"/>
                <w:sz w:val="24"/>
                <w:szCs w:val="24"/>
                <w:lang w:val="kk-KZ"/>
              </w:rPr>
              <w:t xml:space="preserve">1) оның негізінде осы Шарт жасалған сатып алуға қатысты Заңның </w:t>
            </w:r>
            <w:hyperlink r:id="rId31" w:anchor="z7" w:history="1">
              <w:r w:rsidRPr="001B668A">
                <w:rPr>
                  <w:rStyle w:val="a6"/>
                  <w:rFonts w:ascii="Times New Roman" w:hAnsi="Times New Roman" w:cs="Times New Roman"/>
                  <w:color w:val="000000" w:themeColor="text1"/>
                  <w:sz w:val="24"/>
                  <w:szCs w:val="24"/>
                  <w:u w:val="none"/>
                  <w:lang w:val="kk-KZ"/>
                </w:rPr>
                <w:t>7-бабында</w:t>
              </w:r>
            </w:hyperlink>
            <w:r w:rsidRPr="001B668A">
              <w:rPr>
                <w:rFonts w:ascii="Times New Roman" w:hAnsi="Times New Roman" w:cs="Times New Roman"/>
                <w:color w:val="000000" w:themeColor="text1"/>
                <w:sz w:val="24"/>
                <w:szCs w:val="24"/>
                <w:lang w:val="kk-KZ"/>
              </w:rPr>
              <w:t xml:space="preserve"> көзделген шектеулерді бұзу анықталса;</w:t>
            </w:r>
          </w:p>
          <w:p w14:paraId="4BA68AAF" w14:textId="452F7206" w:rsidR="000C7287" w:rsidRPr="001B668A" w:rsidRDefault="000C7287" w:rsidP="008A5996">
            <w:pPr>
              <w:ind w:firstLine="463"/>
              <w:jc w:val="both"/>
              <w:rPr>
                <w:rFonts w:ascii="Times New Roman" w:hAnsi="Times New Roman" w:cs="Times New Roman"/>
                <w:color w:val="000000" w:themeColor="text1"/>
                <w:sz w:val="24"/>
                <w:szCs w:val="24"/>
                <w:lang w:val="kk-KZ"/>
              </w:rPr>
            </w:pPr>
            <w:r w:rsidRPr="001B668A">
              <w:rPr>
                <w:rFonts w:ascii="Times New Roman" w:hAnsi="Times New Roman" w:cs="Times New Roman"/>
                <w:color w:val="000000" w:themeColor="text1"/>
                <w:sz w:val="24"/>
                <w:szCs w:val="24"/>
                <w:lang w:val="kk-KZ"/>
              </w:rPr>
              <w:t>2) мемлекеттік сатып алуды ұйымдастырушы Мердігерге Заңда көзделмеген жәрдемдерді көрсетсе;</w:t>
            </w:r>
          </w:p>
          <w:p w14:paraId="4F2348BE" w14:textId="483638B4" w:rsidR="000C7287" w:rsidRPr="001B668A" w:rsidRDefault="000C7287" w:rsidP="008A5996">
            <w:pPr>
              <w:ind w:firstLine="463"/>
              <w:jc w:val="both"/>
              <w:rPr>
                <w:rFonts w:ascii="Times New Roman" w:hAnsi="Times New Roman" w:cs="Times New Roman"/>
                <w:color w:val="000000" w:themeColor="text1"/>
                <w:sz w:val="24"/>
                <w:szCs w:val="24"/>
                <w:lang w:val="kk-KZ"/>
              </w:rPr>
            </w:pPr>
            <w:r w:rsidRPr="001B668A">
              <w:rPr>
                <w:rFonts w:ascii="Times New Roman" w:hAnsi="Times New Roman" w:cs="Times New Roman"/>
                <w:color w:val="000000" w:themeColor="text1"/>
                <w:sz w:val="24"/>
                <w:szCs w:val="24"/>
                <w:lang w:val="kk-KZ"/>
              </w:rPr>
              <w:t xml:space="preserve">3) Заңның 18-бабының </w:t>
            </w:r>
            <w:hyperlink r:id="rId32" w:anchor="z149" w:history="1">
              <w:r w:rsidRPr="001B668A">
                <w:rPr>
                  <w:rStyle w:val="a6"/>
                  <w:rFonts w:ascii="Times New Roman" w:hAnsi="Times New Roman" w:cs="Times New Roman"/>
                  <w:color w:val="000000" w:themeColor="text1"/>
                  <w:sz w:val="24"/>
                  <w:szCs w:val="24"/>
                  <w:u w:val="none"/>
                  <w:lang w:val="kk-KZ"/>
                </w:rPr>
                <w:t>3-тармағында</w:t>
              </w:r>
            </w:hyperlink>
            <w:r w:rsidRPr="001B668A">
              <w:rPr>
                <w:rFonts w:ascii="Times New Roman" w:hAnsi="Times New Roman" w:cs="Times New Roman"/>
                <w:color w:val="000000" w:themeColor="text1"/>
                <w:sz w:val="24"/>
                <w:szCs w:val="24"/>
                <w:lang w:val="kk-KZ"/>
              </w:rPr>
              <w:t xml:space="preserve"> көзделген шектеулер бұзылса;</w:t>
            </w:r>
          </w:p>
          <w:p w14:paraId="17AA93D1" w14:textId="632A3A23" w:rsidR="000C7287" w:rsidRPr="001B668A" w:rsidRDefault="000C7287" w:rsidP="008A5996">
            <w:pPr>
              <w:ind w:firstLine="463"/>
              <w:jc w:val="both"/>
              <w:rPr>
                <w:rFonts w:ascii="Times New Roman" w:hAnsi="Times New Roman" w:cs="Times New Roman"/>
                <w:sz w:val="24"/>
                <w:szCs w:val="24"/>
                <w:lang w:val="kk-KZ"/>
              </w:rPr>
            </w:pPr>
            <w:r w:rsidRPr="001B668A">
              <w:rPr>
                <w:rFonts w:ascii="Times New Roman" w:hAnsi="Times New Roman" w:cs="Times New Roman"/>
                <w:color w:val="000000" w:themeColor="text1"/>
                <w:sz w:val="24"/>
                <w:szCs w:val="24"/>
                <w:lang w:val="kk-KZ"/>
              </w:rPr>
              <w:t xml:space="preserve">4) Шарттың орындалуын қамтамасыз етуді енгізу мерзімі өткенге дейін жұмыстар </w:t>
            </w:r>
            <w:r w:rsidRPr="001B668A">
              <w:rPr>
                <w:rFonts w:ascii="Times New Roman" w:hAnsi="Times New Roman" w:cs="Times New Roman"/>
                <w:color w:val="000000" w:themeColor="text1"/>
                <w:sz w:val="24"/>
                <w:szCs w:val="24"/>
                <w:lang w:val="kk-KZ"/>
              </w:rPr>
              <w:lastRenderedPageBreak/>
              <w:t xml:space="preserve">орындалған жағдайларды қоспағанда, Шарттың орындалуын қамтамасыз етуді және (немесе) Заңның </w:t>
            </w:r>
            <w:hyperlink r:id="rId33" w:anchor="z13" w:history="1">
              <w:r w:rsidRPr="001B668A">
                <w:rPr>
                  <w:rStyle w:val="a6"/>
                  <w:rFonts w:ascii="Times New Roman" w:hAnsi="Times New Roman" w:cs="Times New Roman"/>
                  <w:color w:val="000000" w:themeColor="text1"/>
                  <w:sz w:val="24"/>
                  <w:szCs w:val="24"/>
                  <w:u w:val="none"/>
                  <w:lang w:val="kk-KZ"/>
                </w:rPr>
                <w:t>13-бабына</w:t>
              </w:r>
            </w:hyperlink>
            <w:r w:rsidRPr="001B668A">
              <w:rPr>
                <w:rFonts w:ascii="Times New Roman" w:hAnsi="Times New Roman" w:cs="Times New Roman"/>
                <w:color w:val="000000" w:themeColor="text1"/>
                <w:sz w:val="24"/>
                <w:szCs w:val="24"/>
                <w:lang w:val="kk-KZ"/>
              </w:rPr>
              <w:t xml:space="preserve"> сәйкес соманы </w:t>
            </w:r>
            <w:r w:rsidRPr="001B668A">
              <w:rPr>
                <w:rFonts w:ascii="Times New Roman" w:hAnsi="Times New Roman" w:cs="Times New Roman"/>
                <w:sz w:val="24"/>
                <w:szCs w:val="24"/>
                <w:lang w:val="kk-KZ"/>
              </w:rPr>
              <w:t>енгізбеу жолымен Шартты жасасудан жалтарса Шарт кез келген кезеңде бұзылуы мүмкін</w:t>
            </w:r>
          </w:p>
          <w:p w14:paraId="6DEF197A" w14:textId="77777777" w:rsidR="000C7287" w:rsidRDefault="000C7287" w:rsidP="008A5996">
            <w:pPr>
              <w:ind w:firstLine="463"/>
              <w:jc w:val="both"/>
              <w:rPr>
                <w:rFonts w:ascii="Times New Roman" w:hAnsi="Times New Roman" w:cs="Times New Roman"/>
                <w:sz w:val="24"/>
                <w:szCs w:val="24"/>
                <w:lang w:val="kk-KZ"/>
              </w:rPr>
            </w:pPr>
          </w:p>
          <w:p w14:paraId="2CDDE9ED" w14:textId="57BE706F" w:rsidR="000C7287" w:rsidRPr="00FF637E" w:rsidRDefault="000C7287" w:rsidP="008A5996">
            <w:pPr>
              <w:jc w:val="both"/>
              <w:rPr>
                <w:rFonts w:ascii="Times New Roman" w:hAnsi="Times New Roman" w:cs="Times New Roman"/>
                <w:sz w:val="24"/>
                <w:szCs w:val="24"/>
                <w:lang w:val="kk-KZ"/>
              </w:rPr>
            </w:pPr>
          </w:p>
        </w:tc>
        <w:tc>
          <w:tcPr>
            <w:tcW w:w="5523" w:type="dxa"/>
            <w:shd w:val="clear" w:color="auto" w:fill="auto"/>
          </w:tcPr>
          <w:p w14:paraId="2B167275" w14:textId="77777777" w:rsidR="000C7287" w:rsidRDefault="000C7287" w:rsidP="008A5996">
            <w:pPr>
              <w:ind w:left="2160"/>
              <w:jc w:val="center"/>
              <w:rPr>
                <w:rFonts w:ascii="Times New Roman" w:hAnsi="Times New Roman" w:cs="Times New Roman"/>
                <w:b/>
                <w:bCs/>
                <w:sz w:val="24"/>
                <w:szCs w:val="24"/>
                <w:lang w:val="kk-KZ"/>
              </w:rPr>
            </w:pPr>
            <w:r w:rsidRPr="00A73E37">
              <w:rPr>
                <w:rFonts w:ascii="Times New Roman" w:hAnsi="Times New Roman" w:cs="Times New Roman"/>
                <w:sz w:val="24"/>
                <w:szCs w:val="24"/>
                <w:lang w:val="kk-KZ"/>
              </w:rPr>
              <w:lastRenderedPageBreak/>
              <w:t>Мемлекеттік сатып алуды</w:t>
            </w:r>
            <w:r w:rsidRPr="00A73E37">
              <w:rPr>
                <w:rFonts w:ascii="Times New Roman" w:hAnsi="Times New Roman" w:cs="Times New Roman"/>
                <w:sz w:val="24"/>
                <w:szCs w:val="24"/>
                <w:lang w:val="kk-KZ"/>
              </w:rPr>
              <w:br/>
              <w:t>жүзеге асыру қағидаларына</w:t>
            </w:r>
            <w:r w:rsidRPr="00A73E37">
              <w:rPr>
                <w:rFonts w:ascii="Times New Roman" w:hAnsi="Times New Roman" w:cs="Times New Roman"/>
                <w:sz w:val="24"/>
                <w:szCs w:val="24"/>
                <w:lang w:val="kk-KZ"/>
              </w:rPr>
              <w:br/>
              <w:t>39-қосымшa</w:t>
            </w:r>
          </w:p>
          <w:p w14:paraId="1731AC47" w14:textId="77777777" w:rsidR="000C7287" w:rsidRDefault="000C7287" w:rsidP="008A5996">
            <w:pPr>
              <w:ind w:left="2160"/>
              <w:jc w:val="center"/>
              <w:rPr>
                <w:rFonts w:ascii="Times New Roman" w:hAnsi="Times New Roman" w:cs="Times New Roman"/>
                <w:b/>
                <w:bCs/>
                <w:sz w:val="24"/>
                <w:szCs w:val="24"/>
                <w:lang w:val="kk-KZ"/>
              </w:rPr>
            </w:pPr>
          </w:p>
          <w:p w14:paraId="67AAD4FD" w14:textId="77777777" w:rsidR="000C7287" w:rsidRPr="00A73E37" w:rsidRDefault="000C7287" w:rsidP="008A5996">
            <w:pPr>
              <w:jc w:val="center"/>
              <w:rPr>
                <w:rFonts w:ascii="Times New Roman" w:hAnsi="Times New Roman" w:cs="Times New Roman"/>
                <w:sz w:val="24"/>
                <w:szCs w:val="24"/>
                <w:lang w:val="kk-KZ"/>
              </w:rPr>
            </w:pPr>
            <w:bookmarkStart w:id="16" w:name="_Hlk187656117"/>
            <w:r w:rsidRPr="00A73E37">
              <w:rPr>
                <w:rFonts w:ascii="Times New Roman" w:hAnsi="Times New Roman" w:cs="Times New Roman"/>
                <w:sz w:val="24"/>
                <w:szCs w:val="24"/>
                <w:lang w:val="kk-KZ"/>
              </w:rPr>
              <w:t>Құрылыс-монтаж жұмыстарын мемлекеттік сатып алу туралы үлгілік</w:t>
            </w:r>
            <w:bookmarkEnd w:id="16"/>
            <w:r w:rsidRPr="00A73E37">
              <w:rPr>
                <w:rFonts w:ascii="Times New Roman" w:hAnsi="Times New Roman" w:cs="Times New Roman"/>
                <w:sz w:val="24"/>
                <w:szCs w:val="24"/>
                <w:lang w:val="kk-KZ"/>
              </w:rPr>
              <w:t xml:space="preserve"> шарт</w:t>
            </w:r>
          </w:p>
          <w:p w14:paraId="1FB9ECC4" w14:textId="77777777" w:rsidR="000C7287" w:rsidRPr="0096253B" w:rsidRDefault="000C7287" w:rsidP="008A5996">
            <w:pPr>
              <w:ind w:left="2160"/>
              <w:jc w:val="center"/>
              <w:rPr>
                <w:rFonts w:ascii="Times New Roman" w:hAnsi="Times New Roman" w:cs="Times New Roman"/>
                <w:sz w:val="24"/>
                <w:szCs w:val="24"/>
                <w:lang w:val="kk-KZ"/>
              </w:rPr>
            </w:pPr>
          </w:p>
          <w:p w14:paraId="3ABCE289" w14:textId="77777777" w:rsidR="000C7287" w:rsidRDefault="000C7287" w:rsidP="008A5996">
            <w:pPr>
              <w:ind w:firstLine="463"/>
              <w:jc w:val="both"/>
              <w:rPr>
                <w:rFonts w:ascii="Times New Roman" w:hAnsi="Times New Roman" w:cs="Times New Roman"/>
                <w:sz w:val="24"/>
                <w:szCs w:val="24"/>
                <w:lang w:val="kk-KZ"/>
              </w:rPr>
            </w:pPr>
            <w:r>
              <w:rPr>
                <w:rFonts w:ascii="Times New Roman" w:hAnsi="Times New Roman" w:cs="Times New Roman"/>
                <w:sz w:val="24"/>
                <w:szCs w:val="24"/>
                <w:lang w:val="kk-KZ"/>
              </w:rPr>
              <w:t>...</w:t>
            </w:r>
          </w:p>
          <w:p w14:paraId="6FD9B6AD" w14:textId="23F93F49" w:rsidR="000C7287" w:rsidRDefault="000C7287" w:rsidP="008A5996">
            <w:pPr>
              <w:ind w:firstLine="463"/>
              <w:jc w:val="both"/>
              <w:rPr>
                <w:rFonts w:ascii="Times New Roman" w:hAnsi="Times New Roman" w:cs="Times New Roman"/>
                <w:sz w:val="24"/>
                <w:szCs w:val="24"/>
                <w:lang w:val="kk-KZ"/>
              </w:rPr>
            </w:pPr>
            <w:bookmarkStart w:id="17" w:name="_Hlk187656151"/>
            <w:r w:rsidRPr="001B668A">
              <w:rPr>
                <w:rFonts w:ascii="Times New Roman" w:hAnsi="Times New Roman" w:cs="Times New Roman"/>
                <w:sz w:val="24"/>
                <w:szCs w:val="24"/>
                <w:lang w:val="kk-KZ"/>
              </w:rPr>
              <w:t xml:space="preserve">9.5. </w:t>
            </w:r>
            <w:r w:rsidRPr="00602580">
              <w:rPr>
                <w:rFonts w:ascii="Times New Roman" w:hAnsi="Times New Roman" w:cs="Times New Roman"/>
                <w:b/>
                <w:bCs/>
                <w:sz w:val="24"/>
                <w:szCs w:val="24"/>
                <w:lang w:val="kk-KZ"/>
              </w:rPr>
              <w:t>Шарт</w:t>
            </w:r>
            <w:r w:rsidRPr="001B668A">
              <w:rPr>
                <w:rFonts w:ascii="Times New Roman" w:hAnsi="Times New Roman" w:cs="Times New Roman"/>
                <w:sz w:val="24"/>
                <w:szCs w:val="24"/>
                <w:lang w:val="kk-KZ"/>
              </w:rPr>
              <w:t xml:space="preserve"> </w:t>
            </w:r>
            <w:r>
              <w:rPr>
                <w:rFonts w:ascii="Times New Roman" w:hAnsi="Times New Roman" w:cs="Times New Roman"/>
                <w:sz w:val="24"/>
                <w:szCs w:val="24"/>
                <w:lang w:val="kk-KZ"/>
              </w:rPr>
              <w:t>м</w:t>
            </w:r>
            <w:r w:rsidRPr="001B668A">
              <w:rPr>
                <w:rFonts w:ascii="Times New Roman" w:hAnsi="Times New Roman" w:cs="Times New Roman"/>
                <w:sz w:val="24"/>
                <w:szCs w:val="24"/>
                <w:lang w:val="kk-KZ"/>
              </w:rPr>
              <w:t>ына фактілердің бірі анықталған жағдайда:</w:t>
            </w:r>
          </w:p>
          <w:p w14:paraId="52704E3B" w14:textId="144FE631"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 xml:space="preserve">1) </w:t>
            </w:r>
            <w:r>
              <w:rPr>
                <w:rFonts w:ascii="Times New Roman" w:hAnsi="Times New Roman" w:cs="Times New Roman"/>
                <w:b/>
                <w:bCs/>
                <w:sz w:val="24"/>
                <w:szCs w:val="24"/>
                <w:lang w:val="kk-KZ"/>
              </w:rPr>
              <w:t xml:space="preserve">Мердігер </w:t>
            </w:r>
            <w:r w:rsidRPr="00A73E37">
              <w:rPr>
                <w:rFonts w:ascii="Times New Roman" w:hAnsi="Times New Roman" w:cs="Times New Roman"/>
                <w:b/>
                <w:bCs/>
                <w:sz w:val="24"/>
                <w:szCs w:val="24"/>
                <w:lang w:val="kk-KZ"/>
              </w:rPr>
              <w:t>жасалған шарт бойынша өз міндеттемелерін орындаудан бас тартқан жағдайда;</w:t>
            </w:r>
          </w:p>
          <w:p w14:paraId="4FEC4C0D" w14:textId="03FDA6AA"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2) </w:t>
            </w:r>
            <w:r>
              <w:rPr>
                <w:rFonts w:ascii="Times New Roman" w:hAnsi="Times New Roman" w:cs="Times New Roman"/>
                <w:b/>
                <w:bCs/>
                <w:color w:val="000000" w:themeColor="text1"/>
                <w:sz w:val="24"/>
                <w:szCs w:val="24"/>
                <w:lang w:val="kk-KZ"/>
              </w:rPr>
              <w:t xml:space="preserve">Мердігер </w:t>
            </w:r>
            <w:r w:rsidRPr="00A73E3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6AA837C4" w14:textId="3F7AF334" w:rsidR="000C7287" w:rsidRPr="001B668A" w:rsidRDefault="000C7287" w:rsidP="008A5996">
            <w:pPr>
              <w:ind w:firstLine="463"/>
              <w:jc w:val="both"/>
              <w:rPr>
                <w:rFonts w:ascii="Times New Roman" w:hAnsi="Times New Roman" w:cs="Times New Roman"/>
                <w:b/>
                <w:bCs/>
                <w:sz w:val="24"/>
                <w:szCs w:val="24"/>
                <w:lang w:val="kk-KZ"/>
              </w:rPr>
            </w:pPr>
            <w:r w:rsidRPr="001B668A">
              <w:rPr>
                <w:rFonts w:ascii="Times New Roman" w:hAnsi="Times New Roman" w:cs="Times New Roman"/>
                <w:b/>
                <w:bCs/>
                <w:sz w:val="24"/>
                <w:szCs w:val="24"/>
                <w:lang w:val="kk-KZ"/>
              </w:rPr>
              <w:t xml:space="preserve">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w:t>
            </w:r>
            <w:r w:rsidRPr="001B668A">
              <w:rPr>
                <w:rFonts w:ascii="Times New Roman" w:hAnsi="Times New Roman" w:cs="Times New Roman"/>
                <w:b/>
                <w:bCs/>
                <w:sz w:val="24"/>
                <w:szCs w:val="24"/>
                <w:lang w:val="kk-KZ"/>
              </w:rPr>
              <w:lastRenderedPageBreak/>
              <w:t>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00B4DA1E" w14:textId="63767264"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3) қайта ұйымдастыруды, не жеке тұлға болып табылатын өнім берушінің қайтыс болуын қоспағанда, тапсырыс беруші немесе заңды тұлға болып табылатын </w:t>
            </w:r>
            <w:r>
              <w:rPr>
                <w:rFonts w:ascii="Times New Roman" w:hAnsi="Times New Roman" w:cs="Times New Roman"/>
                <w:b/>
                <w:bCs/>
                <w:color w:val="000000" w:themeColor="text1"/>
                <w:sz w:val="24"/>
                <w:szCs w:val="24"/>
                <w:lang w:val="kk-KZ"/>
              </w:rPr>
              <w:t>мердігер</w:t>
            </w:r>
            <w:r w:rsidRPr="00A73E37">
              <w:rPr>
                <w:rFonts w:ascii="Times New Roman" w:hAnsi="Times New Roman" w:cs="Times New Roman"/>
                <w:b/>
                <w:bCs/>
                <w:color w:val="000000" w:themeColor="text1"/>
                <w:sz w:val="24"/>
                <w:szCs w:val="24"/>
                <w:lang w:val="kk-KZ"/>
              </w:rPr>
              <w:t xml:space="preserve"> таратылған не банкрот болған жағдайда;</w:t>
            </w:r>
          </w:p>
          <w:p w14:paraId="31ACBA4C" w14:textId="167C2D69"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4) </w:t>
            </w:r>
            <w:r w:rsidRPr="001B668A">
              <w:rPr>
                <w:rFonts w:ascii="Times New Roman" w:hAnsi="Times New Roman" w:cs="Times New Roman"/>
                <w:b/>
                <w:bCs/>
                <w:color w:val="000000" w:themeColor="text1"/>
                <w:sz w:val="24"/>
                <w:szCs w:val="24"/>
                <w:lang w:val="kk-KZ"/>
              </w:rPr>
              <w:t>Тапсырыс беруші немесе заңды тұлға болып табылатын Мердігер таратылған не банкрот болған не жеке тұлға болып табылатын өнім беруші қайтыс болған жағдайда</w:t>
            </w:r>
            <w:r w:rsidRPr="00A73E37">
              <w:rPr>
                <w:rFonts w:ascii="Times New Roman" w:hAnsi="Times New Roman" w:cs="Times New Roman"/>
                <w:b/>
                <w:bCs/>
                <w:color w:val="000000" w:themeColor="text1"/>
                <w:sz w:val="24"/>
                <w:szCs w:val="24"/>
                <w:lang w:val="kk-KZ"/>
              </w:rPr>
              <w:t>;</w:t>
            </w:r>
          </w:p>
          <w:p w14:paraId="14B442BE" w14:textId="784E2928"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5</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color w:val="000000" w:themeColor="text1"/>
                <w:sz w:val="24"/>
                <w:szCs w:val="24"/>
                <w:lang w:val="kk-KZ"/>
              </w:rPr>
              <w:t>Мердігер</w:t>
            </w:r>
            <w:r w:rsidRPr="00A73E3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Өнім беруші қайтыс болған (соттың хабар-ошарсыз кетті деп тануы немесе қайтыс болды деп жариялауы) жағдайда;</w:t>
            </w:r>
          </w:p>
          <w:p w14:paraId="0415CD15" w14:textId="0D00AAA5"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6</w:t>
            </w:r>
            <w:r w:rsidRPr="00A73E37">
              <w:rPr>
                <w:rFonts w:ascii="Times New Roman" w:hAnsi="Times New Roman" w:cs="Times New Roman"/>
                <w:b/>
                <w:bCs/>
                <w:color w:val="000000" w:themeColor="text1"/>
                <w:sz w:val="24"/>
                <w:szCs w:val="24"/>
                <w:lang w:val="kk-KZ"/>
              </w:rPr>
              <w:t>) негізінде шарт жасалған сатып алуға қатысты Заңның 7-бабында көзделген шектеулердің бұзылуы анықталған жағдайда;</w:t>
            </w:r>
          </w:p>
          <w:p w14:paraId="0F1BCB59" w14:textId="2899F402"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7</w:t>
            </w:r>
            <w:r w:rsidRPr="00A73E37">
              <w:rPr>
                <w:rFonts w:ascii="Times New Roman" w:hAnsi="Times New Roman" w:cs="Times New Roman"/>
                <w:b/>
                <w:bCs/>
                <w:color w:val="000000" w:themeColor="text1"/>
                <w:sz w:val="24"/>
                <w:szCs w:val="24"/>
                <w:lang w:val="kk-KZ"/>
              </w:rPr>
              <w:t>)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785E30AC" w14:textId="40C7AED1"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8</w:t>
            </w:r>
            <w:r w:rsidRPr="00A73E37">
              <w:rPr>
                <w:rFonts w:ascii="Times New Roman" w:hAnsi="Times New Roman" w:cs="Times New Roman"/>
                <w:b/>
                <w:bCs/>
                <w:color w:val="000000" w:themeColor="text1"/>
                <w:sz w:val="24"/>
                <w:szCs w:val="24"/>
                <w:lang w:val="kk-KZ"/>
              </w:rPr>
              <w:t>) осы орынсыздықтың себептерін егжей-тегжейлі негіздей отырып, шартты одан әрі орындау орынсыз болған жағдайда;</w:t>
            </w:r>
          </w:p>
          <w:p w14:paraId="77CC7B64" w14:textId="67516F40" w:rsidR="000C728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9</w:t>
            </w:r>
            <w:r w:rsidRPr="00A73E37">
              <w:rPr>
                <w:rFonts w:ascii="Times New Roman" w:hAnsi="Times New Roman" w:cs="Times New Roman"/>
                <w:b/>
                <w:bCs/>
                <w:color w:val="000000" w:themeColor="text1"/>
                <w:sz w:val="24"/>
                <w:szCs w:val="24"/>
                <w:lang w:val="kk-KZ"/>
              </w:rPr>
              <w:t xml:space="preserve">)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w:t>
            </w:r>
            <w:r w:rsidRPr="00A73E37">
              <w:rPr>
                <w:rFonts w:ascii="Times New Roman" w:hAnsi="Times New Roman" w:cs="Times New Roman"/>
                <w:b/>
                <w:bCs/>
                <w:color w:val="000000" w:themeColor="text1"/>
                <w:sz w:val="24"/>
                <w:szCs w:val="24"/>
                <w:lang w:val="kk-KZ"/>
              </w:rPr>
              <w:lastRenderedPageBreak/>
              <w:t>соманы қамтамасыз етуді) мемлекеттік сатып алуды жүзеге асыру қағидаларында көзделген мерзімдерде енгізбеген жағдайда;</w:t>
            </w:r>
          </w:p>
          <w:p w14:paraId="0D6F042E" w14:textId="772D3940"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10</w:t>
            </w:r>
            <w:r w:rsidRPr="00A73E37">
              <w:rPr>
                <w:rFonts w:ascii="Times New Roman" w:hAnsi="Times New Roman" w:cs="Times New Roman"/>
                <w:b/>
                <w:bCs/>
                <w:color w:val="000000" w:themeColor="text1"/>
                <w:sz w:val="24"/>
                <w:szCs w:val="24"/>
                <w:lang w:val="kk-KZ"/>
              </w:rPr>
              <w:t>) орындалуы шартты бұзуды талап ететін заңды күшіне енген сот актісі бойынша кез келген кезеңде бұзылуы мүмкін.</w:t>
            </w:r>
          </w:p>
          <w:bookmarkEnd w:id="17"/>
          <w:p w14:paraId="5863E890" w14:textId="4C83C362" w:rsidR="000C7287" w:rsidRPr="00B6350C" w:rsidRDefault="000C7287" w:rsidP="008A5996">
            <w:pPr>
              <w:ind w:left="33" w:firstLine="426"/>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w:t>
            </w:r>
          </w:p>
        </w:tc>
        <w:tc>
          <w:tcPr>
            <w:tcW w:w="2841" w:type="dxa"/>
            <w:shd w:val="clear" w:color="auto" w:fill="auto"/>
          </w:tcPr>
          <w:p w14:paraId="0BDDB063" w14:textId="248312BF" w:rsidR="000C7287" w:rsidRPr="001B668A" w:rsidRDefault="000C7287" w:rsidP="008A5996">
            <w:pPr>
              <w:pStyle w:val="a4"/>
            </w:pPr>
            <w:r w:rsidRPr="00596EA4">
              <w:rPr>
                <w:color w:val="000000" w:themeColor="text1"/>
                <w:lang w:val="kk-KZ"/>
              </w:rPr>
              <w:lastRenderedPageBreak/>
              <w:t>Теңтүпнұсқалықты қамтамасыз ету мақсатында.</w:t>
            </w:r>
          </w:p>
        </w:tc>
      </w:tr>
      <w:tr w:rsidR="000C7287" w:rsidRPr="00A73E37" w14:paraId="27D20555" w14:textId="77777777" w:rsidTr="00BE51D9">
        <w:trPr>
          <w:trHeight w:val="407"/>
        </w:trPr>
        <w:tc>
          <w:tcPr>
            <w:tcW w:w="426" w:type="dxa"/>
            <w:shd w:val="clear" w:color="auto" w:fill="auto"/>
          </w:tcPr>
          <w:p w14:paraId="6F73E5CC"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p>
        </w:tc>
        <w:tc>
          <w:tcPr>
            <w:tcW w:w="1275" w:type="dxa"/>
            <w:shd w:val="clear" w:color="auto" w:fill="auto"/>
          </w:tcPr>
          <w:p w14:paraId="4C43C5EF" w14:textId="46D08B59" w:rsidR="000C7287" w:rsidRPr="00BF51B5" w:rsidRDefault="000C7287" w:rsidP="008A5996">
            <w:pPr>
              <w:jc w:val="center"/>
              <w:rPr>
                <w:rFonts w:ascii="Times New Roman" w:hAnsi="Times New Roman" w:cs="Times New Roman"/>
                <w:sz w:val="24"/>
                <w:szCs w:val="24"/>
                <w:lang w:val="kk-KZ"/>
              </w:rPr>
            </w:pPr>
            <w:r w:rsidRPr="00051A91">
              <w:rPr>
                <w:rFonts w:ascii="Times New Roman" w:hAnsi="Times New Roman" w:cs="Times New Roman"/>
                <w:sz w:val="24"/>
                <w:szCs w:val="24"/>
                <w:lang w:val="kk-KZ"/>
              </w:rPr>
              <w:t>4</w:t>
            </w:r>
            <w:r>
              <w:rPr>
                <w:rFonts w:ascii="Times New Roman" w:hAnsi="Times New Roman" w:cs="Times New Roman"/>
                <w:sz w:val="24"/>
                <w:szCs w:val="24"/>
                <w:lang w:val="kk-KZ"/>
              </w:rPr>
              <w:t>0</w:t>
            </w:r>
            <w:r w:rsidRPr="00051A91">
              <w:rPr>
                <w:rFonts w:ascii="Times New Roman" w:hAnsi="Times New Roman" w:cs="Times New Roman"/>
                <w:sz w:val="24"/>
                <w:szCs w:val="24"/>
                <w:lang w:val="kk-KZ"/>
              </w:rPr>
              <w:t>-қосымшаның 8.</w:t>
            </w:r>
            <w:r>
              <w:rPr>
                <w:rFonts w:ascii="Times New Roman" w:hAnsi="Times New Roman" w:cs="Times New Roman"/>
                <w:sz w:val="24"/>
                <w:szCs w:val="24"/>
                <w:lang w:val="kk-KZ"/>
              </w:rPr>
              <w:t>5</w:t>
            </w:r>
            <w:r w:rsidRPr="00051A91">
              <w:rPr>
                <w:rFonts w:ascii="Times New Roman" w:hAnsi="Times New Roman" w:cs="Times New Roman"/>
                <w:sz w:val="24"/>
                <w:szCs w:val="24"/>
                <w:lang w:val="kk-KZ"/>
              </w:rPr>
              <w:t>-тармағы</w:t>
            </w:r>
          </w:p>
        </w:tc>
        <w:tc>
          <w:tcPr>
            <w:tcW w:w="5386" w:type="dxa"/>
            <w:shd w:val="clear" w:color="auto" w:fill="auto"/>
          </w:tcPr>
          <w:p w14:paraId="5353A61B" w14:textId="1A179DBB" w:rsidR="000C7287" w:rsidRDefault="000C7287" w:rsidP="008A5996">
            <w:pPr>
              <w:ind w:left="2305"/>
              <w:jc w:val="center"/>
              <w:rPr>
                <w:rFonts w:ascii="Times New Roman" w:eastAsia="Times New Roman" w:hAnsi="Times New Roman" w:cs="Times New Roman"/>
                <w:b/>
                <w:bCs/>
                <w:sz w:val="24"/>
                <w:szCs w:val="24"/>
                <w:lang w:val="kk-KZ" w:eastAsia="ru-RU"/>
              </w:rPr>
            </w:pPr>
            <w:r w:rsidRPr="00B6350C">
              <w:rPr>
                <w:rFonts w:ascii="Times New Roman" w:eastAsia="Times New Roman" w:hAnsi="Times New Roman" w:cs="Times New Roman"/>
                <w:sz w:val="24"/>
                <w:szCs w:val="24"/>
                <w:lang w:val="kk-KZ" w:eastAsia="ru-RU"/>
              </w:rPr>
              <w:t>Мемлекеттік сатып алуды</w:t>
            </w:r>
            <w:r w:rsidRPr="00B6350C">
              <w:rPr>
                <w:rFonts w:ascii="Times New Roman" w:eastAsia="Times New Roman" w:hAnsi="Times New Roman" w:cs="Times New Roman"/>
                <w:sz w:val="24"/>
                <w:szCs w:val="24"/>
                <w:lang w:val="kk-KZ" w:eastAsia="ru-RU"/>
              </w:rPr>
              <w:br/>
              <w:t>жүзеге асыру қағидаларына</w:t>
            </w:r>
            <w:r w:rsidRPr="00B6350C">
              <w:rPr>
                <w:rFonts w:ascii="Times New Roman" w:eastAsia="Times New Roman" w:hAnsi="Times New Roman" w:cs="Times New Roman"/>
                <w:sz w:val="24"/>
                <w:szCs w:val="24"/>
                <w:lang w:val="kk-KZ" w:eastAsia="ru-RU"/>
              </w:rPr>
              <w:br/>
              <w:t>40-қосымшa</w:t>
            </w:r>
          </w:p>
          <w:p w14:paraId="7AF813AC" w14:textId="77777777" w:rsidR="000C7287" w:rsidRDefault="000C7287" w:rsidP="008A5996">
            <w:pPr>
              <w:ind w:firstLine="460"/>
              <w:jc w:val="both"/>
              <w:rPr>
                <w:rFonts w:ascii="Times New Roman" w:eastAsia="Times New Roman" w:hAnsi="Times New Roman" w:cs="Times New Roman"/>
                <w:b/>
                <w:bCs/>
                <w:sz w:val="24"/>
                <w:szCs w:val="24"/>
                <w:lang w:val="kk-KZ" w:eastAsia="ru-RU"/>
              </w:rPr>
            </w:pPr>
          </w:p>
          <w:p w14:paraId="2857E84C" w14:textId="4B1836B8" w:rsidR="000C7287" w:rsidRPr="00B6350C" w:rsidRDefault="000C7287" w:rsidP="008A5996">
            <w:pPr>
              <w:ind w:firstLine="460"/>
              <w:jc w:val="center"/>
              <w:rPr>
                <w:rFonts w:ascii="Times New Roman" w:eastAsia="Times New Roman" w:hAnsi="Times New Roman" w:cs="Times New Roman"/>
                <w:sz w:val="24"/>
                <w:szCs w:val="24"/>
                <w:lang w:val="kk-KZ" w:eastAsia="ru-RU"/>
              </w:rPr>
            </w:pPr>
            <w:r w:rsidRPr="00B6350C">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01FDB35A" w14:textId="77777777" w:rsidR="000C7287" w:rsidRDefault="000C7287" w:rsidP="008A5996">
            <w:pPr>
              <w:ind w:firstLine="460"/>
              <w:jc w:val="both"/>
              <w:rPr>
                <w:rFonts w:ascii="Times New Roman" w:eastAsia="Times New Roman" w:hAnsi="Times New Roman" w:cs="Times New Roman"/>
                <w:sz w:val="24"/>
                <w:szCs w:val="24"/>
                <w:lang w:val="kk-KZ" w:eastAsia="ru-RU"/>
              </w:rPr>
            </w:pPr>
          </w:p>
          <w:p w14:paraId="105209D3" w14:textId="1BC9E56D" w:rsidR="000C7287" w:rsidRDefault="000C7287" w:rsidP="008A5996">
            <w:pPr>
              <w:ind w:firstLine="46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w:t>
            </w:r>
          </w:p>
          <w:p w14:paraId="49EEF63F" w14:textId="2127D639" w:rsidR="000C7287" w:rsidRPr="00B6350C" w:rsidRDefault="000C7287" w:rsidP="008A5996">
            <w:pPr>
              <w:ind w:firstLine="460"/>
              <w:jc w:val="both"/>
              <w:rPr>
                <w:rFonts w:ascii="Times New Roman" w:eastAsia="Times New Roman" w:hAnsi="Times New Roman" w:cs="Times New Roman"/>
                <w:sz w:val="24"/>
                <w:szCs w:val="24"/>
                <w:lang w:val="kk-KZ" w:eastAsia="ru-RU"/>
              </w:rPr>
            </w:pPr>
            <w:r w:rsidRPr="00B6350C">
              <w:rPr>
                <w:rFonts w:ascii="Times New Roman" w:eastAsia="Times New Roman" w:hAnsi="Times New Roman" w:cs="Times New Roman"/>
                <w:sz w:val="24"/>
                <w:szCs w:val="24"/>
                <w:lang w:val="kk-KZ" w:eastAsia="ru-RU"/>
              </w:rPr>
              <w:t>8.5. Мына фактілердің бірі анықталған жағдайда:</w:t>
            </w:r>
          </w:p>
          <w:p w14:paraId="6F699F5B" w14:textId="28D21024" w:rsidR="000C7287" w:rsidRPr="00B6350C" w:rsidRDefault="000C7287" w:rsidP="008A5996">
            <w:pPr>
              <w:ind w:firstLine="460"/>
              <w:jc w:val="both"/>
              <w:rPr>
                <w:rFonts w:ascii="Times New Roman" w:eastAsia="Times New Roman" w:hAnsi="Times New Roman" w:cs="Times New Roman"/>
                <w:color w:val="000000" w:themeColor="text1"/>
                <w:sz w:val="24"/>
                <w:szCs w:val="24"/>
                <w:lang w:val="kk-KZ" w:eastAsia="ru-RU"/>
              </w:rPr>
            </w:pPr>
            <w:r w:rsidRPr="00B6350C">
              <w:rPr>
                <w:rFonts w:ascii="Times New Roman" w:eastAsia="Times New Roman" w:hAnsi="Times New Roman" w:cs="Times New Roman"/>
                <w:sz w:val="24"/>
                <w:szCs w:val="24"/>
                <w:lang w:val="kk-KZ" w:eastAsia="ru-RU"/>
              </w:rPr>
              <w:t xml:space="preserve">1) оның негізінде осы Шарт жасалған сатып алуға қатысты Заңның </w:t>
            </w:r>
            <w:hyperlink r:id="rId34" w:anchor="z7" w:history="1">
              <w:r w:rsidRPr="00B6350C">
                <w:rPr>
                  <w:rStyle w:val="a6"/>
                  <w:rFonts w:ascii="Times New Roman" w:eastAsia="Times New Roman" w:hAnsi="Times New Roman" w:cs="Times New Roman"/>
                  <w:color w:val="000000" w:themeColor="text1"/>
                  <w:sz w:val="24"/>
                  <w:szCs w:val="24"/>
                  <w:u w:val="none"/>
                  <w:lang w:val="kk-KZ" w:eastAsia="ru-RU"/>
                </w:rPr>
                <w:t>7-бабында</w:t>
              </w:r>
            </w:hyperlink>
            <w:r w:rsidRPr="00B6350C">
              <w:rPr>
                <w:rFonts w:ascii="Times New Roman" w:eastAsia="Times New Roman" w:hAnsi="Times New Roman" w:cs="Times New Roman"/>
                <w:color w:val="000000" w:themeColor="text1"/>
                <w:sz w:val="24"/>
                <w:szCs w:val="24"/>
                <w:lang w:val="kk-KZ" w:eastAsia="ru-RU"/>
              </w:rPr>
              <w:t xml:space="preserve"> көзделген шектеулерді бұзу анықталса;</w:t>
            </w:r>
          </w:p>
          <w:p w14:paraId="42136968" w14:textId="1DC20C72" w:rsidR="000C7287" w:rsidRPr="00B6350C" w:rsidRDefault="000C7287" w:rsidP="008A5996">
            <w:pPr>
              <w:ind w:firstLine="460"/>
              <w:jc w:val="both"/>
              <w:rPr>
                <w:rFonts w:ascii="Times New Roman" w:eastAsia="Times New Roman" w:hAnsi="Times New Roman" w:cs="Times New Roman"/>
                <w:color w:val="000000" w:themeColor="text1"/>
                <w:sz w:val="24"/>
                <w:szCs w:val="24"/>
                <w:lang w:val="kk-KZ" w:eastAsia="ru-RU"/>
              </w:rPr>
            </w:pPr>
            <w:r w:rsidRPr="00B6350C">
              <w:rPr>
                <w:rFonts w:ascii="Times New Roman" w:eastAsia="Times New Roman" w:hAnsi="Times New Roman" w:cs="Times New Roman"/>
                <w:color w:val="000000" w:themeColor="text1"/>
                <w:sz w:val="24"/>
                <w:szCs w:val="24"/>
                <w:lang w:val="kk-KZ" w:eastAsia="ru-RU"/>
              </w:rPr>
              <w:t>2) мемлекеттік сатып алуды ұйымдастырушы Жобалаушыға/Орындаушыға Заңда көзделмеген жәрдемдерді көрсетсе;</w:t>
            </w:r>
          </w:p>
          <w:p w14:paraId="7DBFA4A7" w14:textId="38644350" w:rsidR="000C7287" w:rsidRPr="00B6350C" w:rsidRDefault="000C7287" w:rsidP="008A5996">
            <w:pPr>
              <w:ind w:firstLine="460"/>
              <w:jc w:val="both"/>
              <w:rPr>
                <w:rFonts w:ascii="Times New Roman" w:eastAsia="Times New Roman" w:hAnsi="Times New Roman" w:cs="Times New Roman"/>
                <w:color w:val="000000" w:themeColor="text1"/>
                <w:sz w:val="24"/>
                <w:szCs w:val="24"/>
                <w:lang w:val="kk-KZ" w:eastAsia="ru-RU"/>
              </w:rPr>
            </w:pPr>
            <w:r w:rsidRPr="00B6350C">
              <w:rPr>
                <w:rFonts w:ascii="Times New Roman" w:eastAsia="Times New Roman" w:hAnsi="Times New Roman" w:cs="Times New Roman"/>
                <w:color w:val="000000" w:themeColor="text1"/>
                <w:sz w:val="24"/>
                <w:szCs w:val="24"/>
                <w:lang w:val="kk-KZ" w:eastAsia="ru-RU"/>
              </w:rPr>
              <w:t xml:space="preserve">3) Заңның 18-бабының </w:t>
            </w:r>
            <w:hyperlink r:id="rId35" w:anchor="z150" w:history="1">
              <w:r w:rsidRPr="00B6350C">
                <w:rPr>
                  <w:rStyle w:val="a6"/>
                  <w:rFonts w:ascii="Times New Roman" w:eastAsia="Times New Roman" w:hAnsi="Times New Roman" w:cs="Times New Roman"/>
                  <w:color w:val="000000" w:themeColor="text1"/>
                  <w:sz w:val="24"/>
                  <w:szCs w:val="24"/>
                  <w:u w:val="none"/>
                  <w:lang w:val="kk-KZ" w:eastAsia="ru-RU"/>
                </w:rPr>
                <w:t>4-тармағында</w:t>
              </w:r>
            </w:hyperlink>
            <w:r w:rsidRPr="00B6350C">
              <w:rPr>
                <w:rFonts w:ascii="Times New Roman" w:eastAsia="Times New Roman" w:hAnsi="Times New Roman" w:cs="Times New Roman"/>
                <w:color w:val="000000" w:themeColor="text1"/>
                <w:sz w:val="24"/>
                <w:szCs w:val="24"/>
                <w:lang w:val="kk-KZ" w:eastAsia="ru-RU"/>
              </w:rPr>
              <w:t xml:space="preserve"> көзделген шектеулер бұзылса;</w:t>
            </w:r>
          </w:p>
          <w:p w14:paraId="3C1C8DC2" w14:textId="79771BFE" w:rsidR="000C7287" w:rsidRPr="00B6350C" w:rsidRDefault="000C7287" w:rsidP="008A5996">
            <w:pPr>
              <w:ind w:firstLine="460"/>
              <w:jc w:val="both"/>
              <w:rPr>
                <w:rFonts w:ascii="Times New Roman" w:eastAsia="Times New Roman" w:hAnsi="Times New Roman" w:cs="Times New Roman"/>
                <w:sz w:val="24"/>
                <w:szCs w:val="24"/>
                <w:lang w:val="kk-KZ" w:eastAsia="ru-RU"/>
              </w:rPr>
            </w:pPr>
            <w:r w:rsidRPr="00B6350C">
              <w:rPr>
                <w:rFonts w:ascii="Times New Roman" w:eastAsia="Times New Roman" w:hAnsi="Times New Roman" w:cs="Times New Roman"/>
                <w:color w:val="000000" w:themeColor="text1"/>
                <w:sz w:val="24"/>
                <w:szCs w:val="24"/>
                <w:lang w:val="kk-KZ" w:eastAsia="ru-RU"/>
              </w:rPr>
              <w:t xml:space="preserve">4) Шарттың орындалуын қамтамасыз етуді енгізу мерзімі өткенге дейін жұмыстар орындалған жағдайларды қоспағанда, Шарттың орындалуын қамтамасыз етуді және (немесе) Заңның </w:t>
            </w:r>
            <w:hyperlink r:id="rId36" w:anchor="z13" w:history="1">
              <w:r w:rsidRPr="00B6350C">
                <w:rPr>
                  <w:rStyle w:val="a6"/>
                  <w:rFonts w:ascii="Times New Roman" w:eastAsia="Times New Roman" w:hAnsi="Times New Roman" w:cs="Times New Roman"/>
                  <w:color w:val="000000" w:themeColor="text1"/>
                  <w:sz w:val="24"/>
                  <w:szCs w:val="24"/>
                  <w:u w:val="none"/>
                  <w:lang w:val="kk-KZ" w:eastAsia="ru-RU"/>
                </w:rPr>
                <w:t>13-бабына</w:t>
              </w:r>
            </w:hyperlink>
            <w:r w:rsidRPr="00B6350C">
              <w:rPr>
                <w:rFonts w:ascii="Times New Roman" w:eastAsia="Times New Roman" w:hAnsi="Times New Roman" w:cs="Times New Roman"/>
                <w:color w:val="000000" w:themeColor="text1"/>
                <w:sz w:val="24"/>
                <w:szCs w:val="24"/>
                <w:lang w:val="kk-KZ" w:eastAsia="ru-RU"/>
              </w:rPr>
              <w:t xml:space="preserve"> сәйкес сом</w:t>
            </w:r>
            <w:r w:rsidRPr="00B6350C">
              <w:rPr>
                <w:rFonts w:ascii="Times New Roman" w:eastAsia="Times New Roman" w:hAnsi="Times New Roman" w:cs="Times New Roman"/>
                <w:sz w:val="24"/>
                <w:szCs w:val="24"/>
                <w:lang w:val="kk-KZ" w:eastAsia="ru-RU"/>
              </w:rPr>
              <w:t>аны енгізбеу жолымен Шартты жасасудан жалтарса Шарт кез келген кезеңде бұзылуы мүмкін.</w:t>
            </w:r>
          </w:p>
          <w:p w14:paraId="5F0D415B" w14:textId="13B34182" w:rsidR="000C7287" w:rsidRPr="00BF51B5" w:rsidRDefault="000C7287" w:rsidP="008A5996">
            <w:pPr>
              <w:ind w:firstLine="460"/>
              <w:jc w:val="both"/>
              <w:rPr>
                <w:rFonts w:ascii="Times New Roman" w:eastAsia="Times New Roman" w:hAnsi="Times New Roman" w:cs="Times New Roman"/>
                <w:sz w:val="24"/>
                <w:szCs w:val="24"/>
                <w:lang w:val="kk-KZ" w:eastAsia="ru-RU"/>
              </w:rPr>
            </w:pPr>
          </w:p>
        </w:tc>
        <w:tc>
          <w:tcPr>
            <w:tcW w:w="5523" w:type="dxa"/>
            <w:shd w:val="clear" w:color="auto" w:fill="auto"/>
          </w:tcPr>
          <w:p w14:paraId="49C8F090" w14:textId="77777777" w:rsidR="000C7287" w:rsidRDefault="000C7287" w:rsidP="008A5996">
            <w:pPr>
              <w:ind w:left="2305"/>
              <w:jc w:val="center"/>
              <w:rPr>
                <w:rFonts w:ascii="Times New Roman" w:eastAsia="Times New Roman" w:hAnsi="Times New Roman" w:cs="Times New Roman"/>
                <w:b/>
                <w:bCs/>
                <w:sz w:val="24"/>
                <w:szCs w:val="24"/>
                <w:lang w:val="kk-KZ" w:eastAsia="ru-RU"/>
              </w:rPr>
            </w:pPr>
            <w:r w:rsidRPr="00B6350C">
              <w:rPr>
                <w:rFonts w:ascii="Times New Roman" w:eastAsia="Times New Roman" w:hAnsi="Times New Roman" w:cs="Times New Roman"/>
                <w:sz w:val="24"/>
                <w:szCs w:val="24"/>
                <w:lang w:val="kk-KZ" w:eastAsia="ru-RU"/>
              </w:rPr>
              <w:t>Мемлекеттік сатып алуды</w:t>
            </w:r>
            <w:r w:rsidRPr="00B6350C">
              <w:rPr>
                <w:rFonts w:ascii="Times New Roman" w:eastAsia="Times New Roman" w:hAnsi="Times New Roman" w:cs="Times New Roman"/>
                <w:sz w:val="24"/>
                <w:szCs w:val="24"/>
                <w:lang w:val="kk-KZ" w:eastAsia="ru-RU"/>
              </w:rPr>
              <w:br/>
              <w:t>жүзеге асыру қағидаларына</w:t>
            </w:r>
            <w:r w:rsidRPr="00B6350C">
              <w:rPr>
                <w:rFonts w:ascii="Times New Roman" w:eastAsia="Times New Roman" w:hAnsi="Times New Roman" w:cs="Times New Roman"/>
                <w:sz w:val="24"/>
                <w:szCs w:val="24"/>
                <w:lang w:val="kk-KZ" w:eastAsia="ru-RU"/>
              </w:rPr>
              <w:br/>
              <w:t>40-қосымшa</w:t>
            </w:r>
          </w:p>
          <w:p w14:paraId="3CC1AC3D" w14:textId="77777777" w:rsidR="000C7287" w:rsidRDefault="000C7287" w:rsidP="008A5996">
            <w:pPr>
              <w:ind w:firstLine="460"/>
              <w:jc w:val="both"/>
              <w:rPr>
                <w:rFonts w:ascii="Times New Roman" w:eastAsia="Times New Roman" w:hAnsi="Times New Roman" w:cs="Times New Roman"/>
                <w:b/>
                <w:bCs/>
                <w:sz w:val="24"/>
                <w:szCs w:val="24"/>
                <w:lang w:val="kk-KZ" w:eastAsia="ru-RU"/>
              </w:rPr>
            </w:pPr>
          </w:p>
          <w:p w14:paraId="6CF97786" w14:textId="77777777" w:rsidR="000C7287" w:rsidRPr="00B6350C" w:rsidRDefault="000C7287" w:rsidP="008A5996">
            <w:pPr>
              <w:ind w:firstLine="460"/>
              <w:jc w:val="center"/>
              <w:rPr>
                <w:rFonts w:ascii="Times New Roman" w:eastAsia="Times New Roman" w:hAnsi="Times New Roman" w:cs="Times New Roman"/>
                <w:sz w:val="24"/>
                <w:szCs w:val="24"/>
                <w:lang w:val="kk-KZ" w:eastAsia="ru-RU"/>
              </w:rPr>
            </w:pPr>
            <w:bookmarkStart w:id="18" w:name="_Hlk187656277"/>
            <w:r w:rsidRPr="00B6350C">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w:t>
            </w:r>
            <w:bookmarkEnd w:id="18"/>
            <w:r w:rsidRPr="00B6350C">
              <w:rPr>
                <w:rFonts w:ascii="Times New Roman" w:eastAsia="Times New Roman" w:hAnsi="Times New Roman" w:cs="Times New Roman"/>
                <w:sz w:val="24"/>
                <w:szCs w:val="24"/>
                <w:lang w:val="kk-KZ" w:eastAsia="ru-RU"/>
              </w:rPr>
              <w:t xml:space="preserve"> шарт</w:t>
            </w:r>
          </w:p>
          <w:p w14:paraId="396B47F1" w14:textId="77777777" w:rsidR="000C7287" w:rsidRDefault="000C7287" w:rsidP="008A5996">
            <w:pPr>
              <w:ind w:firstLine="460"/>
              <w:jc w:val="both"/>
              <w:rPr>
                <w:rFonts w:ascii="Times New Roman" w:eastAsia="Times New Roman" w:hAnsi="Times New Roman" w:cs="Times New Roman"/>
                <w:sz w:val="24"/>
                <w:szCs w:val="24"/>
                <w:lang w:val="kk-KZ" w:eastAsia="ru-RU"/>
              </w:rPr>
            </w:pPr>
          </w:p>
          <w:p w14:paraId="75584FBD" w14:textId="77777777" w:rsidR="000C7287" w:rsidRDefault="000C7287" w:rsidP="008A5996">
            <w:pPr>
              <w:ind w:firstLine="463"/>
              <w:jc w:val="both"/>
              <w:rPr>
                <w:rFonts w:ascii="Times New Roman" w:hAnsi="Times New Roman" w:cs="Times New Roman"/>
                <w:sz w:val="24"/>
                <w:szCs w:val="24"/>
                <w:lang w:val="kk-KZ"/>
              </w:rPr>
            </w:pPr>
            <w:r>
              <w:rPr>
                <w:rFonts w:ascii="Times New Roman" w:hAnsi="Times New Roman" w:cs="Times New Roman"/>
                <w:sz w:val="24"/>
                <w:szCs w:val="24"/>
                <w:lang w:val="kk-KZ"/>
              </w:rPr>
              <w:t>...</w:t>
            </w:r>
          </w:p>
          <w:p w14:paraId="57F8033D" w14:textId="26F5FBE3" w:rsidR="000C7287" w:rsidRDefault="000C7287" w:rsidP="008A5996">
            <w:pPr>
              <w:ind w:firstLine="463"/>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Pr="001B668A">
              <w:rPr>
                <w:rFonts w:ascii="Times New Roman" w:hAnsi="Times New Roman" w:cs="Times New Roman"/>
                <w:sz w:val="24"/>
                <w:szCs w:val="24"/>
                <w:lang w:val="kk-KZ"/>
              </w:rPr>
              <w:t xml:space="preserve">.5. </w:t>
            </w:r>
            <w:r w:rsidRPr="00602580">
              <w:rPr>
                <w:rFonts w:ascii="Times New Roman" w:hAnsi="Times New Roman" w:cs="Times New Roman"/>
                <w:b/>
                <w:bCs/>
                <w:sz w:val="24"/>
                <w:szCs w:val="24"/>
                <w:lang w:val="kk-KZ"/>
              </w:rPr>
              <w:t>Шарт</w:t>
            </w:r>
            <w:r w:rsidRPr="001B668A">
              <w:rPr>
                <w:rFonts w:ascii="Times New Roman" w:hAnsi="Times New Roman" w:cs="Times New Roman"/>
                <w:sz w:val="24"/>
                <w:szCs w:val="24"/>
                <w:lang w:val="kk-KZ"/>
              </w:rPr>
              <w:t xml:space="preserve"> </w:t>
            </w:r>
            <w:r>
              <w:rPr>
                <w:rFonts w:ascii="Times New Roman" w:hAnsi="Times New Roman" w:cs="Times New Roman"/>
                <w:sz w:val="24"/>
                <w:szCs w:val="24"/>
                <w:lang w:val="kk-KZ"/>
              </w:rPr>
              <w:t>м</w:t>
            </w:r>
            <w:r w:rsidRPr="001B668A">
              <w:rPr>
                <w:rFonts w:ascii="Times New Roman" w:hAnsi="Times New Roman" w:cs="Times New Roman"/>
                <w:sz w:val="24"/>
                <w:szCs w:val="24"/>
                <w:lang w:val="kk-KZ"/>
              </w:rPr>
              <w:t>ына фактілердің бірі анықталған жағдайда:</w:t>
            </w:r>
          </w:p>
          <w:p w14:paraId="60A1257B" w14:textId="6DC7D900"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 xml:space="preserve">1) </w:t>
            </w:r>
            <w:r>
              <w:rPr>
                <w:rFonts w:ascii="Times New Roman" w:hAnsi="Times New Roman" w:cs="Times New Roman"/>
                <w:b/>
                <w:bCs/>
                <w:sz w:val="24"/>
                <w:szCs w:val="24"/>
                <w:lang w:val="kk-KZ"/>
              </w:rPr>
              <w:t xml:space="preserve">Жобалаушы/Орындаушы </w:t>
            </w:r>
            <w:r w:rsidRPr="00A73E37">
              <w:rPr>
                <w:rFonts w:ascii="Times New Roman" w:hAnsi="Times New Roman" w:cs="Times New Roman"/>
                <w:b/>
                <w:bCs/>
                <w:sz w:val="24"/>
                <w:szCs w:val="24"/>
                <w:lang w:val="kk-KZ"/>
              </w:rPr>
              <w:t>жасалған шарт бойынша өз міндеттемелерін орындаудан бас тартқан жағдайда;</w:t>
            </w:r>
          </w:p>
          <w:p w14:paraId="6302C0CE" w14:textId="7E0C3CB9" w:rsidR="000C728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2) </w:t>
            </w:r>
            <w:r>
              <w:rPr>
                <w:rFonts w:ascii="Times New Roman" w:hAnsi="Times New Roman" w:cs="Times New Roman"/>
                <w:b/>
                <w:bCs/>
                <w:sz w:val="24"/>
                <w:szCs w:val="24"/>
                <w:lang w:val="kk-KZ"/>
              </w:rPr>
              <w:t>Жобалаушы/Орындаушы</w:t>
            </w:r>
            <w:r>
              <w:rPr>
                <w:rFonts w:ascii="Times New Roman" w:hAnsi="Times New Roman" w:cs="Times New Roman"/>
                <w:b/>
                <w:bCs/>
                <w:color w:val="000000" w:themeColor="text1"/>
                <w:sz w:val="24"/>
                <w:szCs w:val="24"/>
                <w:lang w:val="kk-KZ"/>
              </w:rPr>
              <w:t xml:space="preserve"> </w:t>
            </w:r>
            <w:r w:rsidRPr="00A73E3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3BFE3F23" w14:textId="1C62472C" w:rsidR="000C7287" w:rsidRDefault="000C7287" w:rsidP="008A5996">
            <w:pPr>
              <w:ind w:firstLine="463"/>
              <w:jc w:val="both"/>
              <w:rPr>
                <w:rFonts w:ascii="Times New Roman" w:hAnsi="Times New Roman" w:cs="Times New Roman"/>
                <w:b/>
                <w:bCs/>
                <w:sz w:val="24"/>
                <w:szCs w:val="24"/>
                <w:lang w:val="kk-KZ"/>
              </w:rPr>
            </w:pPr>
            <w:r w:rsidRPr="001B668A">
              <w:rPr>
                <w:rFonts w:ascii="Times New Roman" w:hAnsi="Times New Roman" w:cs="Times New Roman"/>
                <w:b/>
                <w:bCs/>
                <w:sz w:val="24"/>
                <w:szCs w:val="24"/>
                <w:lang w:val="kk-KZ"/>
              </w:rPr>
              <w:t xml:space="preserve">3) </w:t>
            </w:r>
            <w:r>
              <w:rPr>
                <w:rFonts w:ascii="Times New Roman" w:hAnsi="Times New Roman" w:cs="Times New Roman"/>
                <w:b/>
                <w:bCs/>
                <w:sz w:val="24"/>
                <w:szCs w:val="24"/>
                <w:lang w:val="kk-KZ"/>
              </w:rPr>
              <w:t>Жобалаушы/Орындаушы</w:t>
            </w:r>
            <w:r w:rsidRPr="001B668A">
              <w:rPr>
                <w:rFonts w:ascii="Times New Roman" w:hAnsi="Times New Roman" w:cs="Times New Roman"/>
                <w:b/>
                <w:bCs/>
                <w:sz w:val="24"/>
                <w:szCs w:val="24"/>
                <w:lang w:val="kk-KZ"/>
              </w:rPr>
              <w:t xml:space="preserve">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43D340AA" w14:textId="7754BD62"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4) </w:t>
            </w:r>
            <w:r w:rsidRPr="001B668A">
              <w:rPr>
                <w:rFonts w:ascii="Times New Roman" w:hAnsi="Times New Roman" w:cs="Times New Roman"/>
                <w:b/>
                <w:bCs/>
                <w:color w:val="000000" w:themeColor="text1"/>
                <w:sz w:val="24"/>
                <w:szCs w:val="24"/>
                <w:lang w:val="kk-KZ"/>
              </w:rPr>
              <w:t xml:space="preserve">Тапсырыс беруші немесе заңды тұлға болып табылатын </w:t>
            </w:r>
            <w:r>
              <w:rPr>
                <w:rFonts w:ascii="Times New Roman" w:hAnsi="Times New Roman" w:cs="Times New Roman"/>
                <w:b/>
                <w:bCs/>
                <w:sz w:val="24"/>
                <w:szCs w:val="24"/>
                <w:lang w:val="kk-KZ"/>
              </w:rPr>
              <w:t>Жобалаушы/Орындаушы</w:t>
            </w:r>
            <w:r w:rsidRPr="001B668A">
              <w:rPr>
                <w:rFonts w:ascii="Times New Roman" w:hAnsi="Times New Roman" w:cs="Times New Roman"/>
                <w:b/>
                <w:bCs/>
                <w:color w:val="000000" w:themeColor="text1"/>
                <w:sz w:val="24"/>
                <w:szCs w:val="24"/>
                <w:lang w:val="kk-KZ"/>
              </w:rPr>
              <w:t xml:space="preserve"> </w:t>
            </w:r>
            <w:r w:rsidRPr="001B668A">
              <w:rPr>
                <w:rFonts w:ascii="Times New Roman" w:hAnsi="Times New Roman" w:cs="Times New Roman"/>
                <w:b/>
                <w:bCs/>
                <w:color w:val="000000" w:themeColor="text1"/>
                <w:sz w:val="24"/>
                <w:szCs w:val="24"/>
                <w:lang w:val="kk-KZ"/>
              </w:rPr>
              <w:lastRenderedPageBreak/>
              <w:t>таратылған не банкрот болған не жеке тұлға болып табылатын өнім беруші қайтыс болған жағдайда</w:t>
            </w:r>
            <w:r w:rsidRPr="00A73E37">
              <w:rPr>
                <w:rFonts w:ascii="Times New Roman" w:hAnsi="Times New Roman" w:cs="Times New Roman"/>
                <w:b/>
                <w:bCs/>
                <w:color w:val="000000" w:themeColor="text1"/>
                <w:sz w:val="24"/>
                <w:szCs w:val="24"/>
                <w:lang w:val="kk-KZ"/>
              </w:rPr>
              <w:t>;</w:t>
            </w:r>
          </w:p>
          <w:p w14:paraId="30766759" w14:textId="5C87EE32"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5</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Жобалаушы/Орындаушы</w:t>
            </w:r>
            <w:r w:rsidRPr="00A73E3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Pr>
                <w:rFonts w:ascii="Times New Roman" w:hAnsi="Times New Roman" w:cs="Times New Roman"/>
                <w:b/>
                <w:bCs/>
                <w:sz w:val="24"/>
                <w:szCs w:val="24"/>
                <w:lang w:val="kk-KZ"/>
              </w:rPr>
              <w:t>Жобалаушы/Орындаушы</w:t>
            </w:r>
            <w:r w:rsidRPr="00A73E3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75EF62E3"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6</w:t>
            </w:r>
            <w:r w:rsidRPr="00A73E37">
              <w:rPr>
                <w:rFonts w:ascii="Times New Roman" w:hAnsi="Times New Roman" w:cs="Times New Roman"/>
                <w:b/>
                <w:bCs/>
                <w:color w:val="000000" w:themeColor="text1"/>
                <w:sz w:val="24"/>
                <w:szCs w:val="24"/>
                <w:lang w:val="kk-KZ"/>
              </w:rPr>
              <w:t>) негізінде шарт жасалған сатып алуға қатысты Заңның 7-бабында көзделген шектеулердің бұзылуы анықталған жағдайда;</w:t>
            </w:r>
          </w:p>
          <w:p w14:paraId="376C39AE" w14:textId="370BE50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7</w:t>
            </w:r>
            <w:r w:rsidRPr="00A73E37">
              <w:rPr>
                <w:rFonts w:ascii="Times New Roman" w:hAnsi="Times New Roman" w:cs="Times New Roman"/>
                <w:b/>
                <w:bCs/>
                <w:color w:val="000000" w:themeColor="text1"/>
                <w:sz w:val="24"/>
                <w:szCs w:val="24"/>
                <w:lang w:val="kk-KZ"/>
              </w:rPr>
              <w:t xml:space="preserve">) ұйымдастырушының, бірыңғай ұйымдастырушының осы Заңда көзделмеген мемлекеттік сатып алуды жүзеге асыру кезінде </w:t>
            </w:r>
            <w:r>
              <w:rPr>
                <w:rFonts w:ascii="Times New Roman" w:hAnsi="Times New Roman" w:cs="Times New Roman"/>
                <w:b/>
                <w:bCs/>
                <w:sz w:val="24"/>
                <w:szCs w:val="24"/>
                <w:lang w:val="kk-KZ"/>
              </w:rPr>
              <w:t>Жобалаушыға/Орындаушыға</w:t>
            </w:r>
            <w:r w:rsidRPr="00A73E37">
              <w:rPr>
                <w:rFonts w:ascii="Times New Roman" w:hAnsi="Times New Roman" w:cs="Times New Roman"/>
                <w:b/>
                <w:bCs/>
                <w:color w:val="000000" w:themeColor="text1"/>
                <w:sz w:val="24"/>
                <w:szCs w:val="24"/>
                <w:lang w:val="kk-KZ"/>
              </w:rPr>
              <w:t xml:space="preserve"> жәрдем көрсетуі анықталған жағдайда;</w:t>
            </w:r>
          </w:p>
          <w:p w14:paraId="2A698EE8"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8</w:t>
            </w:r>
            <w:r w:rsidRPr="00A73E37">
              <w:rPr>
                <w:rFonts w:ascii="Times New Roman" w:hAnsi="Times New Roman" w:cs="Times New Roman"/>
                <w:b/>
                <w:bCs/>
                <w:color w:val="000000" w:themeColor="text1"/>
                <w:sz w:val="24"/>
                <w:szCs w:val="24"/>
                <w:lang w:val="kk-KZ"/>
              </w:rPr>
              <w:t>) осы орынсыздықтың себептерін егжей-тегжейлі негіздей отырып, шартты одан әрі орындау орынсыз болған жағдайда;</w:t>
            </w:r>
          </w:p>
          <w:p w14:paraId="7260851B" w14:textId="5CEED0DA"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9</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Жобалаушы/Орындаушы</w:t>
            </w:r>
            <w:r w:rsidRPr="00A73E3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47368A38" w14:textId="7160279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bookmarkStart w:id="19" w:name="_Hlk187656406"/>
            <w:r>
              <w:rPr>
                <w:rFonts w:ascii="Times New Roman" w:hAnsi="Times New Roman" w:cs="Times New Roman"/>
                <w:b/>
                <w:bCs/>
                <w:color w:val="000000" w:themeColor="text1"/>
                <w:sz w:val="24"/>
                <w:szCs w:val="24"/>
                <w:lang w:val="kk-KZ"/>
              </w:rPr>
              <w:t>10</w:t>
            </w:r>
            <w:r w:rsidRPr="00A73E37">
              <w:rPr>
                <w:rFonts w:ascii="Times New Roman" w:hAnsi="Times New Roman" w:cs="Times New Roman"/>
                <w:b/>
                <w:bCs/>
                <w:color w:val="000000" w:themeColor="text1"/>
                <w:sz w:val="24"/>
                <w:szCs w:val="24"/>
                <w:lang w:val="kk-KZ"/>
              </w:rPr>
              <w:t>) орындалуы шартты бұзуды талап ететін заңды күшіне енген сот актісі бойынша</w:t>
            </w:r>
            <w:r>
              <w:rPr>
                <w:rFonts w:ascii="Times New Roman" w:hAnsi="Times New Roman" w:cs="Times New Roman"/>
                <w:b/>
                <w:bCs/>
                <w:color w:val="000000" w:themeColor="text1"/>
                <w:sz w:val="24"/>
                <w:szCs w:val="24"/>
                <w:lang w:val="kk-KZ"/>
              </w:rPr>
              <w:t xml:space="preserve"> </w:t>
            </w:r>
            <w:r w:rsidRPr="00A73E37">
              <w:rPr>
                <w:rFonts w:ascii="Times New Roman" w:hAnsi="Times New Roman" w:cs="Times New Roman"/>
                <w:b/>
                <w:bCs/>
                <w:color w:val="000000" w:themeColor="text1"/>
                <w:sz w:val="24"/>
                <w:szCs w:val="24"/>
                <w:lang w:val="kk-KZ"/>
              </w:rPr>
              <w:t>кез келген кезеңде бұзылуы мүмкін.</w:t>
            </w:r>
          </w:p>
          <w:bookmarkEnd w:id="19"/>
          <w:p w14:paraId="1A91309A" w14:textId="3E9C66C3" w:rsidR="000C7287" w:rsidRPr="000803CA" w:rsidRDefault="000C7287" w:rsidP="008A5996">
            <w:pPr>
              <w:ind w:firstLine="463"/>
              <w:jc w:val="both"/>
              <w:rPr>
                <w:rFonts w:ascii="Times New Roman" w:hAnsi="Times New Roman" w:cs="Times New Roman"/>
                <w:b/>
                <w:bCs/>
                <w:sz w:val="24"/>
                <w:szCs w:val="24"/>
                <w:lang w:val="kk-KZ"/>
              </w:rPr>
            </w:pPr>
            <w:r>
              <w:rPr>
                <w:rFonts w:ascii="Times New Roman" w:hAnsi="Times New Roman" w:cs="Times New Roman"/>
                <w:color w:val="000000" w:themeColor="text1"/>
                <w:sz w:val="24"/>
                <w:szCs w:val="24"/>
                <w:lang w:val="kk-KZ"/>
              </w:rPr>
              <w:t>...</w:t>
            </w:r>
          </w:p>
        </w:tc>
        <w:tc>
          <w:tcPr>
            <w:tcW w:w="2841" w:type="dxa"/>
            <w:shd w:val="clear" w:color="auto" w:fill="auto"/>
          </w:tcPr>
          <w:p w14:paraId="4F02570A" w14:textId="7B2A6574" w:rsidR="000C7287" w:rsidRPr="00B6350C" w:rsidRDefault="000C7287" w:rsidP="008A5996">
            <w:pPr>
              <w:ind w:firstLine="320"/>
              <w:jc w:val="both"/>
              <w:rPr>
                <w:rFonts w:ascii="Times New Roman" w:eastAsia="Times New Roman" w:hAnsi="Times New Roman" w:cs="Times New Roman"/>
                <w:sz w:val="24"/>
                <w:szCs w:val="24"/>
                <w:lang w:eastAsia="ru-RU"/>
              </w:rPr>
            </w:pPr>
            <w:r w:rsidRPr="00596EA4">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0C7287" w:rsidRPr="00A73E37" w14:paraId="4C37B5CE" w14:textId="77777777" w:rsidTr="00BE51D9">
        <w:trPr>
          <w:trHeight w:val="407"/>
        </w:trPr>
        <w:tc>
          <w:tcPr>
            <w:tcW w:w="426" w:type="dxa"/>
            <w:shd w:val="clear" w:color="auto" w:fill="auto"/>
          </w:tcPr>
          <w:p w14:paraId="3C7AE227"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bookmarkStart w:id="20" w:name="_Hlk173429191"/>
          </w:p>
        </w:tc>
        <w:tc>
          <w:tcPr>
            <w:tcW w:w="1275" w:type="dxa"/>
            <w:shd w:val="clear" w:color="auto" w:fill="auto"/>
          </w:tcPr>
          <w:p w14:paraId="5142BE4B" w14:textId="11F1EF3B" w:rsidR="000C7287" w:rsidRPr="00BF51B5" w:rsidRDefault="000C7287" w:rsidP="008A5996">
            <w:pPr>
              <w:jc w:val="center"/>
              <w:rPr>
                <w:rFonts w:ascii="Times New Roman" w:hAnsi="Times New Roman" w:cs="Times New Roman"/>
                <w:sz w:val="24"/>
                <w:szCs w:val="24"/>
                <w:lang w:val="kk-KZ"/>
              </w:rPr>
            </w:pPr>
            <w:r w:rsidRPr="00051A91">
              <w:rPr>
                <w:rFonts w:ascii="Times New Roman" w:hAnsi="Times New Roman" w:cs="Times New Roman"/>
                <w:sz w:val="24"/>
                <w:szCs w:val="24"/>
                <w:lang w:val="kk-KZ"/>
              </w:rPr>
              <w:t>4</w:t>
            </w:r>
            <w:r>
              <w:rPr>
                <w:rFonts w:ascii="Times New Roman" w:hAnsi="Times New Roman" w:cs="Times New Roman"/>
                <w:sz w:val="24"/>
                <w:szCs w:val="24"/>
                <w:lang w:val="kk-KZ"/>
              </w:rPr>
              <w:t>1</w:t>
            </w:r>
            <w:r w:rsidRPr="00051A91">
              <w:rPr>
                <w:rFonts w:ascii="Times New Roman" w:hAnsi="Times New Roman" w:cs="Times New Roman"/>
                <w:sz w:val="24"/>
                <w:szCs w:val="24"/>
                <w:lang w:val="kk-KZ"/>
              </w:rPr>
              <w:t>-қосымша</w:t>
            </w:r>
            <w:r w:rsidRPr="00051A91">
              <w:rPr>
                <w:rFonts w:ascii="Times New Roman" w:hAnsi="Times New Roman" w:cs="Times New Roman"/>
                <w:sz w:val="24"/>
                <w:szCs w:val="24"/>
                <w:lang w:val="kk-KZ"/>
              </w:rPr>
              <w:lastRenderedPageBreak/>
              <w:t xml:space="preserve">ның </w:t>
            </w:r>
            <w:r>
              <w:rPr>
                <w:rFonts w:ascii="Times New Roman" w:hAnsi="Times New Roman" w:cs="Times New Roman"/>
                <w:sz w:val="24"/>
                <w:szCs w:val="24"/>
                <w:lang w:val="kk-KZ"/>
              </w:rPr>
              <w:t>9</w:t>
            </w:r>
            <w:r w:rsidRPr="00051A91">
              <w:rPr>
                <w:rFonts w:ascii="Times New Roman" w:hAnsi="Times New Roman" w:cs="Times New Roman"/>
                <w:sz w:val="24"/>
                <w:szCs w:val="24"/>
                <w:lang w:val="kk-KZ"/>
              </w:rPr>
              <w:t>.</w:t>
            </w:r>
            <w:r>
              <w:rPr>
                <w:rFonts w:ascii="Times New Roman" w:hAnsi="Times New Roman" w:cs="Times New Roman"/>
                <w:sz w:val="24"/>
                <w:szCs w:val="24"/>
                <w:lang w:val="kk-KZ"/>
              </w:rPr>
              <w:t>5</w:t>
            </w:r>
            <w:r w:rsidRPr="00051A91">
              <w:rPr>
                <w:rFonts w:ascii="Times New Roman" w:hAnsi="Times New Roman" w:cs="Times New Roman"/>
                <w:sz w:val="24"/>
                <w:szCs w:val="24"/>
                <w:lang w:val="kk-KZ"/>
              </w:rPr>
              <w:t>-тармағы</w:t>
            </w:r>
          </w:p>
        </w:tc>
        <w:tc>
          <w:tcPr>
            <w:tcW w:w="5386" w:type="dxa"/>
            <w:shd w:val="clear" w:color="auto" w:fill="auto"/>
          </w:tcPr>
          <w:p w14:paraId="16C95D53" w14:textId="5B3CC6E1" w:rsidR="000C7287" w:rsidRDefault="000C7287" w:rsidP="008A5996">
            <w:pPr>
              <w:pStyle w:val="a4"/>
              <w:spacing w:before="0" w:beforeAutospacing="0" w:after="0" w:afterAutospacing="0"/>
              <w:ind w:left="2164"/>
              <w:jc w:val="center"/>
              <w:rPr>
                <w:b/>
                <w:bCs/>
                <w:color w:val="000000" w:themeColor="text1"/>
                <w:lang w:val="kk-KZ"/>
              </w:rPr>
            </w:pPr>
            <w:r w:rsidRPr="000803CA">
              <w:rPr>
                <w:color w:val="000000" w:themeColor="text1"/>
                <w:lang w:val="kk-KZ"/>
              </w:rPr>
              <w:lastRenderedPageBreak/>
              <w:t>Мемлекеттік сатып алуды</w:t>
            </w:r>
            <w:r w:rsidRPr="000803CA">
              <w:rPr>
                <w:color w:val="000000" w:themeColor="text1"/>
                <w:lang w:val="kk-KZ"/>
              </w:rPr>
              <w:br/>
              <w:t>жүзеге асыру қағидаларына</w:t>
            </w:r>
            <w:r w:rsidRPr="000803CA">
              <w:rPr>
                <w:color w:val="000000" w:themeColor="text1"/>
                <w:lang w:val="kk-KZ"/>
              </w:rPr>
              <w:br/>
              <w:t>41-қосымшa</w:t>
            </w:r>
          </w:p>
          <w:p w14:paraId="2032E30A" w14:textId="77777777" w:rsidR="000C7287" w:rsidRPr="000803CA" w:rsidRDefault="000C7287" w:rsidP="008A5996">
            <w:pPr>
              <w:pStyle w:val="a4"/>
              <w:spacing w:before="0" w:beforeAutospacing="0" w:after="0" w:afterAutospacing="0"/>
              <w:ind w:firstLine="459"/>
              <w:jc w:val="both"/>
              <w:rPr>
                <w:color w:val="000000" w:themeColor="text1"/>
                <w:lang w:val="kk-KZ"/>
              </w:rPr>
            </w:pPr>
          </w:p>
          <w:p w14:paraId="40338A64" w14:textId="460DF312" w:rsidR="000C7287" w:rsidRPr="000803CA" w:rsidRDefault="000C7287" w:rsidP="008A5996">
            <w:pPr>
              <w:pStyle w:val="a4"/>
              <w:spacing w:before="0" w:beforeAutospacing="0" w:after="0" w:afterAutospacing="0"/>
              <w:jc w:val="center"/>
              <w:rPr>
                <w:color w:val="000000" w:themeColor="text1"/>
                <w:lang w:val="kk-KZ"/>
              </w:rPr>
            </w:pPr>
            <w:r w:rsidRPr="000803CA">
              <w:rPr>
                <w:color w:val="000000" w:themeColor="text1"/>
                <w:lang w:val="kk-KZ"/>
              </w:rPr>
              <w:t>Құрылыспен байланысты емес жұмыстарды мемлекеттік сатып алу туралы үлгілік шарт</w:t>
            </w:r>
          </w:p>
          <w:p w14:paraId="2EB7AA4B" w14:textId="77777777" w:rsidR="000C7287" w:rsidRDefault="000C7287" w:rsidP="008A5996">
            <w:pPr>
              <w:pStyle w:val="a4"/>
              <w:spacing w:before="0" w:beforeAutospacing="0" w:after="0" w:afterAutospacing="0"/>
              <w:ind w:firstLine="459"/>
              <w:jc w:val="both"/>
              <w:rPr>
                <w:color w:val="000000" w:themeColor="text1"/>
                <w:lang w:val="kk-KZ"/>
              </w:rPr>
            </w:pPr>
          </w:p>
          <w:p w14:paraId="402DA07B" w14:textId="77777777" w:rsidR="000C7287" w:rsidRDefault="000C7287" w:rsidP="008A5996">
            <w:pPr>
              <w:pStyle w:val="a4"/>
              <w:spacing w:before="0" w:beforeAutospacing="0" w:after="0" w:afterAutospacing="0"/>
              <w:ind w:firstLine="459"/>
              <w:jc w:val="both"/>
              <w:rPr>
                <w:color w:val="000000" w:themeColor="text1"/>
                <w:lang w:val="kk-KZ"/>
              </w:rPr>
            </w:pPr>
            <w:r>
              <w:rPr>
                <w:color w:val="000000" w:themeColor="text1"/>
                <w:lang w:val="kk-KZ"/>
              </w:rPr>
              <w:t>...</w:t>
            </w:r>
          </w:p>
          <w:p w14:paraId="01D9C4F0" w14:textId="540C31CB" w:rsidR="000C7287" w:rsidRPr="000803CA" w:rsidRDefault="000C7287" w:rsidP="008A5996">
            <w:pPr>
              <w:pStyle w:val="a4"/>
              <w:spacing w:before="0" w:beforeAutospacing="0" w:after="0" w:afterAutospacing="0"/>
              <w:ind w:firstLine="459"/>
              <w:jc w:val="both"/>
              <w:rPr>
                <w:color w:val="000000" w:themeColor="text1"/>
                <w:lang w:val="kk-KZ"/>
              </w:rPr>
            </w:pPr>
            <w:r w:rsidRPr="000803CA">
              <w:rPr>
                <w:color w:val="000000" w:themeColor="text1"/>
                <w:lang w:val="kk-KZ"/>
              </w:rPr>
              <w:t>9.5. Мына фактілердің бірі анықталған жағдайда:</w:t>
            </w:r>
          </w:p>
          <w:p w14:paraId="1A64C963" w14:textId="72DF1E7F" w:rsidR="000C7287" w:rsidRPr="000803CA" w:rsidRDefault="000C7287" w:rsidP="008A5996">
            <w:pPr>
              <w:pStyle w:val="a4"/>
              <w:spacing w:before="0" w:beforeAutospacing="0" w:after="0" w:afterAutospacing="0"/>
              <w:ind w:firstLine="459"/>
              <w:jc w:val="both"/>
              <w:rPr>
                <w:color w:val="000000" w:themeColor="text1"/>
                <w:lang w:val="kk-KZ"/>
              </w:rPr>
            </w:pPr>
            <w:r w:rsidRPr="000803CA">
              <w:rPr>
                <w:color w:val="000000" w:themeColor="text1"/>
                <w:lang w:val="kk-KZ"/>
              </w:rPr>
              <w:t xml:space="preserve">1) оның негізінде осы Шарт жасалған сатып алуға қатысты Заңның </w:t>
            </w:r>
            <w:hyperlink r:id="rId37" w:anchor="z7" w:history="1">
              <w:r w:rsidRPr="000803CA">
                <w:rPr>
                  <w:rStyle w:val="a6"/>
                  <w:color w:val="000000" w:themeColor="text1"/>
                  <w:u w:val="none"/>
                  <w:lang w:val="kk-KZ"/>
                </w:rPr>
                <w:t>7-бабында</w:t>
              </w:r>
            </w:hyperlink>
            <w:r w:rsidRPr="000803CA">
              <w:rPr>
                <w:color w:val="000000" w:themeColor="text1"/>
                <w:lang w:val="kk-KZ"/>
              </w:rPr>
              <w:t xml:space="preserve"> көзделген шектеулерді бұзу анықталса;</w:t>
            </w:r>
          </w:p>
          <w:p w14:paraId="278E962A" w14:textId="74A1E199" w:rsidR="000C7287" w:rsidRPr="000803CA" w:rsidRDefault="000C7287" w:rsidP="008A5996">
            <w:pPr>
              <w:pStyle w:val="a4"/>
              <w:spacing w:before="0" w:beforeAutospacing="0" w:after="0" w:afterAutospacing="0"/>
              <w:ind w:firstLine="459"/>
              <w:jc w:val="both"/>
              <w:rPr>
                <w:color w:val="000000" w:themeColor="text1"/>
                <w:lang w:val="kk-KZ"/>
              </w:rPr>
            </w:pPr>
            <w:r w:rsidRPr="000803CA">
              <w:rPr>
                <w:color w:val="000000" w:themeColor="text1"/>
                <w:lang w:val="kk-KZ"/>
              </w:rPr>
              <w:t>2) мемлекеттік сатып алуды ұйымдастырушы Мердігерге/Орындаушыға Заңда көзделмеген жәрдемдерді көрсетсе;</w:t>
            </w:r>
          </w:p>
          <w:p w14:paraId="24238068" w14:textId="0158A757" w:rsidR="000C7287" w:rsidRPr="000803CA" w:rsidRDefault="000C7287" w:rsidP="008A5996">
            <w:pPr>
              <w:pStyle w:val="a4"/>
              <w:spacing w:before="0" w:beforeAutospacing="0" w:after="0" w:afterAutospacing="0"/>
              <w:ind w:firstLine="459"/>
              <w:jc w:val="both"/>
              <w:rPr>
                <w:color w:val="000000" w:themeColor="text1"/>
                <w:lang w:val="kk-KZ"/>
              </w:rPr>
            </w:pPr>
            <w:r w:rsidRPr="000803CA">
              <w:rPr>
                <w:color w:val="000000" w:themeColor="text1"/>
                <w:lang w:val="kk-KZ"/>
              </w:rPr>
              <w:t xml:space="preserve">3) Заңның </w:t>
            </w:r>
            <w:hyperlink r:id="rId38" w:anchor="z43" w:history="1">
              <w:r w:rsidRPr="000803CA">
                <w:rPr>
                  <w:rStyle w:val="a6"/>
                  <w:color w:val="000000" w:themeColor="text1"/>
                  <w:u w:val="none"/>
                  <w:lang w:val="kk-KZ"/>
                </w:rPr>
                <w:t>43-бабының</w:t>
              </w:r>
            </w:hyperlink>
            <w:r w:rsidRPr="000803CA">
              <w:rPr>
                <w:color w:val="000000" w:themeColor="text1"/>
                <w:lang w:val="kk-KZ"/>
              </w:rPr>
              <w:t xml:space="preserve"> 23-1-тармағында көзделген шектеулер бұзылса;</w:t>
            </w:r>
          </w:p>
          <w:p w14:paraId="0101E3A3" w14:textId="411878B7" w:rsidR="000C7287" w:rsidRDefault="000C7287" w:rsidP="008A5996">
            <w:pPr>
              <w:pStyle w:val="a4"/>
              <w:spacing w:before="0" w:beforeAutospacing="0" w:after="0" w:afterAutospacing="0"/>
              <w:ind w:firstLine="459"/>
              <w:jc w:val="both"/>
              <w:rPr>
                <w:color w:val="000000" w:themeColor="text1"/>
                <w:lang w:val="kk-KZ"/>
              </w:rPr>
            </w:pPr>
            <w:r w:rsidRPr="000803CA">
              <w:rPr>
                <w:color w:val="000000" w:themeColor="text1"/>
                <w:lang w:val="kk-KZ"/>
              </w:rPr>
              <w:t xml:space="preserve">4) Шарттың орындалуын қамтамасыз етуді енгізу мерзімі өткенге дейін жұмыстар орындалған жағдайларды қоспағанда, Шарттың орындалуын қамтамасыз етуді және (немесе) Заңның </w:t>
            </w:r>
            <w:hyperlink r:id="rId39" w:anchor="z13" w:history="1">
              <w:r w:rsidRPr="000803CA">
                <w:rPr>
                  <w:rStyle w:val="a6"/>
                  <w:color w:val="000000" w:themeColor="text1"/>
                  <w:u w:val="none"/>
                  <w:lang w:val="kk-KZ"/>
                </w:rPr>
                <w:t>13-бабына</w:t>
              </w:r>
            </w:hyperlink>
            <w:r w:rsidRPr="000803CA">
              <w:rPr>
                <w:color w:val="000000" w:themeColor="text1"/>
                <w:lang w:val="kk-KZ"/>
              </w:rPr>
              <w:t xml:space="preserve"> сәйкес соманы енгізбеу жолымен Шартты жасасудан жалтарса Шарт кез келген кезеңде бұзылуы мүмкін.</w:t>
            </w:r>
          </w:p>
          <w:p w14:paraId="5CCE9C0A" w14:textId="1F7649DC" w:rsidR="000C7287" w:rsidRPr="000803CA" w:rsidRDefault="000C7287" w:rsidP="008A5996">
            <w:pPr>
              <w:pStyle w:val="a4"/>
              <w:spacing w:before="0" w:beforeAutospacing="0" w:after="0" w:afterAutospacing="0"/>
              <w:ind w:firstLine="459"/>
              <w:jc w:val="both"/>
              <w:rPr>
                <w:color w:val="000000" w:themeColor="text1"/>
                <w:lang w:val="kk-KZ"/>
              </w:rPr>
            </w:pPr>
            <w:r>
              <w:rPr>
                <w:color w:val="000000" w:themeColor="text1"/>
                <w:lang w:val="kk-KZ"/>
              </w:rPr>
              <w:t>...</w:t>
            </w:r>
          </w:p>
          <w:p w14:paraId="088B3212" w14:textId="598696C1" w:rsidR="000C7287" w:rsidRPr="00BF51B5" w:rsidRDefault="000C7287" w:rsidP="008A5996">
            <w:pPr>
              <w:pStyle w:val="a4"/>
              <w:spacing w:before="0" w:beforeAutospacing="0" w:after="0" w:afterAutospacing="0"/>
              <w:ind w:firstLine="459"/>
              <w:jc w:val="both"/>
              <w:rPr>
                <w:color w:val="000000" w:themeColor="text1"/>
                <w:lang w:val="kk-KZ"/>
              </w:rPr>
            </w:pPr>
          </w:p>
        </w:tc>
        <w:tc>
          <w:tcPr>
            <w:tcW w:w="5523" w:type="dxa"/>
            <w:shd w:val="clear" w:color="auto" w:fill="auto"/>
          </w:tcPr>
          <w:p w14:paraId="4902E2AB" w14:textId="77777777" w:rsidR="000C7287" w:rsidRDefault="000C7287" w:rsidP="008A5996">
            <w:pPr>
              <w:pStyle w:val="a4"/>
              <w:spacing w:before="0" w:beforeAutospacing="0" w:after="0" w:afterAutospacing="0"/>
              <w:ind w:left="2164"/>
              <w:jc w:val="center"/>
              <w:rPr>
                <w:b/>
                <w:bCs/>
                <w:color w:val="000000" w:themeColor="text1"/>
                <w:lang w:val="kk-KZ"/>
              </w:rPr>
            </w:pPr>
            <w:r w:rsidRPr="000803CA">
              <w:rPr>
                <w:color w:val="000000" w:themeColor="text1"/>
                <w:lang w:val="kk-KZ"/>
              </w:rPr>
              <w:lastRenderedPageBreak/>
              <w:t>Мемлекеттік сатып алуды</w:t>
            </w:r>
            <w:r w:rsidRPr="000803CA">
              <w:rPr>
                <w:color w:val="000000" w:themeColor="text1"/>
                <w:lang w:val="kk-KZ"/>
              </w:rPr>
              <w:br/>
              <w:t>жүзеге асыру қағидаларына</w:t>
            </w:r>
            <w:r w:rsidRPr="000803CA">
              <w:rPr>
                <w:color w:val="000000" w:themeColor="text1"/>
                <w:lang w:val="kk-KZ"/>
              </w:rPr>
              <w:br/>
              <w:t>41-қосымшa</w:t>
            </w:r>
          </w:p>
          <w:p w14:paraId="0EBEA68C" w14:textId="77777777" w:rsidR="000C7287" w:rsidRPr="000803CA" w:rsidRDefault="000C7287" w:rsidP="008A5996">
            <w:pPr>
              <w:pStyle w:val="a4"/>
              <w:spacing w:before="0" w:beforeAutospacing="0" w:after="0" w:afterAutospacing="0"/>
              <w:ind w:firstLine="459"/>
              <w:jc w:val="both"/>
              <w:rPr>
                <w:color w:val="000000" w:themeColor="text1"/>
                <w:lang w:val="kk-KZ"/>
              </w:rPr>
            </w:pPr>
          </w:p>
          <w:p w14:paraId="4307F5F7" w14:textId="77777777" w:rsidR="000C7287" w:rsidRPr="000803CA" w:rsidRDefault="000C7287" w:rsidP="008A5996">
            <w:pPr>
              <w:pStyle w:val="a4"/>
              <w:spacing w:before="0" w:beforeAutospacing="0" w:after="0" w:afterAutospacing="0"/>
              <w:jc w:val="center"/>
              <w:rPr>
                <w:color w:val="000000" w:themeColor="text1"/>
                <w:lang w:val="kk-KZ"/>
              </w:rPr>
            </w:pPr>
            <w:bookmarkStart w:id="21" w:name="_Hlk187656933"/>
            <w:r w:rsidRPr="000803CA">
              <w:rPr>
                <w:color w:val="000000" w:themeColor="text1"/>
                <w:lang w:val="kk-KZ"/>
              </w:rPr>
              <w:t>Құрылыспен байланысты емес жұмыстарды мемлекеттік сатып алу туралы үлгілік</w:t>
            </w:r>
            <w:bookmarkEnd w:id="21"/>
            <w:r w:rsidRPr="000803CA">
              <w:rPr>
                <w:color w:val="000000" w:themeColor="text1"/>
                <w:lang w:val="kk-KZ"/>
              </w:rPr>
              <w:t xml:space="preserve"> шарт</w:t>
            </w:r>
          </w:p>
          <w:p w14:paraId="2373EBE9" w14:textId="77777777" w:rsidR="000C7287" w:rsidRDefault="000C7287" w:rsidP="008A5996">
            <w:pPr>
              <w:pStyle w:val="a4"/>
              <w:spacing w:before="0" w:beforeAutospacing="0" w:after="0" w:afterAutospacing="0"/>
              <w:ind w:firstLine="459"/>
              <w:jc w:val="both"/>
              <w:rPr>
                <w:color w:val="000000" w:themeColor="text1"/>
                <w:lang w:val="kk-KZ"/>
              </w:rPr>
            </w:pPr>
          </w:p>
          <w:p w14:paraId="312E01B1" w14:textId="77777777" w:rsidR="000C7287" w:rsidRDefault="000C7287" w:rsidP="008A5996">
            <w:pPr>
              <w:pStyle w:val="a4"/>
              <w:spacing w:before="0" w:beforeAutospacing="0" w:after="0" w:afterAutospacing="0"/>
              <w:ind w:firstLine="459"/>
              <w:jc w:val="both"/>
              <w:rPr>
                <w:color w:val="000000" w:themeColor="text1"/>
                <w:lang w:val="kk-KZ"/>
              </w:rPr>
            </w:pPr>
            <w:r>
              <w:rPr>
                <w:color w:val="000000" w:themeColor="text1"/>
                <w:lang w:val="kk-KZ"/>
              </w:rPr>
              <w:t>...</w:t>
            </w:r>
          </w:p>
          <w:p w14:paraId="6B9EFF9D" w14:textId="20CC54B8" w:rsidR="000C7287" w:rsidRDefault="000C7287" w:rsidP="008A5996">
            <w:pPr>
              <w:ind w:firstLine="463"/>
              <w:jc w:val="both"/>
              <w:rPr>
                <w:rFonts w:ascii="Times New Roman" w:hAnsi="Times New Roman" w:cs="Times New Roman"/>
                <w:sz w:val="24"/>
                <w:szCs w:val="24"/>
                <w:lang w:val="kk-KZ"/>
              </w:rPr>
            </w:pPr>
            <w:bookmarkStart w:id="22" w:name="_Hlk187656987"/>
            <w:r w:rsidRPr="001B668A">
              <w:rPr>
                <w:rFonts w:ascii="Times New Roman" w:hAnsi="Times New Roman" w:cs="Times New Roman"/>
                <w:sz w:val="24"/>
                <w:szCs w:val="24"/>
                <w:lang w:val="kk-KZ"/>
              </w:rPr>
              <w:t xml:space="preserve">9.5. </w:t>
            </w:r>
            <w:r w:rsidRPr="00602580">
              <w:rPr>
                <w:rFonts w:ascii="Times New Roman" w:hAnsi="Times New Roman" w:cs="Times New Roman"/>
                <w:b/>
                <w:bCs/>
                <w:sz w:val="24"/>
                <w:szCs w:val="24"/>
                <w:lang w:val="kk-KZ"/>
              </w:rPr>
              <w:t>Шарт</w:t>
            </w:r>
            <w:r w:rsidRPr="001B668A">
              <w:rPr>
                <w:rFonts w:ascii="Times New Roman" w:hAnsi="Times New Roman" w:cs="Times New Roman"/>
                <w:sz w:val="24"/>
                <w:szCs w:val="24"/>
                <w:lang w:val="kk-KZ"/>
              </w:rPr>
              <w:t xml:space="preserve"> </w:t>
            </w:r>
            <w:r>
              <w:rPr>
                <w:rFonts w:ascii="Times New Roman" w:hAnsi="Times New Roman" w:cs="Times New Roman"/>
                <w:sz w:val="24"/>
                <w:szCs w:val="24"/>
                <w:lang w:val="kk-KZ"/>
              </w:rPr>
              <w:t>м</w:t>
            </w:r>
            <w:r w:rsidRPr="001B668A">
              <w:rPr>
                <w:rFonts w:ascii="Times New Roman" w:hAnsi="Times New Roman" w:cs="Times New Roman"/>
                <w:sz w:val="24"/>
                <w:szCs w:val="24"/>
                <w:lang w:val="kk-KZ"/>
              </w:rPr>
              <w:t>ына фактілердің бірі анықталған жағдайда:</w:t>
            </w:r>
          </w:p>
          <w:p w14:paraId="4DC1272A" w14:textId="5B752A17"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 xml:space="preserve">1)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sz w:val="24"/>
                <w:szCs w:val="24"/>
                <w:lang w:val="kk-KZ"/>
              </w:rPr>
              <w:t>жасалған шарт бойынша өз міндеттемелерін орындаудан бас тартқан жағдайда;</w:t>
            </w:r>
          </w:p>
          <w:p w14:paraId="06085D4A" w14:textId="00103918" w:rsidR="000C728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2)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09EF89FF" w14:textId="2768248D" w:rsidR="000C7287" w:rsidRDefault="000C7287" w:rsidP="008A5996">
            <w:pPr>
              <w:ind w:firstLine="463"/>
              <w:jc w:val="both"/>
              <w:rPr>
                <w:rFonts w:ascii="Times New Roman" w:hAnsi="Times New Roman" w:cs="Times New Roman"/>
                <w:b/>
                <w:bCs/>
                <w:sz w:val="24"/>
                <w:szCs w:val="24"/>
                <w:lang w:val="kk-KZ"/>
              </w:rPr>
            </w:pPr>
            <w:r w:rsidRPr="001B668A">
              <w:rPr>
                <w:rFonts w:ascii="Times New Roman" w:hAnsi="Times New Roman" w:cs="Times New Roman"/>
                <w:b/>
                <w:bCs/>
                <w:sz w:val="24"/>
                <w:szCs w:val="24"/>
                <w:lang w:val="kk-KZ"/>
              </w:rPr>
              <w:t xml:space="preserve">3) </w:t>
            </w:r>
            <w:r>
              <w:rPr>
                <w:rFonts w:ascii="Times New Roman" w:hAnsi="Times New Roman" w:cs="Times New Roman"/>
                <w:b/>
                <w:bCs/>
                <w:sz w:val="24"/>
                <w:szCs w:val="24"/>
                <w:lang w:val="kk-KZ"/>
              </w:rPr>
              <w:t>Өнім беруші</w:t>
            </w:r>
            <w:r w:rsidRPr="001B668A">
              <w:rPr>
                <w:rFonts w:ascii="Times New Roman" w:hAnsi="Times New Roman" w:cs="Times New Roman"/>
                <w:b/>
                <w:bCs/>
                <w:sz w:val="24"/>
                <w:szCs w:val="24"/>
                <w:lang w:val="kk-KZ"/>
              </w:rPr>
              <w:t xml:space="preserve">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458DB242" w14:textId="70AC141C"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4) </w:t>
            </w:r>
            <w:r w:rsidRPr="001B668A">
              <w:rPr>
                <w:rFonts w:ascii="Times New Roman" w:hAnsi="Times New Roman" w:cs="Times New Roman"/>
                <w:b/>
                <w:bCs/>
                <w:color w:val="000000" w:themeColor="text1"/>
                <w:sz w:val="24"/>
                <w:szCs w:val="24"/>
                <w:lang w:val="kk-KZ"/>
              </w:rPr>
              <w:t xml:space="preserve">Тапсырыс беруші немесе заңды тұлға болып табылатын </w:t>
            </w:r>
            <w:r>
              <w:rPr>
                <w:rFonts w:ascii="Times New Roman" w:hAnsi="Times New Roman" w:cs="Times New Roman"/>
                <w:b/>
                <w:bCs/>
                <w:sz w:val="24"/>
                <w:szCs w:val="24"/>
                <w:lang w:val="kk-KZ"/>
              </w:rPr>
              <w:t>өнім беруші</w:t>
            </w:r>
            <w:r w:rsidRPr="001B668A">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r w:rsidRPr="00A73E37">
              <w:rPr>
                <w:rFonts w:ascii="Times New Roman" w:hAnsi="Times New Roman" w:cs="Times New Roman"/>
                <w:b/>
                <w:bCs/>
                <w:color w:val="000000" w:themeColor="text1"/>
                <w:sz w:val="24"/>
                <w:szCs w:val="24"/>
                <w:lang w:val="kk-KZ"/>
              </w:rPr>
              <w:t>;</w:t>
            </w:r>
          </w:p>
          <w:p w14:paraId="67FC77C6" w14:textId="3FEF392F"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5</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5B8BD30D"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6</w:t>
            </w:r>
            <w:r w:rsidRPr="00A73E37">
              <w:rPr>
                <w:rFonts w:ascii="Times New Roman" w:hAnsi="Times New Roman" w:cs="Times New Roman"/>
                <w:b/>
                <w:bCs/>
                <w:color w:val="000000" w:themeColor="text1"/>
                <w:sz w:val="24"/>
                <w:szCs w:val="24"/>
                <w:lang w:val="kk-KZ"/>
              </w:rPr>
              <w:t>) негізінде шарт жасалған сатып алуға қатысты Заңның 7-бабында көзделген шектеулердің бұзылуы анықталған жағдайда;</w:t>
            </w:r>
          </w:p>
          <w:p w14:paraId="1E2C77AF" w14:textId="44835150"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lastRenderedPageBreak/>
              <w:t>7</w:t>
            </w:r>
            <w:r w:rsidRPr="00A73E37">
              <w:rPr>
                <w:rFonts w:ascii="Times New Roman" w:hAnsi="Times New Roman" w:cs="Times New Roman"/>
                <w:b/>
                <w:bCs/>
                <w:color w:val="000000" w:themeColor="text1"/>
                <w:sz w:val="24"/>
                <w:szCs w:val="24"/>
                <w:lang w:val="kk-KZ"/>
              </w:rPr>
              <w:t xml:space="preserve">) ұйымдастырушының, бірыңғай ұйымдастырушының осы Заңда көзделмеген мемлекеттік сатып алуды жүзеге асыру кезінде </w:t>
            </w:r>
            <w:r>
              <w:rPr>
                <w:rFonts w:ascii="Times New Roman" w:hAnsi="Times New Roman" w:cs="Times New Roman"/>
                <w:b/>
                <w:bCs/>
                <w:color w:val="000000" w:themeColor="text1"/>
                <w:sz w:val="24"/>
                <w:szCs w:val="24"/>
                <w:lang w:val="kk-KZ"/>
              </w:rPr>
              <w:t xml:space="preserve">өнім берушіге </w:t>
            </w:r>
            <w:r w:rsidRPr="00A73E37">
              <w:rPr>
                <w:rFonts w:ascii="Times New Roman" w:hAnsi="Times New Roman" w:cs="Times New Roman"/>
                <w:b/>
                <w:bCs/>
                <w:color w:val="000000" w:themeColor="text1"/>
                <w:sz w:val="24"/>
                <w:szCs w:val="24"/>
                <w:lang w:val="kk-KZ"/>
              </w:rPr>
              <w:t>жәрдем көрсетуі анықталған жағдайда;</w:t>
            </w:r>
          </w:p>
          <w:p w14:paraId="2AF845DF"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8</w:t>
            </w:r>
            <w:r w:rsidRPr="00A73E37">
              <w:rPr>
                <w:rFonts w:ascii="Times New Roman" w:hAnsi="Times New Roman" w:cs="Times New Roman"/>
                <w:b/>
                <w:bCs/>
                <w:color w:val="000000" w:themeColor="text1"/>
                <w:sz w:val="24"/>
                <w:szCs w:val="24"/>
                <w:lang w:val="kk-KZ"/>
              </w:rPr>
              <w:t>) осы орынсыздықтың себептерін егжей-тегжейлі негіздей отырып, шартты одан әрі орындау орынсыз болған жағдайда;</w:t>
            </w:r>
          </w:p>
          <w:p w14:paraId="119D58ED" w14:textId="7EE1D929"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9</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5C693890" w14:textId="3E7CEF70"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10</w:t>
            </w:r>
            <w:r w:rsidRPr="00A73E37">
              <w:rPr>
                <w:rFonts w:ascii="Times New Roman" w:hAnsi="Times New Roman" w:cs="Times New Roman"/>
                <w:b/>
                <w:bCs/>
                <w:color w:val="000000" w:themeColor="text1"/>
                <w:sz w:val="24"/>
                <w:szCs w:val="24"/>
                <w:lang w:val="kk-KZ"/>
              </w:rPr>
              <w:t>) орындалуы шартты бұзуды талап ететін заңды күшіне енген сот актісі бойынша кез келген кезеңде бұзылуы мүмкін.</w:t>
            </w:r>
          </w:p>
          <w:bookmarkEnd w:id="22"/>
          <w:p w14:paraId="5F0C8274" w14:textId="4BABDC8E" w:rsidR="000C7287" w:rsidRPr="00BF51B5" w:rsidRDefault="000C7287" w:rsidP="008A5996">
            <w:pPr>
              <w:ind w:firstLine="445"/>
              <w:jc w:val="both"/>
              <w:rPr>
                <w:rFonts w:ascii="Times New Roman" w:hAnsi="Times New Roman" w:cs="Times New Roman"/>
                <w:color w:val="000000" w:themeColor="text1"/>
                <w:spacing w:val="2"/>
                <w:sz w:val="24"/>
                <w:szCs w:val="24"/>
                <w:lang w:val="kk-KZ"/>
              </w:rPr>
            </w:pPr>
            <w:r>
              <w:rPr>
                <w:rFonts w:ascii="Times New Roman" w:hAnsi="Times New Roman" w:cs="Times New Roman"/>
                <w:color w:val="000000" w:themeColor="text1"/>
                <w:sz w:val="24"/>
                <w:szCs w:val="24"/>
                <w:lang w:val="kk-KZ"/>
              </w:rPr>
              <w:t>...</w:t>
            </w:r>
          </w:p>
        </w:tc>
        <w:tc>
          <w:tcPr>
            <w:tcW w:w="2841" w:type="dxa"/>
            <w:shd w:val="clear" w:color="auto" w:fill="auto"/>
          </w:tcPr>
          <w:p w14:paraId="7DF57288" w14:textId="4D38127F" w:rsidR="000C7287" w:rsidRPr="000803CA" w:rsidRDefault="000C7287" w:rsidP="008A5996">
            <w:pPr>
              <w:ind w:firstLine="320"/>
              <w:jc w:val="both"/>
              <w:rPr>
                <w:rFonts w:ascii="Times New Roman" w:eastAsia="Times New Roman" w:hAnsi="Times New Roman" w:cs="Times New Roman"/>
                <w:sz w:val="24"/>
                <w:szCs w:val="24"/>
                <w:lang w:eastAsia="ru-RU"/>
              </w:rPr>
            </w:pPr>
            <w:r w:rsidRPr="00596EA4">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0C7287" w:rsidRPr="00A73E37" w14:paraId="4F67092D" w14:textId="77777777" w:rsidTr="00BE51D9">
        <w:trPr>
          <w:trHeight w:val="407"/>
        </w:trPr>
        <w:tc>
          <w:tcPr>
            <w:tcW w:w="426" w:type="dxa"/>
            <w:shd w:val="clear" w:color="auto" w:fill="auto"/>
          </w:tcPr>
          <w:p w14:paraId="57BC8F9A" w14:textId="77777777" w:rsidR="000C7287" w:rsidRPr="00BF51B5" w:rsidRDefault="000C7287" w:rsidP="008A5996">
            <w:pPr>
              <w:pStyle w:val="af0"/>
              <w:numPr>
                <w:ilvl w:val="0"/>
                <w:numId w:val="3"/>
              </w:numPr>
              <w:jc w:val="both"/>
              <w:rPr>
                <w:rFonts w:ascii="Times New Roman" w:hAnsi="Times New Roman" w:cs="Times New Roman"/>
                <w:sz w:val="24"/>
                <w:szCs w:val="24"/>
                <w:lang w:val="kk-KZ"/>
              </w:rPr>
            </w:pPr>
            <w:bookmarkStart w:id="23" w:name="_Hlk173228456"/>
            <w:bookmarkEnd w:id="20"/>
          </w:p>
        </w:tc>
        <w:tc>
          <w:tcPr>
            <w:tcW w:w="1275" w:type="dxa"/>
            <w:shd w:val="clear" w:color="auto" w:fill="auto"/>
          </w:tcPr>
          <w:p w14:paraId="77DDFEC1" w14:textId="7DCE8C9C" w:rsidR="000C7287" w:rsidRPr="00A73E37" w:rsidRDefault="000C7287" w:rsidP="008A5996">
            <w:pPr>
              <w:jc w:val="center"/>
              <w:rPr>
                <w:rFonts w:ascii="Times New Roman" w:hAnsi="Times New Roman" w:cs="Times New Roman"/>
                <w:sz w:val="24"/>
                <w:szCs w:val="24"/>
                <w:lang w:val="kk-KZ"/>
              </w:rPr>
            </w:pPr>
            <w:r w:rsidRPr="00051A91">
              <w:rPr>
                <w:rFonts w:ascii="Times New Roman" w:hAnsi="Times New Roman" w:cs="Times New Roman"/>
                <w:sz w:val="24"/>
                <w:szCs w:val="24"/>
                <w:lang w:val="kk-KZ"/>
              </w:rPr>
              <w:t>4</w:t>
            </w:r>
            <w:r>
              <w:rPr>
                <w:rFonts w:ascii="Times New Roman" w:hAnsi="Times New Roman" w:cs="Times New Roman"/>
                <w:sz w:val="24"/>
                <w:szCs w:val="24"/>
                <w:lang w:val="kk-KZ"/>
              </w:rPr>
              <w:t>2</w:t>
            </w:r>
            <w:r w:rsidRPr="00051A91">
              <w:rPr>
                <w:rFonts w:ascii="Times New Roman" w:hAnsi="Times New Roman" w:cs="Times New Roman"/>
                <w:sz w:val="24"/>
                <w:szCs w:val="24"/>
                <w:lang w:val="kk-KZ"/>
              </w:rPr>
              <w:t>-қосымшаның 8.</w:t>
            </w:r>
            <w:r>
              <w:rPr>
                <w:rFonts w:ascii="Times New Roman" w:hAnsi="Times New Roman" w:cs="Times New Roman"/>
                <w:sz w:val="24"/>
                <w:szCs w:val="24"/>
                <w:lang w:val="kk-KZ"/>
              </w:rPr>
              <w:t>7</w:t>
            </w:r>
            <w:r w:rsidRPr="00051A91">
              <w:rPr>
                <w:rFonts w:ascii="Times New Roman" w:hAnsi="Times New Roman" w:cs="Times New Roman"/>
                <w:sz w:val="24"/>
                <w:szCs w:val="24"/>
                <w:lang w:val="kk-KZ"/>
              </w:rPr>
              <w:t>-тармағы</w:t>
            </w:r>
          </w:p>
        </w:tc>
        <w:tc>
          <w:tcPr>
            <w:tcW w:w="5386" w:type="dxa"/>
            <w:shd w:val="clear" w:color="auto" w:fill="auto"/>
          </w:tcPr>
          <w:p w14:paraId="73CDBCEF" w14:textId="36D60A72" w:rsidR="000C7287" w:rsidRDefault="000C7287" w:rsidP="008A5996">
            <w:pPr>
              <w:ind w:left="2164"/>
              <w:jc w:val="center"/>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Мемлекеттік сатып алуды</w:t>
            </w:r>
            <w:r w:rsidRPr="0042305B">
              <w:rPr>
                <w:rFonts w:ascii="Times New Roman" w:eastAsia="Times New Roman" w:hAnsi="Times New Roman" w:cs="Times New Roman"/>
                <w:color w:val="000000"/>
                <w:spacing w:val="2"/>
                <w:sz w:val="24"/>
                <w:szCs w:val="24"/>
                <w:lang w:val="kk-KZ" w:eastAsia="ru-RU"/>
              </w:rPr>
              <w:br/>
              <w:t>жүзеге асыру қағидаларына</w:t>
            </w:r>
            <w:r w:rsidRPr="0042305B">
              <w:rPr>
                <w:rFonts w:ascii="Times New Roman" w:eastAsia="Times New Roman" w:hAnsi="Times New Roman" w:cs="Times New Roman"/>
                <w:color w:val="000000"/>
                <w:spacing w:val="2"/>
                <w:sz w:val="24"/>
                <w:szCs w:val="24"/>
                <w:lang w:val="kk-KZ" w:eastAsia="ru-RU"/>
              </w:rPr>
              <w:br/>
              <w:t>42-қосымшa</w:t>
            </w:r>
          </w:p>
          <w:p w14:paraId="0A67A315" w14:textId="77777777" w:rsidR="000C7287" w:rsidRDefault="000C7287" w:rsidP="008A5996">
            <w:pPr>
              <w:ind w:left="2164"/>
              <w:jc w:val="center"/>
              <w:textAlignment w:val="baseline"/>
              <w:rPr>
                <w:rFonts w:ascii="Times New Roman" w:eastAsia="Times New Roman" w:hAnsi="Times New Roman" w:cs="Times New Roman"/>
                <w:b/>
                <w:bCs/>
                <w:color w:val="000000"/>
                <w:spacing w:val="2"/>
                <w:sz w:val="24"/>
                <w:szCs w:val="24"/>
                <w:lang w:val="kk-KZ" w:eastAsia="ru-RU"/>
              </w:rPr>
            </w:pPr>
          </w:p>
          <w:p w14:paraId="317EC447" w14:textId="6DAF293B" w:rsidR="000C7287" w:rsidRPr="0096253B" w:rsidRDefault="000C7287" w:rsidP="008A5996">
            <w:pPr>
              <w:jc w:val="center"/>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Көрсетілетін қызметтерді мемлекеттік сатып алу туралы үлгілік шарт</w:t>
            </w:r>
          </w:p>
          <w:p w14:paraId="33E2935A" w14:textId="77777777" w:rsidR="000C7287" w:rsidRDefault="000C7287" w:rsidP="008A5996">
            <w:pPr>
              <w:jc w:val="center"/>
              <w:textAlignment w:val="baseline"/>
              <w:rPr>
                <w:rFonts w:ascii="Times New Roman" w:eastAsia="Times New Roman" w:hAnsi="Times New Roman" w:cs="Times New Roman"/>
                <w:b/>
                <w:bCs/>
                <w:color w:val="000000"/>
                <w:spacing w:val="2"/>
                <w:sz w:val="24"/>
                <w:szCs w:val="24"/>
                <w:lang w:val="kk-KZ" w:eastAsia="ru-RU"/>
              </w:rPr>
            </w:pPr>
          </w:p>
          <w:p w14:paraId="0D55FD46" w14:textId="271DD14F" w:rsidR="000C7287" w:rsidRPr="0042305B" w:rsidRDefault="000C7287" w:rsidP="008A5996">
            <w:pPr>
              <w:ind w:firstLine="321"/>
              <w:jc w:val="both"/>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w:t>
            </w:r>
          </w:p>
          <w:p w14:paraId="6610FABF" w14:textId="77777777" w:rsidR="000C7287" w:rsidRPr="0042305B" w:rsidRDefault="000C7287" w:rsidP="008A5996">
            <w:pPr>
              <w:ind w:firstLine="321"/>
              <w:jc w:val="both"/>
              <w:textAlignment w:val="baseline"/>
              <w:rPr>
                <w:rFonts w:ascii="Times New Roman" w:eastAsia="Times New Roman" w:hAnsi="Times New Roman" w:cs="Times New Roman"/>
                <w:color w:val="000000"/>
                <w:spacing w:val="2"/>
                <w:sz w:val="24"/>
                <w:szCs w:val="24"/>
                <w:lang w:val="kk-KZ" w:eastAsia="ru-RU"/>
              </w:rPr>
            </w:pPr>
          </w:p>
          <w:p w14:paraId="025DC0F2" w14:textId="30A1AB74" w:rsidR="000C7287" w:rsidRPr="0042305B" w:rsidRDefault="000C7287" w:rsidP="008A5996">
            <w:pPr>
              <w:ind w:firstLine="321"/>
              <w:jc w:val="both"/>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8.7. Шарт:</w:t>
            </w:r>
          </w:p>
          <w:p w14:paraId="61BFBA89" w14:textId="453B4793" w:rsidR="000C7287" w:rsidRPr="0042305B" w:rsidRDefault="000C7287" w:rsidP="008A5996">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 xml:space="preserve">1) оның </w:t>
            </w:r>
            <w:r w:rsidRPr="0042305B">
              <w:rPr>
                <w:rFonts w:ascii="Times New Roman" w:eastAsia="Times New Roman" w:hAnsi="Times New Roman" w:cs="Times New Roman"/>
                <w:color w:val="000000" w:themeColor="text1"/>
                <w:spacing w:val="2"/>
                <w:sz w:val="24"/>
                <w:szCs w:val="24"/>
                <w:lang w:val="kk-KZ" w:eastAsia="ru-RU"/>
              </w:rPr>
              <w:t xml:space="preserve">негізінде осы Шарт жасалған сатып алуға қатысты Заңның </w:t>
            </w:r>
            <w:hyperlink r:id="rId40" w:anchor="z7" w:history="1">
              <w:r w:rsidRPr="0042305B">
                <w:rPr>
                  <w:rStyle w:val="a6"/>
                  <w:rFonts w:ascii="Times New Roman" w:eastAsia="Times New Roman" w:hAnsi="Times New Roman" w:cs="Times New Roman"/>
                  <w:color w:val="000000" w:themeColor="text1"/>
                  <w:spacing w:val="2"/>
                  <w:sz w:val="24"/>
                  <w:szCs w:val="24"/>
                  <w:u w:val="none"/>
                  <w:lang w:val="kk-KZ" w:eastAsia="ru-RU"/>
                </w:rPr>
                <w:t>7-бабында</w:t>
              </w:r>
            </w:hyperlink>
            <w:r w:rsidRPr="0042305B">
              <w:rPr>
                <w:rFonts w:ascii="Times New Roman" w:eastAsia="Times New Roman" w:hAnsi="Times New Roman" w:cs="Times New Roman"/>
                <w:color w:val="000000" w:themeColor="text1"/>
                <w:spacing w:val="2"/>
                <w:sz w:val="24"/>
                <w:szCs w:val="24"/>
                <w:lang w:val="kk-KZ" w:eastAsia="ru-RU"/>
              </w:rPr>
              <w:t xml:space="preserve"> көзделген шектеулердің бұзылғаны анықталған;</w:t>
            </w:r>
          </w:p>
          <w:p w14:paraId="13640F12" w14:textId="0E35A25B" w:rsidR="000C7287" w:rsidRPr="0042305B" w:rsidRDefault="000C7287" w:rsidP="008A5996">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42305B">
              <w:rPr>
                <w:rFonts w:ascii="Times New Roman" w:eastAsia="Times New Roman" w:hAnsi="Times New Roman" w:cs="Times New Roman"/>
                <w:color w:val="000000" w:themeColor="text1"/>
                <w:spacing w:val="2"/>
                <w:sz w:val="24"/>
                <w:szCs w:val="24"/>
                <w:lang w:val="kk-KZ" w:eastAsia="ru-RU"/>
              </w:rPr>
              <w:t>2) мемлекеттік сатып алуды ұйымдастырушы Өнім берушіге Заңда көзделмеген қолдауды көрсеткен;</w:t>
            </w:r>
          </w:p>
          <w:p w14:paraId="00A2E2FC" w14:textId="3AA22944" w:rsidR="000C7287" w:rsidRPr="0042305B" w:rsidRDefault="000C7287" w:rsidP="008A5996">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42305B">
              <w:rPr>
                <w:rFonts w:ascii="Times New Roman" w:eastAsia="Times New Roman" w:hAnsi="Times New Roman" w:cs="Times New Roman"/>
                <w:color w:val="000000" w:themeColor="text1"/>
                <w:spacing w:val="2"/>
                <w:sz w:val="24"/>
                <w:szCs w:val="24"/>
                <w:lang w:val="kk-KZ" w:eastAsia="ru-RU"/>
              </w:rPr>
              <w:lastRenderedPageBreak/>
              <w:t xml:space="preserve">3) Заңның </w:t>
            </w:r>
            <w:hyperlink r:id="rId41" w:anchor="z17" w:history="1">
              <w:r w:rsidRPr="0042305B">
                <w:rPr>
                  <w:rStyle w:val="a6"/>
                  <w:rFonts w:ascii="Times New Roman" w:eastAsia="Times New Roman" w:hAnsi="Times New Roman" w:cs="Times New Roman"/>
                  <w:color w:val="000000" w:themeColor="text1"/>
                  <w:spacing w:val="2"/>
                  <w:sz w:val="24"/>
                  <w:szCs w:val="24"/>
                  <w:u w:val="none"/>
                  <w:lang w:val="kk-KZ" w:eastAsia="ru-RU"/>
                </w:rPr>
                <w:t>17-бабының</w:t>
              </w:r>
            </w:hyperlink>
            <w:r w:rsidRPr="0042305B">
              <w:rPr>
                <w:rFonts w:ascii="Times New Roman" w:eastAsia="Times New Roman" w:hAnsi="Times New Roman" w:cs="Times New Roman"/>
                <w:color w:val="000000" w:themeColor="text1"/>
                <w:spacing w:val="2"/>
                <w:sz w:val="24"/>
                <w:szCs w:val="24"/>
                <w:lang w:val="kk-KZ" w:eastAsia="ru-RU"/>
              </w:rPr>
              <w:t xml:space="preserve"> 8-тармағында көзделген шектеулер бұзылған;</w:t>
            </w:r>
          </w:p>
          <w:p w14:paraId="03EA8EEE" w14:textId="7A15F5FC" w:rsidR="000C7287" w:rsidRPr="0042305B" w:rsidRDefault="000C7287" w:rsidP="008A5996">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42305B">
              <w:rPr>
                <w:rFonts w:ascii="Times New Roman" w:eastAsia="Times New Roman" w:hAnsi="Times New Roman" w:cs="Times New Roman"/>
                <w:color w:val="000000" w:themeColor="text1"/>
                <w:spacing w:val="2"/>
                <w:sz w:val="24"/>
                <w:szCs w:val="24"/>
                <w:lang w:val="kk-KZ" w:eastAsia="ru-RU"/>
              </w:rPr>
              <w:t xml:space="preserve">4)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w:t>
            </w:r>
            <w:hyperlink r:id="rId42" w:anchor="z13" w:history="1">
              <w:r w:rsidRPr="0042305B">
                <w:rPr>
                  <w:rStyle w:val="a6"/>
                  <w:rFonts w:ascii="Times New Roman" w:eastAsia="Times New Roman" w:hAnsi="Times New Roman" w:cs="Times New Roman"/>
                  <w:color w:val="000000" w:themeColor="text1"/>
                  <w:spacing w:val="2"/>
                  <w:sz w:val="24"/>
                  <w:szCs w:val="24"/>
                  <w:u w:val="none"/>
                  <w:lang w:val="kk-KZ" w:eastAsia="ru-RU"/>
                </w:rPr>
                <w:t>13-бабына</w:t>
              </w:r>
            </w:hyperlink>
            <w:r w:rsidRPr="0042305B">
              <w:rPr>
                <w:rFonts w:ascii="Times New Roman" w:eastAsia="Times New Roman" w:hAnsi="Times New Roman" w:cs="Times New Roman"/>
                <w:color w:val="000000" w:themeColor="text1"/>
                <w:spacing w:val="2"/>
                <w:sz w:val="24"/>
                <w:szCs w:val="24"/>
                <w:lang w:val="kk-KZ" w:eastAsia="ru-RU"/>
              </w:rPr>
              <w:t xml:space="preserve"> сәйкес сомаларды енгізбеу арқылы Шарт жасасудан жалтару жағдайында кез келген кезеңде бұзылуы мүмкін.</w:t>
            </w:r>
          </w:p>
          <w:p w14:paraId="1A831CF7" w14:textId="2AF5770B" w:rsidR="000C7287" w:rsidRPr="00BF51B5" w:rsidRDefault="000C7287" w:rsidP="008A5996">
            <w:pPr>
              <w:ind w:firstLine="321"/>
              <w:jc w:val="both"/>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w:t>
            </w:r>
          </w:p>
        </w:tc>
        <w:tc>
          <w:tcPr>
            <w:tcW w:w="5523" w:type="dxa"/>
            <w:shd w:val="clear" w:color="auto" w:fill="auto"/>
          </w:tcPr>
          <w:p w14:paraId="49A28CB2" w14:textId="77777777" w:rsidR="000C7287" w:rsidRDefault="000C7287" w:rsidP="008A5996">
            <w:pPr>
              <w:ind w:left="2164"/>
              <w:jc w:val="center"/>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lastRenderedPageBreak/>
              <w:t>Мемлекеттік сатып алуды</w:t>
            </w:r>
            <w:r w:rsidRPr="0042305B">
              <w:rPr>
                <w:rFonts w:ascii="Times New Roman" w:eastAsia="Times New Roman" w:hAnsi="Times New Roman" w:cs="Times New Roman"/>
                <w:color w:val="000000"/>
                <w:spacing w:val="2"/>
                <w:sz w:val="24"/>
                <w:szCs w:val="24"/>
                <w:lang w:val="kk-KZ" w:eastAsia="ru-RU"/>
              </w:rPr>
              <w:br/>
              <w:t>жүзеге асыру қағидаларына</w:t>
            </w:r>
            <w:r w:rsidRPr="0042305B">
              <w:rPr>
                <w:rFonts w:ascii="Times New Roman" w:eastAsia="Times New Roman" w:hAnsi="Times New Roman" w:cs="Times New Roman"/>
                <w:color w:val="000000"/>
                <w:spacing w:val="2"/>
                <w:sz w:val="24"/>
                <w:szCs w:val="24"/>
                <w:lang w:val="kk-KZ" w:eastAsia="ru-RU"/>
              </w:rPr>
              <w:br/>
              <w:t>42-қосымшa</w:t>
            </w:r>
          </w:p>
          <w:p w14:paraId="7BFC55C3" w14:textId="77777777" w:rsidR="000C7287" w:rsidRDefault="000C7287" w:rsidP="008A5996">
            <w:pPr>
              <w:ind w:left="2164"/>
              <w:jc w:val="center"/>
              <w:textAlignment w:val="baseline"/>
              <w:rPr>
                <w:rFonts w:ascii="Times New Roman" w:eastAsia="Times New Roman" w:hAnsi="Times New Roman" w:cs="Times New Roman"/>
                <w:b/>
                <w:bCs/>
                <w:color w:val="000000"/>
                <w:spacing w:val="2"/>
                <w:sz w:val="24"/>
                <w:szCs w:val="24"/>
                <w:lang w:val="kk-KZ" w:eastAsia="ru-RU"/>
              </w:rPr>
            </w:pPr>
          </w:p>
          <w:p w14:paraId="1A731686" w14:textId="77777777" w:rsidR="000C7287" w:rsidRPr="0096253B" w:rsidRDefault="000C7287" w:rsidP="008A5996">
            <w:pPr>
              <w:jc w:val="center"/>
              <w:textAlignment w:val="baseline"/>
              <w:rPr>
                <w:rFonts w:ascii="Times New Roman" w:eastAsia="Times New Roman" w:hAnsi="Times New Roman" w:cs="Times New Roman"/>
                <w:color w:val="000000"/>
                <w:spacing w:val="2"/>
                <w:sz w:val="24"/>
                <w:szCs w:val="24"/>
                <w:lang w:val="kk-KZ" w:eastAsia="ru-RU"/>
              </w:rPr>
            </w:pPr>
            <w:bookmarkStart w:id="24" w:name="_Hlk187657243"/>
            <w:r w:rsidRPr="0042305B">
              <w:rPr>
                <w:rFonts w:ascii="Times New Roman" w:eastAsia="Times New Roman" w:hAnsi="Times New Roman" w:cs="Times New Roman"/>
                <w:color w:val="000000"/>
                <w:spacing w:val="2"/>
                <w:sz w:val="24"/>
                <w:szCs w:val="24"/>
                <w:lang w:val="kk-KZ" w:eastAsia="ru-RU"/>
              </w:rPr>
              <w:t>Көрсетілетін қызметтерді мемлекеттік сатып алу туралы үлгілік</w:t>
            </w:r>
            <w:bookmarkEnd w:id="24"/>
            <w:r w:rsidRPr="0042305B">
              <w:rPr>
                <w:rFonts w:ascii="Times New Roman" w:eastAsia="Times New Roman" w:hAnsi="Times New Roman" w:cs="Times New Roman"/>
                <w:color w:val="000000"/>
                <w:spacing w:val="2"/>
                <w:sz w:val="24"/>
                <w:szCs w:val="24"/>
                <w:lang w:val="kk-KZ" w:eastAsia="ru-RU"/>
              </w:rPr>
              <w:t xml:space="preserve"> шарт</w:t>
            </w:r>
          </w:p>
          <w:p w14:paraId="4C33CFBF" w14:textId="77777777" w:rsidR="000C7287" w:rsidRDefault="000C7287" w:rsidP="008A5996">
            <w:pPr>
              <w:jc w:val="center"/>
              <w:textAlignment w:val="baseline"/>
              <w:rPr>
                <w:rFonts w:ascii="Times New Roman" w:eastAsia="Times New Roman" w:hAnsi="Times New Roman" w:cs="Times New Roman"/>
                <w:b/>
                <w:bCs/>
                <w:color w:val="000000"/>
                <w:spacing w:val="2"/>
                <w:sz w:val="24"/>
                <w:szCs w:val="24"/>
                <w:lang w:val="kk-KZ" w:eastAsia="ru-RU"/>
              </w:rPr>
            </w:pPr>
          </w:p>
          <w:p w14:paraId="7AB5ADA5" w14:textId="77777777" w:rsidR="000C7287" w:rsidRPr="0042305B" w:rsidRDefault="000C7287" w:rsidP="008A5996">
            <w:pPr>
              <w:ind w:firstLine="321"/>
              <w:jc w:val="both"/>
              <w:textAlignment w:val="baseline"/>
              <w:rPr>
                <w:rFonts w:ascii="Times New Roman" w:eastAsia="Times New Roman" w:hAnsi="Times New Roman" w:cs="Times New Roman"/>
                <w:color w:val="000000"/>
                <w:spacing w:val="2"/>
                <w:sz w:val="24"/>
                <w:szCs w:val="24"/>
                <w:lang w:val="kk-KZ" w:eastAsia="ru-RU"/>
              </w:rPr>
            </w:pPr>
            <w:r w:rsidRPr="0042305B">
              <w:rPr>
                <w:rFonts w:ascii="Times New Roman" w:eastAsia="Times New Roman" w:hAnsi="Times New Roman" w:cs="Times New Roman"/>
                <w:color w:val="000000"/>
                <w:spacing w:val="2"/>
                <w:sz w:val="24"/>
                <w:szCs w:val="24"/>
                <w:lang w:val="kk-KZ" w:eastAsia="ru-RU"/>
              </w:rPr>
              <w:t>...</w:t>
            </w:r>
          </w:p>
          <w:p w14:paraId="231A2875" w14:textId="13776530" w:rsidR="000C7287" w:rsidRPr="0042305B" w:rsidRDefault="000C7287" w:rsidP="008A5996">
            <w:pPr>
              <w:ind w:firstLine="463"/>
              <w:jc w:val="both"/>
              <w:rPr>
                <w:rFonts w:ascii="Times New Roman" w:hAnsi="Times New Roman" w:cs="Times New Roman"/>
                <w:b/>
                <w:bCs/>
                <w:sz w:val="24"/>
                <w:szCs w:val="24"/>
                <w:lang w:val="kk-KZ"/>
              </w:rPr>
            </w:pPr>
            <w:bookmarkStart w:id="25" w:name="_Hlk187657265"/>
            <w:r w:rsidRPr="0039730E">
              <w:rPr>
                <w:rFonts w:ascii="Times New Roman" w:hAnsi="Times New Roman" w:cs="Times New Roman"/>
                <w:sz w:val="24"/>
                <w:szCs w:val="24"/>
                <w:lang w:val="kk-KZ"/>
              </w:rPr>
              <w:t>8</w:t>
            </w:r>
            <w:r w:rsidRPr="001B668A">
              <w:rPr>
                <w:rFonts w:ascii="Times New Roman" w:hAnsi="Times New Roman" w:cs="Times New Roman"/>
                <w:sz w:val="24"/>
                <w:szCs w:val="24"/>
                <w:lang w:val="kk-KZ"/>
              </w:rPr>
              <w:t>.</w:t>
            </w:r>
            <w:r w:rsidRPr="0039730E">
              <w:rPr>
                <w:rFonts w:ascii="Times New Roman" w:hAnsi="Times New Roman" w:cs="Times New Roman"/>
                <w:sz w:val="24"/>
                <w:szCs w:val="24"/>
                <w:lang w:val="kk-KZ"/>
              </w:rPr>
              <w:t>7</w:t>
            </w:r>
            <w:r w:rsidRPr="001B668A">
              <w:rPr>
                <w:rFonts w:ascii="Times New Roman" w:hAnsi="Times New Roman" w:cs="Times New Roman"/>
                <w:sz w:val="24"/>
                <w:szCs w:val="24"/>
                <w:lang w:val="kk-KZ"/>
              </w:rPr>
              <w:t>.</w:t>
            </w:r>
            <w:r w:rsidRPr="001B668A">
              <w:rPr>
                <w:rFonts w:ascii="Times New Roman" w:hAnsi="Times New Roman" w:cs="Times New Roman"/>
                <w:b/>
                <w:bCs/>
                <w:sz w:val="24"/>
                <w:szCs w:val="24"/>
                <w:lang w:val="kk-KZ"/>
              </w:rPr>
              <w:t xml:space="preserve"> </w:t>
            </w:r>
            <w:r w:rsidRPr="00602580">
              <w:rPr>
                <w:rFonts w:ascii="Times New Roman" w:hAnsi="Times New Roman" w:cs="Times New Roman"/>
                <w:sz w:val="24"/>
                <w:szCs w:val="24"/>
                <w:lang w:val="kk-KZ"/>
              </w:rPr>
              <w:t>Шарт</w:t>
            </w:r>
            <w:r w:rsidRPr="001B668A">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м</w:t>
            </w:r>
            <w:r w:rsidRPr="001B668A">
              <w:rPr>
                <w:rFonts w:ascii="Times New Roman" w:hAnsi="Times New Roman" w:cs="Times New Roman"/>
                <w:b/>
                <w:bCs/>
                <w:sz w:val="24"/>
                <w:szCs w:val="24"/>
                <w:lang w:val="kk-KZ"/>
              </w:rPr>
              <w:t>ына фактілердің бірі анықталған жағдайда:</w:t>
            </w:r>
            <w:r w:rsidRPr="00586FF2">
              <w:rPr>
                <w:lang w:val="kk-KZ"/>
              </w:rPr>
              <w:t xml:space="preserve"> </w:t>
            </w:r>
          </w:p>
          <w:p w14:paraId="3D8ED058" w14:textId="77777777"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 xml:space="preserve">1)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sz w:val="24"/>
                <w:szCs w:val="24"/>
                <w:lang w:val="kk-KZ"/>
              </w:rPr>
              <w:t>жасалған шарт бойынша өз міндеттемелерін орындаудан бас тартқан жағдайда;</w:t>
            </w:r>
          </w:p>
          <w:p w14:paraId="2ADB9085" w14:textId="77777777" w:rsidR="000C728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2)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4443FBE8" w14:textId="77777777" w:rsidR="000C7287" w:rsidRDefault="000C7287" w:rsidP="008A5996">
            <w:pPr>
              <w:ind w:firstLine="463"/>
              <w:jc w:val="both"/>
              <w:rPr>
                <w:rFonts w:ascii="Times New Roman" w:hAnsi="Times New Roman" w:cs="Times New Roman"/>
                <w:b/>
                <w:bCs/>
                <w:sz w:val="24"/>
                <w:szCs w:val="24"/>
                <w:lang w:val="kk-KZ"/>
              </w:rPr>
            </w:pPr>
            <w:r w:rsidRPr="001B668A">
              <w:rPr>
                <w:rFonts w:ascii="Times New Roman" w:hAnsi="Times New Roman" w:cs="Times New Roman"/>
                <w:b/>
                <w:bCs/>
                <w:sz w:val="24"/>
                <w:szCs w:val="24"/>
                <w:lang w:val="kk-KZ"/>
              </w:rPr>
              <w:lastRenderedPageBreak/>
              <w:t xml:space="preserve">3) </w:t>
            </w:r>
            <w:r>
              <w:rPr>
                <w:rFonts w:ascii="Times New Roman" w:hAnsi="Times New Roman" w:cs="Times New Roman"/>
                <w:b/>
                <w:bCs/>
                <w:sz w:val="24"/>
                <w:szCs w:val="24"/>
                <w:lang w:val="kk-KZ"/>
              </w:rPr>
              <w:t>Өнім беруші</w:t>
            </w:r>
            <w:r w:rsidRPr="001B668A">
              <w:rPr>
                <w:rFonts w:ascii="Times New Roman" w:hAnsi="Times New Roman" w:cs="Times New Roman"/>
                <w:b/>
                <w:bCs/>
                <w:sz w:val="24"/>
                <w:szCs w:val="24"/>
                <w:lang w:val="kk-KZ"/>
              </w:rPr>
              <w:t xml:space="preserve">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7F23D8F5"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4) </w:t>
            </w:r>
            <w:r w:rsidRPr="001B668A">
              <w:rPr>
                <w:rFonts w:ascii="Times New Roman" w:hAnsi="Times New Roman" w:cs="Times New Roman"/>
                <w:b/>
                <w:bCs/>
                <w:color w:val="000000" w:themeColor="text1"/>
                <w:sz w:val="24"/>
                <w:szCs w:val="24"/>
                <w:lang w:val="kk-KZ"/>
              </w:rPr>
              <w:t xml:space="preserve">Тапсырыс беруші немесе заңды тұлға болып табылатын </w:t>
            </w:r>
            <w:r>
              <w:rPr>
                <w:rFonts w:ascii="Times New Roman" w:hAnsi="Times New Roman" w:cs="Times New Roman"/>
                <w:b/>
                <w:bCs/>
                <w:sz w:val="24"/>
                <w:szCs w:val="24"/>
                <w:lang w:val="kk-KZ"/>
              </w:rPr>
              <w:t>өнім беруші</w:t>
            </w:r>
            <w:r w:rsidRPr="001B668A">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r w:rsidRPr="00A73E37">
              <w:rPr>
                <w:rFonts w:ascii="Times New Roman" w:hAnsi="Times New Roman" w:cs="Times New Roman"/>
                <w:b/>
                <w:bCs/>
                <w:color w:val="000000" w:themeColor="text1"/>
                <w:sz w:val="24"/>
                <w:szCs w:val="24"/>
                <w:lang w:val="kk-KZ"/>
              </w:rPr>
              <w:t>;</w:t>
            </w:r>
          </w:p>
          <w:p w14:paraId="1D471B81"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5</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4BF6D7F0"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6</w:t>
            </w:r>
            <w:r w:rsidRPr="00A73E37">
              <w:rPr>
                <w:rFonts w:ascii="Times New Roman" w:hAnsi="Times New Roman" w:cs="Times New Roman"/>
                <w:b/>
                <w:bCs/>
                <w:color w:val="000000" w:themeColor="text1"/>
                <w:sz w:val="24"/>
                <w:szCs w:val="24"/>
                <w:lang w:val="kk-KZ"/>
              </w:rPr>
              <w:t>) негізінде шарт жасалған сатып алуға қатысты Заңның 7-бабында көзделген шектеулердің бұзылуы анықталған жағдайда;</w:t>
            </w:r>
          </w:p>
          <w:p w14:paraId="57C6F53E"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7</w:t>
            </w:r>
            <w:r w:rsidRPr="00A73E37">
              <w:rPr>
                <w:rFonts w:ascii="Times New Roman" w:hAnsi="Times New Roman" w:cs="Times New Roman"/>
                <w:b/>
                <w:bCs/>
                <w:color w:val="000000" w:themeColor="text1"/>
                <w:sz w:val="24"/>
                <w:szCs w:val="24"/>
                <w:lang w:val="kk-KZ"/>
              </w:rPr>
              <w:t xml:space="preserve">) ұйымдастырушының, бірыңғай ұйымдастырушының осы Заңда көзделмеген мемлекеттік сатып алуды жүзеге асыру кезінде </w:t>
            </w:r>
            <w:r>
              <w:rPr>
                <w:rFonts w:ascii="Times New Roman" w:hAnsi="Times New Roman" w:cs="Times New Roman"/>
                <w:b/>
                <w:bCs/>
                <w:color w:val="000000" w:themeColor="text1"/>
                <w:sz w:val="24"/>
                <w:szCs w:val="24"/>
                <w:lang w:val="kk-KZ"/>
              </w:rPr>
              <w:t xml:space="preserve">өнім берушіге </w:t>
            </w:r>
            <w:r w:rsidRPr="00A73E37">
              <w:rPr>
                <w:rFonts w:ascii="Times New Roman" w:hAnsi="Times New Roman" w:cs="Times New Roman"/>
                <w:b/>
                <w:bCs/>
                <w:color w:val="000000" w:themeColor="text1"/>
                <w:sz w:val="24"/>
                <w:szCs w:val="24"/>
                <w:lang w:val="kk-KZ"/>
              </w:rPr>
              <w:t>жәрдем көрсетуі анықталған жағдайда;</w:t>
            </w:r>
          </w:p>
          <w:p w14:paraId="06BB2A50"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8</w:t>
            </w:r>
            <w:r w:rsidRPr="00A73E37">
              <w:rPr>
                <w:rFonts w:ascii="Times New Roman" w:hAnsi="Times New Roman" w:cs="Times New Roman"/>
                <w:b/>
                <w:bCs/>
                <w:color w:val="000000" w:themeColor="text1"/>
                <w:sz w:val="24"/>
                <w:szCs w:val="24"/>
                <w:lang w:val="kk-KZ"/>
              </w:rPr>
              <w:t>) осы орынсыздықтың себептерін егжей-тегжейлі негіздей отырып, шартты одан әрі орындау орынсыз болған жағдайда;</w:t>
            </w:r>
          </w:p>
          <w:p w14:paraId="5552E9EC"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9</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w:t>
            </w:r>
            <w:r w:rsidRPr="00A73E37">
              <w:rPr>
                <w:rFonts w:ascii="Times New Roman" w:hAnsi="Times New Roman" w:cs="Times New Roman"/>
                <w:b/>
                <w:bCs/>
                <w:color w:val="000000" w:themeColor="text1"/>
                <w:sz w:val="24"/>
                <w:szCs w:val="24"/>
                <w:lang w:val="kk-KZ"/>
              </w:rPr>
              <w:lastRenderedPageBreak/>
              <w:t>алуды жүзеге асыру қағидаларында көзделген мерзімдерде енгізбеген жағдайда;</w:t>
            </w:r>
          </w:p>
          <w:p w14:paraId="68E4D8AD" w14:textId="77A63DFA"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10</w:t>
            </w:r>
            <w:r w:rsidRPr="00A73E37">
              <w:rPr>
                <w:rFonts w:ascii="Times New Roman" w:hAnsi="Times New Roman" w:cs="Times New Roman"/>
                <w:b/>
                <w:bCs/>
                <w:color w:val="000000" w:themeColor="text1"/>
                <w:sz w:val="24"/>
                <w:szCs w:val="24"/>
                <w:lang w:val="kk-KZ"/>
              </w:rPr>
              <w:t>) орындалуы шартты бұзуды талап ететін заңды күшіне енген сот актісі бойынша кез келген кезеңде бұзылуы мүмкін.</w:t>
            </w:r>
          </w:p>
          <w:bookmarkEnd w:id="25"/>
          <w:p w14:paraId="32FAE41B" w14:textId="2E594BCD" w:rsidR="000C7287" w:rsidRPr="00BF51B5" w:rsidRDefault="000C7287" w:rsidP="008A5996">
            <w:pPr>
              <w:ind w:firstLine="457"/>
              <w:jc w:val="both"/>
              <w:rPr>
                <w:rFonts w:ascii="Times New Roman" w:eastAsia="Times New Roman" w:hAnsi="Times New Roman" w:cs="Times New Roman"/>
                <w:b/>
                <w:color w:val="000000"/>
                <w:sz w:val="24"/>
                <w:szCs w:val="24"/>
                <w:lang w:val="kk-KZ"/>
              </w:rPr>
            </w:pPr>
            <w:r>
              <w:rPr>
                <w:rFonts w:ascii="Times New Roman" w:hAnsi="Times New Roman" w:cs="Times New Roman"/>
                <w:color w:val="000000" w:themeColor="text1"/>
                <w:sz w:val="24"/>
                <w:szCs w:val="24"/>
                <w:lang w:val="kk-KZ"/>
              </w:rPr>
              <w:t>...</w:t>
            </w:r>
          </w:p>
        </w:tc>
        <w:tc>
          <w:tcPr>
            <w:tcW w:w="2841" w:type="dxa"/>
            <w:shd w:val="clear" w:color="auto" w:fill="auto"/>
          </w:tcPr>
          <w:p w14:paraId="5E0DB85F" w14:textId="1C88F552" w:rsidR="000C7287" w:rsidRPr="0042305B" w:rsidRDefault="000C7287" w:rsidP="008A5996">
            <w:pPr>
              <w:ind w:firstLine="320"/>
              <w:jc w:val="both"/>
              <w:rPr>
                <w:rFonts w:ascii="Times New Roman" w:eastAsia="Times New Roman" w:hAnsi="Times New Roman" w:cs="Times New Roman"/>
                <w:sz w:val="24"/>
                <w:szCs w:val="24"/>
                <w:lang w:eastAsia="ru-RU"/>
              </w:rPr>
            </w:pPr>
            <w:r w:rsidRPr="00596EA4">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bookmarkEnd w:id="23"/>
      <w:tr w:rsidR="000C7287" w:rsidRPr="0039730E" w14:paraId="6A2C7670" w14:textId="77777777" w:rsidTr="00BE51D9">
        <w:trPr>
          <w:trHeight w:val="407"/>
        </w:trPr>
        <w:tc>
          <w:tcPr>
            <w:tcW w:w="426" w:type="dxa"/>
            <w:shd w:val="clear" w:color="auto" w:fill="auto"/>
          </w:tcPr>
          <w:p w14:paraId="195D616F" w14:textId="30FAABFA" w:rsidR="000C7287" w:rsidRPr="00BF51B5" w:rsidRDefault="000C7287" w:rsidP="008A5996">
            <w:pPr>
              <w:pStyle w:val="af0"/>
              <w:numPr>
                <w:ilvl w:val="0"/>
                <w:numId w:val="3"/>
              </w:numPr>
              <w:jc w:val="both"/>
              <w:rPr>
                <w:rFonts w:ascii="Times New Roman" w:hAnsi="Times New Roman" w:cs="Times New Roman"/>
                <w:sz w:val="24"/>
                <w:szCs w:val="24"/>
              </w:rPr>
            </w:pPr>
            <w:r w:rsidRPr="00BF51B5">
              <w:rPr>
                <w:rFonts w:ascii="Times New Roman" w:hAnsi="Times New Roman" w:cs="Times New Roman"/>
                <w:sz w:val="24"/>
                <w:szCs w:val="24"/>
              </w:rPr>
              <w:lastRenderedPageBreak/>
              <w:t>\</w:t>
            </w:r>
          </w:p>
        </w:tc>
        <w:tc>
          <w:tcPr>
            <w:tcW w:w="1275" w:type="dxa"/>
            <w:shd w:val="clear" w:color="auto" w:fill="auto"/>
          </w:tcPr>
          <w:p w14:paraId="2E6F944D" w14:textId="4981482E" w:rsidR="000C7287" w:rsidRPr="00BF51B5" w:rsidRDefault="000C7287" w:rsidP="008A5996">
            <w:pPr>
              <w:jc w:val="center"/>
              <w:rPr>
                <w:rFonts w:ascii="Times New Roman" w:hAnsi="Times New Roman" w:cs="Times New Roman"/>
                <w:sz w:val="24"/>
                <w:szCs w:val="24"/>
              </w:rPr>
            </w:pPr>
            <w:r w:rsidRPr="00051A91">
              <w:rPr>
                <w:rFonts w:ascii="Times New Roman" w:hAnsi="Times New Roman" w:cs="Times New Roman"/>
                <w:sz w:val="24"/>
                <w:szCs w:val="24"/>
              </w:rPr>
              <w:t>43-қосымшаның 8.6-тармағы</w:t>
            </w:r>
          </w:p>
        </w:tc>
        <w:tc>
          <w:tcPr>
            <w:tcW w:w="5386" w:type="dxa"/>
            <w:shd w:val="clear" w:color="auto" w:fill="auto"/>
          </w:tcPr>
          <w:p w14:paraId="79B44183" w14:textId="15BE0289" w:rsidR="000C7287" w:rsidRDefault="000C7287" w:rsidP="008A5996">
            <w:pPr>
              <w:ind w:left="2164"/>
              <w:jc w:val="center"/>
              <w:textAlignment w:val="baseline"/>
              <w:rPr>
                <w:rFonts w:ascii="Times New Roman" w:hAnsi="Times New Roman" w:cs="Times New Roman"/>
                <w:b/>
                <w:bCs/>
                <w:color w:val="000000" w:themeColor="text1"/>
                <w:spacing w:val="2"/>
                <w:sz w:val="24"/>
                <w:szCs w:val="24"/>
                <w:lang w:val="kk-KZ"/>
              </w:rPr>
            </w:pPr>
            <w:proofErr w:type="spellStart"/>
            <w:r w:rsidRPr="0039730E">
              <w:rPr>
                <w:rFonts w:ascii="Times New Roman" w:hAnsi="Times New Roman" w:cs="Times New Roman"/>
                <w:color w:val="000000" w:themeColor="text1"/>
                <w:spacing w:val="2"/>
                <w:sz w:val="24"/>
                <w:szCs w:val="24"/>
              </w:rPr>
              <w:t>Мемлекеттік</w:t>
            </w:r>
            <w:proofErr w:type="spellEnd"/>
            <w:r w:rsidRPr="0039730E">
              <w:rPr>
                <w:rFonts w:ascii="Times New Roman" w:hAnsi="Times New Roman" w:cs="Times New Roman"/>
                <w:color w:val="000000" w:themeColor="text1"/>
                <w:spacing w:val="2"/>
                <w:sz w:val="24"/>
                <w:szCs w:val="24"/>
              </w:rPr>
              <w:t xml:space="preserve"> </w:t>
            </w:r>
            <w:proofErr w:type="spellStart"/>
            <w:r w:rsidRPr="0039730E">
              <w:rPr>
                <w:rFonts w:ascii="Times New Roman" w:hAnsi="Times New Roman" w:cs="Times New Roman"/>
                <w:color w:val="000000" w:themeColor="text1"/>
                <w:spacing w:val="2"/>
                <w:sz w:val="24"/>
                <w:szCs w:val="24"/>
              </w:rPr>
              <w:t>сатып</w:t>
            </w:r>
            <w:proofErr w:type="spellEnd"/>
            <w:r w:rsidRPr="0039730E">
              <w:rPr>
                <w:rFonts w:ascii="Times New Roman" w:hAnsi="Times New Roman" w:cs="Times New Roman"/>
                <w:color w:val="000000" w:themeColor="text1"/>
                <w:spacing w:val="2"/>
                <w:sz w:val="24"/>
                <w:szCs w:val="24"/>
              </w:rPr>
              <w:t xml:space="preserve"> </w:t>
            </w:r>
            <w:proofErr w:type="spellStart"/>
            <w:r w:rsidRPr="0039730E">
              <w:rPr>
                <w:rFonts w:ascii="Times New Roman" w:hAnsi="Times New Roman" w:cs="Times New Roman"/>
                <w:color w:val="000000" w:themeColor="text1"/>
                <w:spacing w:val="2"/>
                <w:sz w:val="24"/>
                <w:szCs w:val="24"/>
              </w:rPr>
              <w:t>алуды</w:t>
            </w:r>
            <w:proofErr w:type="spellEnd"/>
            <w:r w:rsidRPr="0039730E">
              <w:rPr>
                <w:rFonts w:ascii="Times New Roman" w:hAnsi="Times New Roman" w:cs="Times New Roman"/>
                <w:color w:val="000000" w:themeColor="text1"/>
                <w:spacing w:val="2"/>
                <w:sz w:val="24"/>
                <w:szCs w:val="24"/>
              </w:rPr>
              <w:br/>
            </w:r>
            <w:proofErr w:type="spellStart"/>
            <w:r w:rsidRPr="0039730E">
              <w:rPr>
                <w:rFonts w:ascii="Times New Roman" w:hAnsi="Times New Roman" w:cs="Times New Roman"/>
                <w:color w:val="000000" w:themeColor="text1"/>
                <w:spacing w:val="2"/>
                <w:sz w:val="24"/>
                <w:szCs w:val="24"/>
              </w:rPr>
              <w:t>жүзеге</w:t>
            </w:r>
            <w:proofErr w:type="spellEnd"/>
            <w:r w:rsidRPr="0039730E">
              <w:rPr>
                <w:rFonts w:ascii="Times New Roman" w:hAnsi="Times New Roman" w:cs="Times New Roman"/>
                <w:color w:val="000000" w:themeColor="text1"/>
                <w:spacing w:val="2"/>
                <w:sz w:val="24"/>
                <w:szCs w:val="24"/>
              </w:rPr>
              <w:t xml:space="preserve"> </w:t>
            </w:r>
            <w:proofErr w:type="spellStart"/>
            <w:r w:rsidRPr="0039730E">
              <w:rPr>
                <w:rFonts w:ascii="Times New Roman" w:hAnsi="Times New Roman" w:cs="Times New Roman"/>
                <w:color w:val="000000" w:themeColor="text1"/>
                <w:spacing w:val="2"/>
                <w:sz w:val="24"/>
                <w:szCs w:val="24"/>
              </w:rPr>
              <w:t>асыру</w:t>
            </w:r>
            <w:proofErr w:type="spellEnd"/>
            <w:r w:rsidRPr="0039730E">
              <w:rPr>
                <w:rFonts w:ascii="Times New Roman" w:hAnsi="Times New Roman" w:cs="Times New Roman"/>
                <w:color w:val="000000" w:themeColor="text1"/>
                <w:spacing w:val="2"/>
                <w:sz w:val="24"/>
                <w:szCs w:val="24"/>
              </w:rPr>
              <w:t xml:space="preserve"> </w:t>
            </w:r>
            <w:proofErr w:type="spellStart"/>
            <w:r w:rsidRPr="0039730E">
              <w:rPr>
                <w:rFonts w:ascii="Times New Roman" w:hAnsi="Times New Roman" w:cs="Times New Roman"/>
                <w:color w:val="000000" w:themeColor="text1"/>
                <w:spacing w:val="2"/>
                <w:sz w:val="24"/>
                <w:szCs w:val="24"/>
              </w:rPr>
              <w:t>қағидаларына</w:t>
            </w:r>
            <w:proofErr w:type="spellEnd"/>
            <w:r w:rsidRPr="0039730E">
              <w:rPr>
                <w:rFonts w:ascii="Times New Roman" w:hAnsi="Times New Roman" w:cs="Times New Roman"/>
                <w:color w:val="000000" w:themeColor="text1"/>
                <w:spacing w:val="2"/>
                <w:sz w:val="24"/>
                <w:szCs w:val="24"/>
              </w:rPr>
              <w:br/>
              <w:t>43-қосымшa</w:t>
            </w:r>
          </w:p>
          <w:p w14:paraId="71278FA1" w14:textId="77777777" w:rsidR="000C7287" w:rsidRPr="0039730E" w:rsidRDefault="000C7287" w:rsidP="008A5996">
            <w:pPr>
              <w:ind w:firstLine="446"/>
              <w:jc w:val="both"/>
              <w:textAlignment w:val="baseline"/>
              <w:rPr>
                <w:rFonts w:ascii="Times New Roman" w:hAnsi="Times New Roman" w:cs="Times New Roman"/>
                <w:color w:val="000000" w:themeColor="text1"/>
                <w:spacing w:val="2"/>
                <w:sz w:val="24"/>
                <w:szCs w:val="24"/>
                <w:lang w:val="kk-KZ"/>
              </w:rPr>
            </w:pPr>
          </w:p>
          <w:p w14:paraId="00CC057F" w14:textId="13424A42" w:rsidR="000C7287" w:rsidRPr="0096253B" w:rsidRDefault="000C7287" w:rsidP="008A5996">
            <w:pPr>
              <w:jc w:val="center"/>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Мемлекеттік әлеуметтік тапсырыспен көзделген көрсетілетін қызметтерді мемлекеттік сатып алу туралы үлгілік шарт</w:t>
            </w:r>
          </w:p>
          <w:p w14:paraId="14631684" w14:textId="77777777" w:rsidR="000C7287" w:rsidRPr="00044327" w:rsidRDefault="000C7287" w:rsidP="008A5996">
            <w:pPr>
              <w:jc w:val="center"/>
              <w:textAlignment w:val="baseline"/>
              <w:rPr>
                <w:rFonts w:ascii="Times New Roman" w:hAnsi="Times New Roman" w:cs="Times New Roman"/>
                <w:color w:val="000000" w:themeColor="text1"/>
                <w:spacing w:val="2"/>
                <w:sz w:val="24"/>
                <w:szCs w:val="24"/>
                <w:lang w:val="kk-KZ"/>
              </w:rPr>
            </w:pPr>
          </w:p>
          <w:p w14:paraId="5F01D6EB" w14:textId="24820E3A" w:rsidR="000C7287"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w:t>
            </w:r>
          </w:p>
          <w:p w14:paraId="7C322062" w14:textId="53834F86" w:rsidR="000C7287" w:rsidRPr="0039730E"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8.6. Шарт:</w:t>
            </w:r>
          </w:p>
          <w:p w14:paraId="2A114CCF" w14:textId="6F8EAB1B" w:rsidR="000C7287" w:rsidRPr="0039730E"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 xml:space="preserve">1) оның негізінде осы Шарт жасалған сатып алуға қатысты Заңның </w:t>
            </w:r>
            <w:hyperlink r:id="rId43" w:anchor="z6" w:history="1">
              <w:r w:rsidRPr="0039730E">
                <w:rPr>
                  <w:rStyle w:val="a6"/>
                  <w:rFonts w:ascii="Times New Roman" w:hAnsi="Times New Roman" w:cs="Times New Roman"/>
                  <w:color w:val="000000" w:themeColor="text1"/>
                  <w:spacing w:val="2"/>
                  <w:sz w:val="24"/>
                  <w:szCs w:val="24"/>
                  <w:u w:val="none"/>
                  <w:lang w:val="kk-KZ"/>
                </w:rPr>
                <w:t>6-бабында</w:t>
              </w:r>
            </w:hyperlink>
            <w:r w:rsidRPr="0039730E">
              <w:rPr>
                <w:rFonts w:ascii="Times New Roman" w:hAnsi="Times New Roman" w:cs="Times New Roman"/>
                <w:color w:val="000000" w:themeColor="text1"/>
                <w:spacing w:val="2"/>
                <w:sz w:val="24"/>
                <w:szCs w:val="24"/>
                <w:lang w:val="kk-KZ"/>
              </w:rPr>
              <w:t xml:space="preserve"> көзделген шектеулердің бұзылғаны анықталған;</w:t>
            </w:r>
          </w:p>
          <w:p w14:paraId="74BC68C1" w14:textId="4F472C6F" w:rsidR="000C7287" w:rsidRPr="0039730E"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2) мемлекеттік сатып алуды ұйымдастырушы Өнім берушіге Заңда көзделмеген қолдауды көрсеткен;</w:t>
            </w:r>
          </w:p>
          <w:p w14:paraId="7B0B9FDB" w14:textId="78808174" w:rsidR="000C7287"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 xml:space="preserve">3) Заңның </w:t>
            </w:r>
            <w:hyperlink r:id="rId44" w:anchor="z43" w:history="1">
              <w:r w:rsidRPr="0039730E">
                <w:rPr>
                  <w:rStyle w:val="a6"/>
                  <w:rFonts w:ascii="Times New Roman" w:hAnsi="Times New Roman" w:cs="Times New Roman"/>
                  <w:color w:val="000000" w:themeColor="text1"/>
                  <w:spacing w:val="2"/>
                  <w:sz w:val="24"/>
                  <w:szCs w:val="24"/>
                  <w:u w:val="none"/>
                  <w:lang w:val="kk-KZ"/>
                </w:rPr>
                <w:t>43-бабының</w:t>
              </w:r>
            </w:hyperlink>
            <w:r w:rsidRPr="0039730E">
              <w:rPr>
                <w:rFonts w:ascii="Times New Roman" w:hAnsi="Times New Roman" w:cs="Times New Roman"/>
                <w:color w:val="000000" w:themeColor="text1"/>
                <w:spacing w:val="2"/>
                <w:sz w:val="24"/>
                <w:szCs w:val="24"/>
                <w:lang w:val="kk-KZ"/>
              </w:rPr>
              <w:t xml:space="preserve"> 23-1-тармағында көзделген шектеулер бұзылған жағдайда кез келген кезеңде бұзылуы мүмкін.</w:t>
            </w:r>
          </w:p>
          <w:p w14:paraId="23941E80" w14:textId="12FD0759" w:rsidR="000C7287" w:rsidRPr="0039730E"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Pr>
                <w:rFonts w:ascii="Times New Roman" w:hAnsi="Times New Roman" w:cs="Times New Roman"/>
                <w:color w:val="000000" w:themeColor="text1"/>
                <w:spacing w:val="2"/>
                <w:sz w:val="24"/>
                <w:szCs w:val="24"/>
                <w:lang w:val="kk-KZ"/>
              </w:rPr>
              <w:t>...</w:t>
            </w:r>
          </w:p>
          <w:p w14:paraId="0357FCC4" w14:textId="77777777" w:rsidR="000C7287" w:rsidRPr="0039730E" w:rsidRDefault="000C7287" w:rsidP="008A5996">
            <w:pPr>
              <w:ind w:firstLine="321"/>
              <w:jc w:val="both"/>
              <w:textAlignment w:val="baseline"/>
              <w:rPr>
                <w:rFonts w:ascii="Times New Roman" w:hAnsi="Times New Roman" w:cs="Times New Roman"/>
                <w:color w:val="000000" w:themeColor="text1"/>
                <w:spacing w:val="2"/>
                <w:sz w:val="24"/>
                <w:szCs w:val="24"/>
                <w:lang w:val="kk-KZ"/>
              </w:rPr>
            </w:pPr>
          </w:p>
          <w:p w14:paraId="09991190" w14:textId="1F1C16F8" w:rsidR="000C7287" w:rsidRPr="0039730E" w:rsidRDefault="000C7287" w:rsidP="008A5996">
            <w:pPr>
              <w:ind w:firstLine="446"/>
              <w:jc w:val="both"/>
              <w:textAlignment w:val="baseline"/>
              <w:rPr>
                <w:rFonts w:ascii="Times New Roman" w:hAnsi="Times New Roman" w:cs="Times New Roman"/>
                <w:b/>
                <w:bCs/>
                <w:color w:val="000000" w:themeColor="text1"/>
                <w:spacing w:val="2"/>
                <w:sz w:val="24"/>
                <w:szCs w:val="24"/>
                <w:lang w:val="kk-KZ"/>
              </w:rPr>
            </w:pPr>
          </w:p>
        </w:tc>
        <w:tc>
          <w:tcPr>
            <w:tcW w:w="5523" w:type="dxa"/>
            <w:shd w:val="clear" w:color="auto" w:fill="auto"/>
          </w:tcPr>
          <w:p w14:paraId="100F9184" w14:textId="77777777" w:rsidR="000C7287" w:rsidRDefault="000C7287" w:rsidP="008A5996">
            <w:pPr>
              <w:ind w:left="2164"/>
              <w:jc w:val="center"/>
              <w:textAlignment w:val="baseline"/>
              <w:rPr>
                <w:rFonts w:ascii="Times New Roman" w:hAnsi="Times New Roman" w:cs="Times New Roman"/>
                <w:b/>
                <w:bCs/>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Мемлекеттік сатып алуды</w:t>
            </w:r>
            <w:r w:rsidRPr="0039730E">
              <w:rPr>
                <w:rFonts w:ascii="Times New Roman" w:hAnsi="Times New Roman" w:cs="Times New Roman"/>
                <w:color w:val="000000" w:themeColor="text1"/>
                <w:spacing w:val="2"/>
                <w:sz w:val="24"/>
                <w:szCs w:val="24"/>
                <w:lang w:val="kk-KZ"/>
              </w:rPr>
              <w:br/>
              <w:t>жүзеге асыру қағидаларына</w:t>
            </w:r>
            <w:r w:rsidRPr="0039730E">
              <w:rPr>
                <w:rFonts w:ascii="Times New Roman" w:hAnsi="Times New Roman" w:cs="Times New Roman"/>
                <w:color w:val="000000" w:themeColor="text1"/>
                <w:spacing w:val="2"/>
                <w:sz w:val="24"/>
                <w:szCs w:val="24"/>
                <w:lang w:val="kk-KZ"/>
              </w:rPr>
              <w:br/>
              <w:t>43-қосымшa</w:t>
            </w:r>
          </w:p>
          <w:p w14:paraId="404E2090" w14:textId="77777777" w:rsidR="000C7287" w:rsidRPr="0039730E" w:rsidRDefault="000C7287" w:rsidP="008A5996">
            <w:pPr>
              <w:ind w:firstLine="446"/>
              <w:jc w:val="both"/>
              <w:textAlignment w:val="baseline"/>
              <w:rPr>
                <w:rFonts w:ascii="Times New Roman" w:hAnsi="Times New Roman" w:cs="Times New Roman"/>
                <w:color w:val="000000" w:themeColor="text1"/>
                <w:spacing w:val="2"/>
                <w:sz w:val="24"/>
                <w:szCs w:val="24"/>
                <w:lang w:val="kk-KZ"/>
              </w:rPr>
            </w:pPr>
          </w:p>
          <w:p w14:paraId="10440337" w14:textId="77777777" w:rsidR="000C7287" w:rsidRPr="0096253B" w:rsidRDefault="000C7287" w:rsidP="008A5996">
            <w:pPr>
              <w:jc w:val="center"/>
              <w:textAlignment w:val="baseline"/>
              <w:rPr>
                <w:rFonts w:ascii="Times New Roman" w:hAnsi="Times New Roman" w:cs="Times New Roman"/>
                <w:color w:val="000000" w:themeColor="text1"/>
                <w:spacing w:val="2"/>
                <w:sz w:val="24"/>
                <w:szCs w:val="24"/>
                <w:lang w:val="kk-KZ"/>
              </w:rPr>
            </w:pPr>
            <w:bookmarkStart w:id="26" w:name="_Hlk187657388"/>
            <w:r w:rsidRPr="0039730E">
              <w:rPr>
                <w:rFonts w:ascii="Times New Roman" w:hAnsi="Times New Roman" w:cs="Times New Roman"/>
                <w:color w:val="000000" w:themeColor="text1"/>
                <w:spacing w:val="2"/>
                <w:sz w:val="24"/>
                <w:szCs w:val="24"/>
                <w:lang w:val="kk-KZ"/>
              </w:rPr>
              <w:t>Мемлекеттік әлеуметтік тапсырыспен көзделген көрсетілетін қызметтерді мемлекеттік сатып алу туралы үлгілік</w:t>
            </w:r>
            <w:bookmarkEnd w:id="26"/>
            <w:r w:rsidRPr="0039730E">
              <w:rPr>
                <w:rFonts w:ascii="Times New Roman" w:hAnsi="Times New Roman" w:cs="Times New Roman"/>
                <w:color w:val="000000" w:themeColor="text1"/>
                <w:spacing w:val="2"/>
                <w:sz w:val="24"/>
                <w:szCs w:val="24"/>
                <w:lang w:val="kk-KZ"/>
              </w:rPr>
              <w:t xml:space="preserve"> шарт</w:t>
            </w:r>
          </w:p>
          <w:p w14:paraId="1C3C12B9" w14:textId="77777777" w:rsidR="000C7287" w:rsidRPr="00044327" w:rsidRDefault="000C7287" w:rsidP="008A5996">
            <w:pPr>
              <w:jc w:val="center"/>
              <w:textAlignment w:val="baseline"/>
              <w:rPr>
                <w:rFonts w:ascii="Times New Roman" w:hAnsi="Times New Roman" w:cs="Times New Roman"/>
                <w:color w:val="000000" w:themeColor="text1"/>
                <w:spacing w:val="2"/>
                <w:sz w:val="24"/>
                <w:szCs w:val="24"/>
                <w:lang w:val="kk-KZ"/>
              </w:rPr>
            </w:pPr>
          </w:p>
          <w:p w14:paraId="47A71075" w14:textId="77777777" w:rsidR="000C7287" w:rsidRDefault="000C7287" w:rsidP="008A5996">
            <w:pPr>
              <w:ind w:firstLine="321"/>
              <w:jc w:val="both"/>
              <w:textAlignment w:val="baseline"/>
              <w:rPr>
                <w:rFonts w:ascii="Times New Roman" w:hAnsi="Times New Roman" w:cs="Times New Roman"/>
                <w:color w:val="000000" w:themeColor="text1"/>
                <w:spacing w:val="2"/>
                <w:sz w:val="24"/>
                <w:szCs w:val="24"/>
                <w:lang w:val="kk-KZ"/>
              </w:rPr>
            </w:pPr>
            <w:r w:rsidRPr="0039730E">
              <w:rPr>
                <w:rFonts w:ascii="Times New Roman" w:hAnsi="Times New Roman" w:cs="Times New Roman"/>
                <w:color w:val="000000" w:themeColor="text1"/>
                <w:spacing w:val="2"/>
                <w:sz w:val="24"/>
                <w:szCs w:val="24"/>
                <w:lang w:val="kk-KZ"/>
              </w:rPr>
              <w:t>...</w:t>
            </w:r>
          </w:p>
          <w:p w14:paraId="3BF6006E" w14:textId="36FF15AF" w:rsidR="000C7287" w:rsidRPr="0042305B" w:rsidRDefault="000C7287" w:rsidP="008A5996">
            <w:pPr>
              <w:ind w:firstLine="463"/>
              <w:jc w:val="both"/>
              <w:rPr>
                <w:rFonts w:ascii="Times New Roman" w:hAnsi="Times New Roman" w:cs="Times New Roman"/>
                <w:b/>
                <w:bCs/>
                <w:sz w:val="24"/>
                <w:szCs w:val="24"/>
                <w:lang w:val="kk-KZ"/>
              </w:rPr>
            </w:pPr>
            <w:bookmarkStart w:id="27" w:name="_Hlk187657429"/>
            <w:r w:rsidRPr="0039730E">
              <w:rPr>
                <w:rFonts w:ascii="Times New Roman" w:hAnsi="Times New Roman" w:cs="Times New Roman"/>
                <w:sz w:val="24"/>
                <w:szCs w:val="24"/>
                <w:lang w:val="kk-KZ"/>
              </w:rPr>
              <w:t>8</w:t>
            </w:r>
            <w:r w:rsidRPr="001B668A">
              <w:rPr>
                <w:rFonts w:ascii="Times New Roman" w:hAnsi="Times New Roman" w:cs="Times New Roman"/>
                <w:sz w:val="24"/>
                <w:szCs w:val="24"/>
                <w:lang w:val="kk-KZ"/>
              </w:rPr>
              <w:t>.</w:t>
            </w:r>
            <w:r w:rsidRPr="0039730E">
              <w:rPr>
                <w:rFonts w:ascii="Times New Roman" w:hAnsi="Times New Roman" w:cs="Times New Roman"/>
                <w:sz w:val="24"/>
                <w:szCs w:val="24"/>
                <w:lang w:val="kk-KZ"/>
              </w:rPr>
              <w:t>6</w:t>
            </w:r>
            <w:r w:rsidRPr="001B668A">
              <w:rPr>
                <w:rFonts w:ascii="Times New Roman" w:hAnsi="Times New Roman" w:cs="Times New Roman"/>
                <w:sz w:val="24"/>
                <w:szCs w:val="24"/>
                <w:lang w:val="kk-KZ"/>
              </w:rPr>
              <w:t>.</w:t>
            </w:r>
            <w:r w:rsidRPr="001B668A">
              <w:rPr>
                <w:rFonts w:ascii="Times New Roman" w:hAnsi="Times New Roman" w:cs="Times New Roman"/>
                <w:b/>
                <w:bCs/>
                <w:sz w:val="24"/>
                <w:szCs w:val="24"/>
                <w:lang w:val="kk-KZ"/>
              </w:rPr>
              <w:t xml:space="preserve"> </w:t>
            </w:r>
            <w:r w:rsidRPr="00602580">
              <w:rPr>
                <w:rFonts w:ascii="Times New Roman" w:hAnsi="Times New Roman" w:cs="Times New Roman"/>
                <w:sz w:val="24"/>
                <w:szCs w:val="24"/>
                <w:lang w:val="kk-KZ"/>
              </w:rPr>
              <w:t>Шарт</w:t>
            </w:r>
            <w:r w:rsidRPr="001B668A">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м</w:t>
            </w:r>
            <w:r w:rsidRPr="001B668A">
              <w:rPr>
                <w:rFonts w:ascii="Times New Roman" w:hAnsi="Times New Roman" w:cs="Times New Roman"/>
                <w:b/>
                <w:bCs/>
                <w:sz w:val="24"/>
                <w:szCs w:val="24"/>
                <w:lang w:val="kk-KZ"/>
              </w:rPr>
              <w:t>ына фактілердің бірі анықталған жағдайда:</w:t>
            </w:r>
          </w:p>
          <w:p w14:paraId="677B44DD" w14:textId="77777777" w:rsidR="000C7287" w:rsidRPr="00A73E37" w:rsidRDefault="000C7287" w:rsidP="008A5996">
            <w:pPr>
              <w:ind w:left="33" w:firstLine="426"/>
              <w:jc w:val="both"/>
              <w:rPr>
                <w:rFonts w:ascii="Times New Roman" w:hAnsi="Times New Roman" w:cs="Times New Roman"/>
                <w:b/>
                <w:bCs/>
                <w:sz w:val="24"/>
                <w:szCs w:val="24"/>
                <w:lang w:val="kk-KZ"/>
              </w:rPr>
            </w:pPr>
            <w:r w:rsidRPr="00A73E37">
              <w:rPr>
                <w:rFonts w:ascii="Times New Roman" w:hAnsi="Times New Roman" w:cs="Times New Roman"/>
                <w:b/>
                <w:bCs/>
                <w:sz w:val="24"/>
                <w:szCs w:val="24"/>
                <w:lang w:val="kk-KZ"/>
              </w:rPr>
              <w:t xml:space="preserve">1)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sz w:val="24"/>
                <w:szCs w:val="24"/>
                <w:lang w:val="kk-KZ"/>
              </w:rPr>
              <w:t>жасалған шарт бойынша өз міндеттемелерін орындаудан бас тартқан жағдайда;</w:t>
            </w:r>
          </w:p>
          <w:p w14:paraId="7F0DC85E" w14:textId="77777777" w:rsidR="000C728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2) </w:t>
            </w:r>
            <w:r>
              <w:rPr>
                <w:rFonts w:ascii="Times New Roman" w:hAnsi="Times New Roman" w:cs="Times New Roman"/>
                <w:b/>
                <w:bCs/>
                <w:sz w:val="24"/>
                <w:szCs w:val="24"/>
                <w:lang w:val="kk-KZ"/>
              </w:rPr>
              <w:t xml:space="preserve">Өнім беруші </w:t>
            </w:r>
            <w:r w:rsidRPr="00A73E3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4ECCC88A" w14:textId="77777777" w:rsidR="000C7287" w:rsidRDefault="000C7287" w:rsidP="008A5996">
            <w:pPr>
              <w:ind w:firstLine="463"/>
              <w:jc w:val="both"/>
              <w:rPr>
                <w:rFonts w:ascii="Times New Roman" w:hAnsi="Times New Roman" w:cs="Times New Roman"/>
                <w:b/>
                <w:bCs/>
                <w:sz w:val="24"/>
                <w:szCs w:val="24"/>
                <w:lang w:val="kk-KZ"/>
              </w:rPr>
            </w:pPr>
            <w:r w:rsidRPr="001B668A">
              <w:rPr>
                <w:rFonts w:ascii="Times New Roman" w:hAnsi="Times New Roman" w:cs="Times New Roman"/>
                <w:b/>
                <w:bCs/>
                <w:sz w:val="24"/>
                <w:szCs w:val="24"/>
                <w:lang w:val="kk-KZ"/>
              </w:rPr>
              <w:t xml:space="preserve">3) </w:t>
            </w:r>
            <w:r>
              <w:rPr>
                <w:rFonts w:ascii="Times New Roman" w:hAnsi="Times New Roman" w:cs="Times New Roman"/>
                <w:b/>
                <w:bCs/>
                <w:sz w:val="24"/>
                <w:szCs w:val="24"/>
                <w:lang w:val="kk-KZ"/>
              </w:rPr>
              <w:t>Өнім беруші</w:t>
            </w:r>
            <w:r w:rsidRPr="001B668A">
              <w:rPr>
                <w:rFonts w:ascii="Times New Roman" w:hAnsi="Times New Roman" w:cs="Times New Roman"/>
                <w:b/>
                <w:bCs/>
                <w:sz w:val="24"/>
                <w:szCs w:val="24"/>
                <w:lang w:val="kk-KZ"/>
              </w:rPr>
              <w:t xml:space="preserve">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213642DB"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sidRPr="00A73E37">
              <w:rPr>
                <w:rFonts w:ascii="Times New Roman" w:hAnsi="Times New Roman" w:cs="Times New Roman"/>
                <w:b/>
                <w:bCs/>
                <w:color w:val="000000" w:themeColor="text1"/>
                <w:sz w:val="24"/>
                <w:szCs w:val="24"/>
                <w:lang w:val="kk-KZ"/>
              </w:rPr>
              <w:t xml:space="preserve">4) </w:t>
            </w:r>
            <w:r w:rsidRPr="001B668A">
              <w:rPr>
                <w:rFonts w:ascii="Times New Roman" w:hAnsi="Times New Roman" w:cs="Times New Roman"/>
                <w:b/>
                <w:bCs/>
                <w:color w:val="000000" w:themeColor="text1"/>
                <w:sz w:val="24"/>
                <w:szCs w:val="24"/>
                <w:lang w:val="kk-KZ"/>
              </w:rPr>
              <w:t xml:space="preserve">Тапсырыс беруші немесе заңды тұлға болып табылатын </w:t>
            </w:r>
            <w:r>
              <w:rPr>
                <w:rFonts w:ascii="Times New Roman" w:hAnsi="Times New Roman" w:cs="Times New Roman"/>
                <w:b/>
                <w:bCs/>
                <w:sz w:val="24"/>
                <w:szCs w:val="24"/>
                <w:lang w:val="kk-KZ"/>
              </w:rPr>
              <w:t>өнім беруші</w:t>
            </w:r>
            <w:r w:rsidRPr="001B668A">
              <w:rPr>
                <w:rFonts w:ascii="Times New Roman" w:hAnsi="Times New Roman" w:cs="Times New Roman"/>
                <w:b/>
                <w:bCs/>
                <w:color w:val="000000" w:themeColor="text1"/>
                <w:sz w:val="24"/>
                <w:szCs w:val="24"/>
                <w:lang w:val="kk-KZ"/>
              </w:rPr>
              <w:t xml:space="preserve"> таратылған не </w:t>
            </w:r>
            <w:r w:rsidRPr="001B668A">
              <w:rPr>
                <w:rFonts w:ascii="Times New Roman" w:hAnsi="Times New Roman" w:cs="Times New Roman"/>
                <w:b/>
                <w:bCs/>
                <w:color w:val="000000" w:themeColor="text1"/>
                <w:sz w:val="24"/>
                <w:szCs w:val="24"/>
                <w:lang w:val="kk-KZ"/>
              </w:rPr>
              <w:lastRenderedPageBreak/>
              <w:t>банкрот болған не жеке тұлға болып табылатын өнім беруші қайтыс болған жағдайда</w:t>
            </w:r>
            <w:r w:rsidRPr="00A73E37">
              <w:rPr>
                <w:rFonts w:ascii="Times New Roman" w:hAnsi="Times New Roman" w:cs="Times New Roman"/>
                <w:b/>
                <w:bCs/>
                <w:color w:val="000000" w:themeColor="text1"/>
                <w:sz w:val="24"/>
                <w:szCs w:val="24"/>
                <w:lang w:val="kk-KZ"/>
              </w:rPr>
              <w:t>;</w:t>
            </w:r>
          </w:p>
          <w:p w14:paraId="39AF948A"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5</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1FE248D4"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6</w:t>
            </w:r>
            <w:r w:rsidRPr="00A73E37">
              <w:rPr>
                <w:rFonts w:ascii="Times New Roman" w:hAnsi="Times New Roman" w:cs="Times New Roman"/>
                <w:b/>
                <w:bCs/>
                <w:color w:val="000000" w:themeColor="text1"/>
                <w:sz w:val="24"/>
                <w:szCs w:val="24"/>
                <w:lang w:val="kk-KZ"/>
              </w:rPr>
              <w:t>) негізінде шарт жасалған сатып алуға қатысты Заңның 7-бабында көзделген шектеулердің бұзылуы анықталған жағдайда;</w:t>
            </w:r>
          </w:p>
          <w:p w14:paraId="4710A68F"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7</w:t>
            </w:r>
            <w:r w:rsidRPr="00A73E37">
              <w:rPr>
                <w:rFonts w:ascii="Times New Roman" w:hAnsi="Times New Roman" w:cs="Times New Roman"/>
                <w:b/>
                <w:bCs/>
                <w:color w:val="000000" w:themeColor="text1"/>
                <w:sz w:val="24"/>
                <w:szCs w:val="24"/>
                <w:lang w:val="kk-KZ"/>
              </w:rPr>
              <w:t xml:space="preserve">) ұйымдастырушының, бірыңғай ұйымдастырушының осы Заңда көзделмеген мемлекеттік сатып алуды жүзеге асыру кезінде </w:t>
            </w:r>
            <w:r>
              <w:rPr>
                <w:rFonts w:ascii="Times New Roman" w:hAnsi="Times New Roman" w:cs="Times New Roman"/>
                <w:b/>
                <w:bCs/>
                <w:color w:val="000000" w:themeColor="text1"/>
                <w:sz w:val="24"/>
                <w:szCs w:val="24"/>
                <w:lang w:val="kk-KZ"/>
              </w:rPr>
              <w:t xml:space="preserve">өнім берушіге </w:t>
            </w:r>
            <w:r w:rsidRPr="00A73E37">
              <w:rPr>
                <w:rFonts w:ascii="Times New Roman" w:hAnsi="Times New Roman" w:cs="Times New Roman"/>
                <w:b/>
                <w:bCs/>
                <w:color w:val="000000" w:themeColor="text1"/>
                <w:sz w:val="24"/>
                <w:szCs w:val="24"/>
                <w:lang w:val="kk-KZ"/>
              </w:rPr>
              <w:t>жәрдем көрсетуі анықталған жағдайда;</w:t>
            </w:r>
          </w:p>
          <w:p w14:paraId="5325A3AD"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8</w:t>
            </w:r>
            <w:r w:rsidRPr="00A73E37">
              <w:rPr>
                <w:rFonts w:ascii="Times New Roman" w:hAnsi="Times New Roman" w:cs="Times New Roman"/>
                <w:b/>
                <w:bCs/>
                <w:color w:val="000000" w:themeColor="text1"/>
                <w:sz w:val="24"/>
                <w:szCs w:val="24"/>
                <w:lang w:val="kk-KZ"/>
              </w:rPr>
              <w:t>) осы орынсыздықтың себептерін егжей-тегжейлі негіздей отырып, шартты одан әрі орындау орынсыз болған жағдайда;</w:t>
            </w:r>
          </w:p>
          <w:p w14:paraId="6604F884"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bookmarkStart w:id="28" w:name="_Hlk187657455"/>
            <w:bookmarkEnd w:id="27"/>
            <w:r>
              <w:rPr>
                <w:rFonts w:ascii="Times New Roman" w:hAnsi="Times New Roman" w:cs="Times New Roman"/>
                <w:b/>
                <w:bCs/>
                <w:color w:val="000000" w:themeColor="text1"/>
                <w:sz w:val="24"/>
                <w:szCs w:val="24"/>
                <w:lang w:val="kk-KZ"/>
              </w:rPr>
              <w:t>9</w:t>
            </w:r>
            <w:r w:rsidRPr="00A73E37">
              <w:rPr>
                <w:rFonts w:ascii="Times New Roman" w:hAnsi="Times New Roman" w:cs="Times New Roman"/>
                <w:b/>
                <w:bCs/>
                <w:color w:val="000000" w:themeColor="text1"/>
                <w:sz w:val="24"/>
                <w:szCs w:val="24"/>
                <w:lang w:val="kk-KZ"/>
              </w:rPr>
              <w:t xml:space="preserve">) </w:t>
            </w:r>
            <w:r>
              <w:rPr>
                <w:rFonts w:ascii="Times New Roman" w:hAnsi="Times New Roman" w:cs="Times New Roman"/>
                <w:b/>
                <w:bCs/>
                <w:sz w:val="24"/>
                <w:szCs w:val="24"/>
                <w:lang w:val="kk-KZ"/>
              </w:rPr>
              <w:t>Өнім беруші</w:t>
            </w:r>
            <w:r w:rsidRPr="00A73E3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67BEC388" w14:textId="77777777" w:rsidR="000C7287" w:rsidRPr="00A73E37" w:rsidRDefault="000C7287" w:rsidP="008A5996">
            <w:pPr>
              <w:ind w:left="33" w:firstLine="426"/>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10</w:t>
            </w:r>
            <w:r w:rsidRPr="00A73E37">
              <w:rPr>
                <w:rFonts w:ascii="Times New Roman" w:hAnsi="Times New Roman" w:cs="Times New Roman"/>
                <w:b/>
                <w:bCs/>
                <w:color w:val="000000" w:themeColor="text1"/>
                <w:sz w:val="24"/>
                <w:szCs w:val="24"/>
                <w:lang w:val="kk-KZ"/>
              </w:rPr>
              <w:t>) орындалуы шартты бұзуды талап ететін заңды күшіне енген сот актісі бойынша кез келген кезеңде бұзылуы мүмкін.</w:t>
            </w:r>
            <w:bookmarkEnd w:id="28"/>
          </w:p>
          <w:p w14:paraId="50436EA5" w14:textId="1C60219C" w:rsidR="000C7287" w:rsidRPr="00BF51B5" w:rsidRDefault="000C7287" w:rsidP="008A5996">
            <w:pPr>
              <w:ind w:firstLine="446"/>
              <w:jc w:val="both"/>
              <w:textAlignment w:val="baseline"/>
              <w:rPr>
                <w:color w:val="000000"/>
                <w:spacing w:val="2"/>
                <w:lang w:val="kk-KZ"/>
              </w:rPr>
            </w:pPr>
            <w:r>
              <w:rPr>
                <w:rFonts w:ascii="Times New Roman" w:hAnsi="Times New Roman" w:cs="Times New Roman"/>
                <w:color w:val="000000" w:themeColor="text1"/>
                <w:sz w:val="24"/>
                <w:szCs w:val="24"/>
                <w:lang w:val="kk-KZ"/>
              </w:rPr>
              <w:t>...</w:t>
            </w:r>
          </w:p>
        </w:tc>
        <w:tc>
          <w:tcPr>
            <w:tcW w:w="2841" w:type="dxa"/>
            <w:shd w:val="clear" w:color="auto" w:fill="auto"/>
          </w:tcPr>
          <w:p w14:paraId="45F885A9" w14:textId="52D04F8F" w:rsidR="000C7287" w:rsidRPr="0039730E" w:rsidRDefault="000C7287" w:rsidP="008A5996">
            <w:pPr>
              <w:ind w:firstLine="320"/>
              <w:jc w:val="both"/>
              <w:rPr>
                <w:rFonts w:ascii="Times New Roman" w:eastAsia="Times New Roman" w:hAnsi="Times New Roman" w:cs="Times New Roman"/>
                <w:sz w:val="24"/>
                <w:szCs w:val="24"/>
                <w:lang w:eastAsia="ru-RU"/>
              </w:rPr>
            </w:pPr>
            <w:r w:rsidRPr="00596EA4">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bl>
    <w:p w14:paraId="19C70C93" w14:textId="62BB8F1A" w:rsidR="00AF71BC" w:rsidRPr="00DF6599" w:rsidRDefault="00AF71BC" w:rsidP="008A5996">
      <w:pPr>
        <w:pStyle w:val="a4"/>
        <w:spacing w:before="0" w:beforeAutospacing="0" w:after="0" w:afterAutospacing="0"/>
        <w:jc w:val="both"/>
        <w:rPr>
          <w:lang w:val="kk-KZ"/>
        </w:rPr>
      </w:pPr>
    </w:p>
    <w:sectPr w:rsidR="00AF71BC" w:rsidRPr="00DF6599" w:rsidSect="009A1770">
      <w:headerReference w:type="default" r:id="rId45"/>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F1D12" w14:textId="77777777" w:rsidR="00467B36" w:rsidRDefault="00467B36" w:rsidP="00AE650A">
      <w:pPr>
        <w:spacing w:after="0" w:line="240" w:lineRule="auto"/>
      </w:pPr>
      <w:r>
        <w:separator/>
      </w:r>
    </w:p>
  </w:endnote>
  <w:endnote w:type="continuationSeparator" w:id="0">
    <w:p w14:paraId="1AA77E82" w14:textId="77777777" w:rsidR="00467B36" w:rsidRDefault="00467B36"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07F78" w14:textId="77777777" w:rsidR="00467B36" w:rsidRDefault="00467B36" w:rsidP="00AE650A">
      <w:pPr>
        <w:spacing w:after="0" w:line="240" w:lineRule="auto"/>
      </w:pPr>
      <w:r>
        <w:separator/>
      </w:r>
    </w:p>
  </w:footnote>
  <w:footnote w:type="continuationSeparator" w:id="0">
    <w:p w14:paraId="1BED7F78" w14:textId="77777777" w:rsidR="00467B36" w:rsidRDefault="00467B36"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0A46683A" w:rsidR="00231934" w:rsidRDefault="00231934" w:rsidP="00F12757">
        <w:pPr>
          <w:pStyle w:val="af2"/>
          <w:jc w:val="center"/>
        </w:pPr>
        <w:r>
          <w:fldChar w:fldCharType="begin"/>
        </w:r>
        <w:r>
          <w:instrText>PAGE   \* MERGEFORMAT</w:instrText>
        </w:r>
        <w:r>
          <w:fldChar w:fldCharType="separate"/>
        </w:r>
        <w:r w:rsidR="003F61AC">
          <w:rPr>
            <w:noProof/>
          </w:rPr>
          <w:t>27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A5F"/>
    <w:rsid w:val="00001D7B"/>
    <w:rsid w:val="0000330E"/>
    <w:rsid w:val="0000340D"/>
    <w:rsid w:val="00003B7F"/>
    <w:rsid w:val="00003DAA"/>
    <w:rsid w:val="00004E7A"/>
    <w:rsid w:val="00005D12"/>
    <w:rsid w:val="00011313"/>
    <w:rsid w:val="000113A6"/>
    <w:rsid w:val="000128C7"/>
    <w:rsid w:val="0001414A"/>
    <w:rsid w:val="000142D2"/>
    <w:rsid w:val="000150E1"/>
    <w:rsid w:val="000158E6"/>
    <w:rsid w:val="0002145F"/>
    <w:rsid w:val="0002259A"/>
    <w:rsid w:val="00023A58"/>
    <w:rsid w:val="00024368"/>
    <w:rsid w:val="00024476"/>
    <w:rsid w:val="000261B1"/>
    <w:rsid w:val="0003005E"/>
    <w:rsid w:val="0003361B"/>
    <w:rsid w:val="00033919"/>
    <w:rsid w:val="0003506D"/>
    <w:rsid w:val="00036171"/>
    <w:rsid w:val="000364B6"/>
    <w:rsid w:val="00036E77"/>
    <w:rsid w:val="00036F65"/>
    <w:rsid w:val="0004108A"/>
    <w:rsid w:val="00041666"/>
    <w:rsid w:val="00043464"/>
    <w:rsid w:val="00044327"/>
    <w:rsid w:val="00045155"/>
    <w:rsid w:val="000458B7"/>
    <w:rsid w:val="00045DFC"/>
    <w:rsid w:val="0004703E"/>
    <w:rsid w:val="0004795E"/>
    <w:rsid w:val="00051A91"/>
    <w:rsid w:val="00055091"/>
    <w:rsid w:val="00055215"/>
    <w:rsid w:val="000553EE"/>
    <w:rsid w:val="000569FC"/>
    <w:rsid w:val="00057767"/>
    <w:rsid w:val="00060D18"/>
    <w:rsid w:val="00061537"/>
    <w:rsid w:val="000616C4"/>
    <w:rsid w:val="00062019"/>
    <w:rsid w:val="000636BD"/>
    <w:rsid w:val="00063C93"/>
    <w:rsid w:val="00065860"/>
    <w:rsid w:val="00071499"/>
    <w:rsid w:val="000722E0"/>
    <w:rsid w:val="00072FC8"/>
    <w:rsid w:val="00073A85"/>
    <w:rsid w:val="00074B8E"/>
    <w:rsid w:val="00075325"/>
    <w:rsid w:val="000756C4"/>
    <w:rsid w:val="000761CA"/>
    <w:rsid w:val="000803CA"/>
    <w:rsid w:val="00082E3A"/>
    <w:rsid w:val="0008525B"/>
    <w:rsid w:val="000857C3"/>
    <w:rsid w:val="0008644D"/>
    <w:rsid w:val="0008650D"/>
    <w:rsid w:val="00087392"/>
    <w:rsid w:val="0008768B"/>
    <w:rsid w:val="00087C75"/>
    <w:rsid w:val="000909D5"/>
    <w:rsid w:val="00090C51"/>
    <w:rsid w:val="00093125"/>
    <w:rsid w:val="000932B7"/>
    <w:rsid w:val="0009404F"/>
    <w:rsid w:val="0009410E"/>
    <w:rsid w:val="00094BF2"/>
    <w:rsid w:val="000963FE"/>
    <w:rsid w:val="000970C0"/>
    <w:rsid w:val="0009714D"/>
    <w:rsid w:val="00097B1C"/>
    <w:rsid w:val="000A0B59"/>
    <w:rsid w:val="000A14B5"/>
    <w:rsid w:val="000A1BA0"/>
    <w:rsid w:val="000A28DD"/>
    <w:rsid w:val="000A2B0F"/>
    <w:rsid w:val="000A2DB6"/>
    <w:rsid w:val="000A31F0"/>
    <w:rsid w:val="000A4EB6"/>
    <w:rsid w:val="000A60A3"/>
    <w:rsid w:val="000A6642"/>
    <w:rsid w:val="000A755E"/>
    <w:rsid w:val="000A7710"/>
    <w:rsid w:val="000B04D1"/>
    <w:rsid w:val="000B15DF"/>
    <w:rsid w:val="000B24AB"/>
    <w:rsid w:val="000B2C08"/>
    <w:rsid w:val="000B345B"/>
    <w:rsid w:val="000B5472"/>
    <w:rsid w:val="000B5A8C"/>
    <w:rsid w:val="000B63BD"/>
    <w:rsid w:val="000C0C4E"/>
    <w:rsid w:val="000C4E99"/>
    <w:rsid w:val="000C5C63"/>
    <w:rsid w:val="000C665D"/>
    <w:rsid w:val="000C6D41"/>
    <w:rsid w:val="000C7287"/>
    <w:rsid w:val="000C761B"/>
    <w:rsid w:val="000C785C"/>
    <w:rsid w:val="000D0890"/>
    <w:rsid w:val="000D264D"/>
    <w:rsid w:val="000D327B"/>
    <w:rsid w:val="000D57EA"/>
    <w:rsid w:val="000D6CDD"/>
    <w:rsid w:val="000D71D5"/>
    <w:rsid w:val="000D77A3"/>
    <w:rsid w:val="000E1126"/>
    <w:rsid w:val="000E24C9"/>
    <w:rsid w:val="000E316B"/>
    <w:rsid w:val="000E35D7"/>
    <w:rsid w:val="000E3C53"/>
    <w:rsid w:val="000E3E2D"/>
    <w:rsid w:val="000E4C5E"/>
    <w:rsid w:val="000E73A2"/>
    <w:rsid w:val="000E7A2F"/>
    <w:rsid w:val="000F002D"/>
    <w:rsid w:val="000F13C6"/>
    <w:rsid w:val="000F17A3"/>
    <w:rsid w:val="000F21D9"/>
    <w:rsid w:val="000F2655"/>
    <w:rsid w:val="000F5960"/>
    <w:rsid w:val="000F6134"/>
    <w:rsid w:val="000F6BFC"/>
    <w:rsid w:val="00100E65"/>
    <w:rsid w:val="0010281D"/>
    <w:rsid w:val="00103A7E"/>
    <w:rsid w:val="00103B67"/>
    <w:rsid w:val="00104BCD"/>
    <w:rsid w:val="00105C13"/>
    <w:rsid w:val="00106B94"/>
    <w:rsid w:val="00107064"/>
    <w:rsid w:val="0011227E"/>
    <w:rsid w:val="00114A6F"/>
    <w:rsid w:val="00114FA9"/>
    <w:rsid w:val="001151C7"/>
    <w:rsid w:val="00121774"/>
    <w:rsid w:val="00121E5C"/>
    <w:rsid w:val="00122D24"/>
    <w:rsid w:val="0012380C"/>
    <w:rsid w:val="00124148"/>
    <w:rsid w:val="00124DCA"/>
    <w:rsid w:val="00125996"/>
    <w:rsid w:val="001268A6"/>
    <w:rsid w:val="00127A58"/>
    <w:rsid w:val="00132AD3"/>
    <w:rsid w:val="0013664F"/>
    <w:rsid w:val="00136E6D"/>
    <w:rsid w:val="001373FD"/>
    <w:rsid w:val="00137F06"/>
    <w:rsid w:val="001406E8"/>
    <w:rsid w:val="00141352"/>
    <w:rsid w:val="001441AB"/>
    <w:rsid w:val="00146EF0"/>
    <w:rsid w:val="00147DED"/>
    <w:rsid w:val="00150B70"/>
    <w:rsid w:val="00152022"/>
    <w:rsid w:val="0015203C"/>
    <w:rsid w:val="001543F8"/>
    <w:rsid w:val="00156421"/>
    <w:rsid w:val="00156697"/>
    <w:rsid w:val="00157C46"/>
    <w:rsid w:val="00161A21"/>
    <w:rsid w:val="00161A9D"/>
    <w:rsid w:val="00162154"/>
    <w:rsid w:val="001627EC"/>
    <w:rsid w:val="001628E6"/>
    <w:rsid w:val="00162961"/>
    <w:rsid w:val="001636E0"/>
    <w:rsid w:val="00163A4F"/>
    <w:rsid w:val="00165258"/>
    <w:rsid w:val="001657B7"/>
    <w:rsid w:val="00166E5C"/>
    <w:rsid w:val="00174216"/>
    <w:rsid w:val="001748F3"/>
    <w:rsid w:val="00174FE6"/>
    <w:rsid w:val="0017516D"/>
    <w:rsid w:val="001760E9"/>
    <w:rsid w:val="00177E5B"/>
    <w:rsid w:val="00180529"/>
    <w:rsid w:val="00180873"/>
    <w:rsid w:val="00183019"/>
    <w:rsid w:val="00186DD4"/>
    <w:rsid w:val="00186E1A"/>
    <w:rsid w:val="001877EB"/>
    <w:rsid w:val="00187A87"/>
    <w:rsid w:val="0019057F"/>
    <w:rsid w:val="00190AAB"/>
    <w:rsid w:val="00191DE6"/>
    <w:rsid w:val="00191E12"/>
    <w:rsid w:val="00193E62"/>
    <w:rsid w:val="00193E9E"/>
    <w:rsid w:val="001943F4"/>
    <w:rsid w:val="00195F04"/>
    <w:rsid w:val="00196EC6"/>
    <w:rsid w:val="00197BFB"/>
    <w:rsid w:val="001A4BA3"/>
    <w:rsid w:val="001A5A16"/>
    <w:rsid w:val="001A64A2"/>
    <w:rsid w:val="001A679B"/>
    <w:rsid w:val="001A7346"/>
    <w:rsid w:val="001A7374"/>
    <w:rsid w:val="001B500A"/>
    <w:rsid w:val="001B668A"/>
    <w:rsid w:val="001B681E"/>
    <w:rsid w:val="001C1A36"/>
    <w:rsid w:val="001C1DF0"/>
    <w:rsid w:val="001C1F6F"/>
    <w:rsid w:val="001C33DD"/>
    <w:rsid w:val="001C372B"/>
    <w:rsid w:val="001C3B11"/>
    <w:rsid w:val="001C65B5"/>
    <w:rsid w:val="001C6B92"/>
    <w:rsid w:val="001D0998"/>
    <w:rsid w:val="001D12DB"/>
    <w:rsid w:val="001D178D"/>
    <w:rsid w:val="001D2565"/>
    <w:rsid w:val="001D3A26"/>
    <w:rsid w:val="001D3CE0"/>
    <w:rsid w:val="001D3D4A"/>
    <w:rsid w:val="001D6135"/>
    <w:rsid w:val="001E1363"/>
    <w:rsid w:val="001E600B"/>
    <w:rsid w:val="001E6B76"/>
    <w:rsid w:val="001E6BCA"/>
    <w:rsid w:val="001E708D"/>
    <w:rsid w:val="001E771E"/>
    <w:rsid w:val="001F0413"/>
    <w:rsid w:val="001F1F33"/>
    <w:rsid w:val="001F26D5"/>
    <w:rsid w:val="001F3265"/>
    <w:rsid w:val="001F6792"/>
    <w:rsid w:val="001F6B58"/>
    <w:rsid w:val="001F6FFE"/>
    <w:rsid w:val="001F780C"/>
    <w:rsid w:val="001F7C31"/>
    <w:rsid w:val="00200ECE"/>
    <w:rsid w:val="0020106A"/>
    <w:rsid w:val="00203F29"/>
    <w:rsid w:val="00204127"/>
    <w:rsid w:val="002048BB"/>
    <w:rsid w:val="00204B29"/>
    <w:rsid w:val="00205418"/>
    <w:rsid w:val="00206B43"/>
    <w:rsid w:val="00206EA7"/>
    <w:rsid w:val="0020770B"/>
    <w:rsid w:val="00210C7B"/>
    <w:rsid w:val="00212B69"/>
    <w:rsid w:val="00216CAE"/>
    <w:rsid w:val="002216C4"/>
    <w:rsid w:val="00222B0F"/>
    <w:rsid w:val="00227A5A"/>
    <w:rsid w:val="002306C1"/>
    <w:rsid w:val="00231934"/>
    <w:rsid w:val="00232936"/>
    <w:rsid w:val="00234594"/>
    <w:rsid w:val="00236371"/>
    <w:rsid w:val="002369CE"/>
    <w:rsid w:val="002374DD"/>
    <w:rsid w:val="00240D11"/>
    <w:rsid w:val="002413A6"/>
    <w:rsid w:val="00242695"/>
    <w:rsid w:val="0024351B"/>
    <w:rsid w:val="00243778"/>
    <w:rsid w:val="0024382C"/>
    <w:rsid w:val="00247489"/>
    <w:rsid w:val="00247C0A"/>
    <w:rsid w:val="00247D31"/>
    <w:rsid w:val="00250CBC"/>
    <w:rsid w:val="002516FE"/>
    <w:rsid w:val="00251C0A"/>
    <w:rsid w:val="00252B06"/>
    <w:rsid w:val="00255974"/>
    <w:rsid w:val="00255A4B"/>
    <w:rsid w:val="00255EBF"/>
    <w:rsid w:val="00256EC2"/>
    <w:rsid w:val="002572E9"/>
    <w:rsid w:val="002575F6"/>
    <w:rsid w:val="00260659"/>
    <w:rsid w:val="0026117A"/>
    <w:rsid w:val="00264DCF"/>
    <w:rsid w:val="00265230"/>
    <w:rsid w:val="00265BFC"/>
    <w:rsid w:val="00266C95"/>
    <w:rsid w:val="002725FF"/>
    <w:rsid w:val="002728C3"/>
    <w:rsid w:val="0027331D"/>
    <w:rsid w:val="002739FC"/>
    <w:rsid w:val="00273FF1"/>
    <w:rsid w:val="0027695A"/>
    <w:rsid w:val="00277C89"/>
    <w:rsid w:val="002800E6"/>
    <w:rsid w:val="002805DE"/>
    <w:rsid w:val="00280B22"/>
    <w:rsid w:val="00280D1A"/>
    <w:rsid w:val="00280F18"/>
    <w:rsid w:val="0028360F"/>
    <w:rsid w:val="00284BC4"/>
    <w:rsid w:val="00284E77"/>
    <w:rsid w:val="00284E81"/>
    <w:rsid w:val="002861A8"/>
    <w:rsid w:val="0028787A"/>
    <w:rsid w:val="00287BDA"/>
    <w:rsid w:val="00290D28"/>
    <w:rsid w:val="00290FF5"/>
    <w:rsid w:val="0029260A"/>
    <w:rsid w:val="00293884"/>
    <w:rsid w:val="002938CF"/>
    <w:rsid w:val="00293D81"/>
    <w:rsid w:val="0029517B"/>
    <w:rsid w:val="00297E5D"/>
    <w:rsid w:val="002A06DC"/>
    <w:rsid w:val="002A1003"/>
    <w:rsid w:val="002A123F"/>
    <w:rsid w:val="002A17A9"/>
    <w:rsid w:val="002A2FCC"/>
    <w:rsid w:val="002A555D"/>
    <w:rsid w:val="002A6035"/>
    <w:rsid w:val="002A638B"/>
    <w:rsid w:val="002A63ED"/>
    <w:rsid w:val="002A7437"/>
    <w:rsid w:val="002B09BB"/>
    <w:rsid w:val="002B1683"/>
    <w:rsid w:val="002B180F"/>
    <w:rsid w:val="002B1F25"/>
    <w:rsid w:val="002B21F7"/>
    <w:rsid w:val="002B35CD"/>
    <w:rsid w:val="002B40A7"/>
    <w:rsid w:val="002B562F"/>
    <w:rsid w:val="002B66FF"/>
    <w:rsid w:val="002B6B87"/>
    <w:rsid w:val="002B730C"/>
    <w:rsid w:val="002C0680"/>
    <w:rsid w:val="002C2482"/>
    <w:rsid w:val="002C32B5"/>
    <w:rsid w:val="002C3994"/>
    <w:rsid w:val="002C3D2A"/>
    <w:rsid w:val="002C42A7"/>
    <w:rsid w:val="002C51A4"/>
    <w:rsid w:val="002C5839"/>
    <w:rsid w:val="002C59BF"/>
    <w:rsid w:val="002C59C7"/>
    <w:rsid w:val="002C75C9"/>
    <w:rsid w:val="002D0F47"/>
    <w:rsid w:val="002D14FE"/>
    <w:rsid w:val="002D1E9A"/>
    <w:rsid w:val="002D3913"/>
    <w:rsid w:val="002E25C8"/>
    <w:rsid w:val="002E3123"/>
    <w:rsid w:val="002E416E"/>
    <w:rsid w:val="002E42A0"/>
    <w:rsid w:val="002E629C"/>
    <w:rsid w:val="002F08EE"/>
    <w:rsid w:val="002F1510"/>
    <w:rsid w:val="002F1AFD"/>
    <w:rsid w:val="002F1E0F"/>
    <w:rsid w:val="002F24E1"/>
    <w:rsid w:val="002F255C"/>
    <w:rsid w:val="002F71CD"/>
    <w:rsid w:val="002F7886"/>
    <w:rsid w:val="002F7CBD"/>
    <w:rsid w:val="003008D2"/>
    <w:rsid w:val="00301922"/>
    <w:rsid w:val="00303E65"/>
    <w:rsid w:val="00305550"/>
    <w:rsid w:val="00305D52"/>
    <w:rsid w:val="00310FC1"/>
    <w:rsid w:val="003128BA"/>
    <w:rsid w:val="0031373E"/>
    <w:rsid w:val="003137E4"/>
    <w:rsid w:val="00315769"/>
    <w:rsid w:val="00315A7B"/>
    <w:rsid w:val="00315B2B"/>
    <w:rsid w:val="00315C6B"/>
    <w:rsid w:val="00315F33"/>
    <w:rsid w:val="00317DAC"/>
    <w:rsid w:val="00317E11"/>
    <w:rsid w:val="00320AFF"/>
    <w:rsid w:val="0032112B"/>
    <w:rsid w:val="00323591"/>
    <w:rsid w:val="00323FCF"/>
    <w:rsid w:val="0032653D"/>
    <w:rsid w:val="0033151A"/>
    <w:rsid w:val="00331653"/>
    <w:rsid w:val="003317D4"/>
    <w:rsid w:val="00332115"/>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2E02"/>
    <w:rsid w:val="00343789"/>
    <w:rsid w:val="00345229"/>
    <w:rsid w:val="0034629C"/>
    <w:rsid w:val="0034798D"/>
    <w:rsid w:val="00351D7C"/>
    <w:rsid w:val="003524DA"/>
    <w:rsid w:val="00353E88"/>
    <w:rsid w:val="00355691"/>
    <w:rsid w:val="00357356"/>
    <w:rsid w:val="003575DC"/>
    <w:rsid w:val="00360083"/>
    <w:rsid w:val="0036083E"/>
    <w:rsid w:val="00360A63"/>
    <w:rsid w:val="00363D22"/>
    <w:rsid w:val="00364D79"/>
    <w:rsid w:val="003656FE"/>
    <w:rsid w:val="00366616"/>
    <w:rsid w:val="00367331"/>
    <w:rsid w:val="00367393"/>
    <w:rsid w:val="00371B62"/>
    <w:rsid w:val="00372828"/>
    <w:rsid w:val="003753D3"/>
    <w:rsid w:val="00380428"/>
    <w:rsid w:val="00380C07"/>
    <w:rsid w:val="00380E84"/>
    <w:rsid w:val="003827CE"/>
    <w:rsid w:val="00383EF0"/>
    <w:rsid w:val="00384EF1"/>
    <w:rsid w:val="003905F2"/>
    <w:rsid w:val="00390816"/>
    <w:rsid w:val="00390C2C"/>
    <w:rsid w:val="00390E2B"/>
    <w:rsid w:val="00391867"/>
    <w:rsid w:val="00393247"/>
    <w:rsid w:val="00394D1B"/>
    <w:rsid w:val="00396C8D"/>
    <w:rsid w:val="00396E53"/>
    <w:rsid w:val="0039730E"/>
    <w:rsid w:val="00397637"/>
    <w:rsid w:val="003A02E9"/>
    <w:rsid w:val="003A1A80"/>
    <w:rsid w:val="003A1D5F"/>
    <w:rsid w:val="003A3A10"/>
    <w:rsid w:val="003A3D31"/>
    <w:rsid w:val="003A571B"/>
    <w:rsid w:val="003A59F9"/>
    <w:rsid w:val="003A6E3E"/>
    <w:rsid w:val="003B0460"/>
    <w:rsid w:val="003B51DC"/>
    <w:rsid w:val="003B6BD8"/>
    <w:rsid w:val="003C00A5"/>
    <w:rsid w:val="003C0826"/>
    <w:rsid w:val="003C1547"/>
    <w:rsid w:val="003C335A"/>
    <w:rsid w:val="003C6E44"/>
    <w:rsid w:val="003D1A54"/>
    <w:rsid w:val="003D354B"/>
    <w:rsid w:val="003D5650"/>
    <w:rsid w:val="003E0192"/>
    <w:rsid w:val="003E0F9E"/>
    <w:rsid w:val="003E19EA"/>
    <w:rsid w:val="003E3724"/>
    <w:rsid w:val="003E4F29"/>
    <w:rsid w:val="003E5CB4"/>
    <w:rsid w:val="003E62A9"/>
    <w:rsid w:val="003E6512"/>
    <w:rsid w:val="003E6CFB"/>
    <w:rsid w:val="003F2188"/>
    <w:rsid w:val="003F3F2B"/>
    <w:rsid w:val="003F43C6"/>
    <w:rsid w:val="003F48AA"/>
    <w:rsid w:val="003F5455"/>
    <w:rsid w:val="003F61AC"/>
    <w:rsid w:val="003F6EE2"/>
    <w:rsid w:val="003F798E"/>
    <w:rsid w:val="00402599"/>
    <w:rsid w:val="0040372C"/>
    <w:rsid w:val="00404824"/>
    <w:rsid w:val="0040531C"/>
    <w:rsid w:val="00406646"/>
    <w:rsid w:val="004071E7"/>
    <w:rsid w:val="0040743C"/>
    <w:rsid w:val="00410415"/>
    <w:rsid w:val="00411EEE"/>
    <w:rsid w:val="00412E29"/>
    <w:rsid w:val="00414378"/>
    <w:rsid w:val="00414415"/>
    <w:rsid w:val="004165D3"/>
    <w:rsid w:val="00416C2F"/>
    <w:rsid w:val="00416DC2"/>
    <w:rsid w:val="004202EA"/>
    <w:rsid w:val="00421D1E"/>
    <w:rsid w:val="00422968"/>
    <w:rsid w:val="0042305B"/>
    <w:rsid w:val="004246CB"/>
    <w:rsid w:val="0042574A"/>
    <w:rsid w:val="00425C55"/>
    <w:rsid w:val="0042686D"/>
    <w:rsid w:val="0042784A"/>
    <w:rsid w:val="00432FF4"/>
    <w:rsid w:val="00433D3C"/>
    <w:rsid w:val="00433F75"/>
    <w:rsid w:val="00435BD1"/>
    <w:rsid w:val="00435C2A"/>
    <w:rsid w:val="00437D1D"/>
    <w:rsid w:val="00441769"/>
    <w:rsid w:val="0044258D"/>
    <w:rsid w:val="00443505"/>
    <w:rsid w:val="00444D09"/>
    <w:rsid w:val="00445ADB"/>
    <w:rsid w:val="00446BDF"/>
    <w:rsid w:val="004475A7"/>
    <w:rsid w:val="004535E3"/>
    <w:rsid w:val="00454388"/>
    <w:rsid w:val="00457D48"/>
    <w:rsid w:val="00460C54"/>
    <w:rsid w:val="004620E7"/>
    <w:rsid w:val="00464739"/>
    <w:rsid w:val="00464A35"/>
    <w:rsid w:val="004663B9"/>
    <w:rsid w:val="0046780B"/>
    <w:rsid w:val="00467B36"/>
    <w:rsid w:val="00467C6B"/>
    <w:rsid w:val="00467CE8"/>
    <w:rsid w:val="00467FC8"/>
    <w:rsid w:val="004733B5"/>
    <w:rsid w:val="00473F9B"/>
    <w:rsid w:val="00474979"/>
    <w:rsid w:val="00481383"/>
    <w:rsid w:val="00482572"/>
    <w:rsid w:val="004831AE"/>
    <w:rsid w:val="0048488F"/>
    <w:rsid w:val="00484AFA"/>
    <w:rsid w:val="00484D51"/>
    <w:rsid w:val="0048630B"/>
    <w:rsid w:val="00486882"/>
    <w:rsid w:val="00487B7E"/>
    <w:rsid w:val="004907C7"/>
    <w:rsid w:val="004912E1"/>
    <w:rsid w:val="00491A5D"/>
    <w:rsid w:val="00492050"/>
    <w:rsid w:val="0049490A"/>
    <w:rsid w:val="00494ED4"/>
    <w:rsid w:val="00495CC4"/>
    <w:rsid w:val="00496DDF"/>
    <w:rsid w:val="00496E95"/>
    <w:rsid w:val="00497608"/>
    <w:rsid w:val="00497EA3"/>
    <w:rsid w:val="004A07E1"/>
    <w:rsid w:val="004A150C"/>
    <w:rsid w:val="004A2173"/>
    <w:rsid w:val="004A35B2"/>
    <w:rsid w:val="004A3879"/>
    <w:rsid w:val="004A494D"/>
    <w:rsid w:val="004A4A90"/>
    <w:rsid w:val="004B0A67"/>
    <w:rsid w:val="004B28C6"/>
    <w:rsid w:val="004B2CF1"/>
    <w:rsid w:val="004B3060"/>
    <w:rsid w:val="004B4943"/>
    <w:rsid w:val="004B5B01"/>
    <w:rsid w:val="004B5E04"/>
    <w:rsid w:val="004B6E78"/>
    <w:rsid w:val="004B7536"/>
    <w:rsid w:val="004C258D"/>
    <w:rsid w:val="004C46DA"/>
    <w:rsid w:val="004C5315"/>
    <w:rsid w:val="004C627E"/>
    <w:rsid w:val="004C71A8"/>
    <w:rsid w:val="004C79B8"/>
    <w:rsid w:val="004D0156"/>
    <w:rsid w:val="004D10D3"/>
    <w:rsid w:val="004D13B6"/>
    <w:rsid w:val="004D3156"/>
    <w:rsid w:val="004D4263"/>
    <w:rsid w:val="004D606D"/>
    <w:rsid w:val="004D6153"/>
    <w:rsid w:val="004E1D09"/>
    <w:rsid w:val="004E2E0E"/>
    <w:rsid w:val="004E38AF"/>
    <w:rsid w:val="004E4993"/>
    <w:rsid w:val="004E49BC"/>
    <w:rsid w:val="004E63AF"/>
    <w:rsid w:val="004E6A5E"/>
    <w:rsid w:val="004E774C"/>
    <w:rsid w:val="004E78AF"/>
    <w:rsid w:val="004F1CF0"/>
    <w:rsid w:val="00501B3C"/>
    <w:rsid w:val="00502ECF"/>
    <w:rsid w:val="00503D64"/>
    <w:rsid w:val="00504762"/>
    <w:rsid w:val="00505A76"/>
    <w:rsid w:val="0050669A"/>
    <w:rsid w:val="0050670C"/>
    <w:rsid w:val="00510B26"/>
    <w:rsid w:val="0051228C"/>
    <w:rsid w:val="00512D04"/>
    <w:rsid w:val="005142CB"/>
    <w:rsid w:val="005158A1"/>
    <w:rsid w:val="005178B3"/>
    <w:rsid w:val="00520924"/>
    <w:rsid w:val="00520962"/>
    <w:rsid w:val="00523593"/>
    <w:rsid w:val="00524C2A"/>
    <w:rsid w:val="00524E38"/>
    <w:rsid w:val="00526660"/>
    <w:rsid w:val="005270B7"/>
    <w:rsid w:val="00527344"/>
    <w:rsid w:val="0053110C"/>
    <w:rsid w:val="005327BB"/>
    <w:rsid w:val="00532821"/>
    <w:rsid w:val="00534D11"/>
    <w:rsid w:val="005361B4"/>
    <w:rsid w:val="00537229"/>
    <w:rsid w:val="00537E73"/>
    <w:rsid w:val="0054037B"/>
    <w:rsid w:val="00541508"/>
    <w:rsid w:val="00541A0C"/>
    <w:rsid w:val="00541C17"/>
    <w:rsid w:val="0054402A"/>
    <w:rsid w:val="00544ABC"/>
    <w:rsid w:val="00545ECD"/>
    <w:rsid w:val="0055018E"/>
    <w:rsid w:val="00551426"/>
    <w:rsid w:val="0055268A"/>
    <w:rsid w:val="005548D9"/>
    <w:rsid w:val="00554A74"/>
    <w:rsid w:val="0055695D"/>
    <w:rsid w:val="005602AA"/>
    <w:rsid w:val="00562487"/>
    <w:rsid w:val="00564547"/>
    <w:rsid w:val="00564D9D"/>
    <w:rsid w:val="0056748D"/>
    <w:rsid w:val="00570C5E"/>
    <w:rsid w:val="00570FD0"/>
    <w:rsid w:val="00575618"/>
    <w:rsid w:val="00576265"/>
    <w:rsid w:val="00576470"/>
    <w:rsid w:val="0057757E"/>
    <w:rsid w:val="005824E5"/>
    <w:rsid w:val="00583C74"/>
    <w:rsid w:val="00584CA5"/>
    <w:rsid w:val="0058560C"/>
    <w:rsid w:val="00586720"/>
    <w:rsid w:val="00586ABE"/>
    <w:rsid w:val="00586FF2"/>
    <w:rsid w:val="00587C9B"/>
    <w:rsid w:val="00587FEC"/>
    <w:rsid w:val="005914F1"/>
    <w:rsid w:val="005927FF"/>
    <w:rsid w:val="00593DC1"/>
    <w:rsid w:val="00596D76"/>
    <w:rsid w:val="00596DFF"/>
    <w:rsid w:val="005A0009"/>
    <w:rsid w:val="005A0353"/>
    <w:rsid w:val="005A0508"/>
    <w:rsid w:val="005A218A"/>
    <w:rsid w:val="005A2522"/>
    <w:rsid w:val="005A2F4C"/>
    <w:rsid w:val="005A44B4"/>
    <w:rsid w:val="005A4C0F"/>
    <w:rsid w:val="005A639E"/>
    <w:rsid w:val="005A6ADF"/>
    <w:rsid w:val="005A72C0"/>
    <w:rsid w:val="005A736B"/>
    <w:rsid w:val="005A7988"/>
    <w:rsid w:val="005B0618"/>
    <w:rsid w:val="005B1078"/>
    <w:rsid w:val="005B3C7C"/>
    <w:rsid w:val="005C0BDF"/>
    <w:rsid w:val="005C1F26"/>
    <w:rsid w:val="005C27EA"/>
    <w:rsid w:val="005C31D6"/>
    <w:rsid w:val="005C3366"/>
    <w:rsid w:val="005C4474"/>
    <w:rsid w:val="005C6EB8"/>
    <w:rsid w:val="005C778B"/>
    <w:rsid w:val="005C7D64"/>
    <w:rsid w:val="005C7F1B"/>
    <w:rsid w:val="005D0BC2"/>
    <w:rsid w:val="005D251E"/>
    <w:rsid w:val="005D4387"/>
    <w:rsid w:val="005D48D7"/>
    <w:rsid w:val="005D4BDC"/>
    <w:rsid w:val="005D4D00"/>
    <w:rsid w:val="005D5809"/>
    <w:rsid w:val="005D5B45"/>
    <w:rsid w:val="005E26AA"/>
    <w:rsid w:val="005E2935"/>
    <w:rsid w:val="005E2FBD"/>
    <w:rsid w:val="005E4681"/>
    <w:rsid w:val="005E5847"/>
    <w:rsid w:val="005F0F58"/>
    <w:rsid w:val="005F15BD"/>
    <w:rsid w:val="005F3F8F"/>
    <w:rsid w:val="005F6353"/>
    <w:rsid w:val="00600BA6"/>
    <w:rsid w:val="00601D72"/>
    <w:rsid w:val="00602580"/>
    <w:rsid w:val="00603214"/>
    <w:rsid w:val="00604E19"/>
    <w:rsid w:val="00605712"/>
    <w:rsid w:val="00605B05"/>
    <w:rsid w:val="0060600D"/>
    <w:rsid w:val="006062CD"/>
    <w:rsid w:val="00606EE6"/>
    <w:rsid w:val="00607579"/>
    <w:rsid w:val="00607DD5"/>
    <w:rsid w:val="00610C43"/>
    <w:rsid w:val="0061103D"/>
    <w:rsid w:val="00611149"/>
    <w:rsid w:val="00611553"/>
    <w:rsid w:val="00611971"/>
    <w:rsid w:val="00611C8F"/>
    <w:rsid w:val="006128F5"/>
    <w:rsid w:val="006144F4"/>
    <w:rsid w:val="00614852"/>
    <w:rsid w:val="00615184"/>
    <w:rsid w:val="00617DD3"/>
    <w:rsid w:val="00620820"/>
    <w:rsid w:val="00620F21"/>
    <w:rsid w:val="00621731"/>
    <w:rsid w:val="006229EA"/>
    <w:rsid w:val="00623179"/>
    <w:rsid w:val="006239E2"/>
    <w:rsid w:val="00623BDA"/>
    <w:rsid w:val="0062681B"/>
    <w:rsid w:val="00630ACB"/>
    <w:rsid w:val="006361DB"/>
    <w:rsid w:val="006366D2"/>
    <w:rsid w:val="00636C71"/>
    <w:rsid w:val="00641140"/>
    <w:rsid w:val="0064304D"/>
    <w:rsid w:val="00643085"/>
    <w:rsid w:val="00643A38"/>
    <w:rsid w:val="00643A95"/>
    <w:rsid w:val="0064497E"/>
    <w:rsid w:val="00644E1E"/>
    <w:rsid w:val="0064583B"/>
    <w:rsid w:val="00645FAA"/>
    <w:rsid w:val="006470FC"/>
    <w:rsid w:val="00647C7C"/>
    <w:rsid w:val="006527A6"/>
    <w:rsid w:val="00652EB9"/>
    <w:rsid w:val="006540B0"/>
    <w:rsid w:val="0065507A"/>
    <w:rsid w:val="00657EF2"/>
    <w:rsid w:val="0066117C"/>
    <w:rsid w:val="00661B46"/>
    <w:rsid w:val="006626AB"/>
    <w:rsid w:val="00662791"/>
    <w:rsid w:val="00662F4A"/>
    <w:rsid w:val="00663580"/>
    <w:rsid w:val="00666B2A"/>
    <w:rsid w:val="00666C43"/>
    <w:rsid w:val="00666F88"/>
    <w:rsid w:val="00670B3F"/>
    <w:rsid w:val="00673AD4"/>
    <w:rsid w:val="00673C91"/>
    <w:rsid w:val="006749F6"/>
    <w:rsid w:val="00675234"/>
    <w:rsid w:val="0067575A"/>
    <w:rsid w:val="00676E09"/>
    <w:rsid w:val="006801CA"/>
    <w:rsid w:val="00680AF6"/>
    <w:rsid w:val="0068104F"/>
    <w:rsid w:val="0068346E"/>
    <w:rsid w:val="0068521D"/>
    <w:rsid w:val="006852EB"/>
    <w:rsid w:val="0068542F"/>
    <w:rsid w:val="006876FD"/>
    <w:rsid w:val="00687838"/>
    <w:rsid w:val="00692895"/>
    <w:rsid w:val="0069454E"/>
    <w:rsid w:val="00694F93"/>
    <w:rsid w:val="006950A0"/>
    <w:rsid w:val="00695814"/>
    <w:rsid w:val="006958AA"/>
    <w:rsid w:val="00695FE3"/>
    <w:rsid w:val="006A14F0"/>
    <w:rsid w:val="006A3E88"/>
    <w:rsid w:val="006A5720"/>
    <w:rsid w:val="006A5D7A"/>
    <w:rsid w:val="006A6231"/>
    <w:rsid w:val="006A6B5F"/>
    <w:rsid w:val="006A70AA"/>
    <w:rsid w:val="006B0292"/>
    <w:rsid w:val="006B0F2F"/>
    <w:rsid w:val="006B2E3A"/>
    <w:rsid w:val="006B3723"/>
    <w:rsid w:val="006B4BFD"/>
    <w:rsid w:val="006B59D9"/>
    <w:rsid w:val="006C08B3"/>
    <w:rsid w:val="006C1C19"/>
    <w:rsid w:val="006C1E63"/>
    <w:rsid w:val="006C22F2"/>
    <w:rsid w:val="006C2414"/>
    <w:rsid w:val="006C2AEE"/>
    <w:rsid w:val="006C48F7"/>
    <w:rsid w:val="006C5070"/>
    <w:rsid w:val="006C559E"/>
    <w:rsid w:val="006C5F8A"/>
    <w:rsid w:val="006C6A93"/>
    <w:rsid w:val="006C75F2"/>
    <w:rsid w:val="006D03F1"/>
    <w:rsid w:val="006D0843"/>
    <w:rsid w:val="006D0E53"/>
    <w:rsid w:val="006D1EBB"/>
    <w:rsid w:val="006D33C8"/>
    <w:rsid w:val="006D61BE"/>
    <w:rsid w:val="006D61F1"/>
    <w:rsid w:val="006E0AF0"/>
    <w:rsid w:val="006E12D3"/>
    <w:rsid w:val="006E2656"/>
    <w:rsid w:val="006E27F1"/>
    <w:rsid w:val="006E3201"/>
    <w:rsid w:val="006E52C5"/>
    <w:rsid w:val="006F102A"/>
    <w:rsid w:val="006F3A5E"/>
    <w:rsid w:val="006F592A"/>
    <w:rsid w:val="006F5E73"/>
    <w:rsid w:val="006F7F7F"/>
    <w:rsid w:val="00700309"/>
    <w:rsid w:val="00701260"/>
    <w:rsid w:val="00701955"/>
    <w:rsid w:val="00701BEF"/>
    <w:rsid w:val="00704819"/>
    <w:rsid w:val="007067E5"/>
    <w:rsid w:val="00707BE3"/>
    <w:rsid w:val="00713563"/>
    <w:rsid w:val="00715E7A"/>
    <w:rsid w:val="0071654D"/>
    <w:rsid w:val="00716845"/>
    <w:rsid w:val="00716AC1"/>
    <w:rsid w:val="00717ED9"/>
    <w:rsid w:val="00720C84"/>
    <w:rsid w:val="00722116"/>
    <w:rsid w:val="00722E71"/>
    <w:rsid w:val="00724F83"/>
    <w:rsid w:val="007264B9"/>
    <w:rsid w:val="00726B65"/>
    <w:rsid w:val="00726C5C"/>
    <w:rsid w:val="00730B82"/>
    <w:rsid w:val="007313B6"/>
    <w:rsid w:val="00733057"/>
    <w:rsid w:val="007361A8"/>
    <w:rsid w:val="007365D9"/>
    <w:rsid w:val="00737839"/>
    <w:rsid w:val="00741B3F"/>
    <w:rsid w:val="00741B65"/>
    <w:rsid w:val="00742C54"/>
    <w:rsid w:val="00743013"/>
    <w:rsid w:val="007445E2"/>
    <w:rsid w:val="007471D2"/>
    <w:rsid w:val="00747B9E"/>
    <w:rsid w:val="00747E51"/>
    <w:rsid w:val="00750847"/>
    <w:rsid w:val="0075237B"/>
    <w:rsid w:val="00753A31"/>
    <w:rsid w:val="00753EB9"/>
    <w:rsid w:val="00754BAB"/>
    <w:rsid w:val="007553EC"/>
    <w:rsid w:val="00760F9A"/>
    <w:rsid w:val="0076110B"/>
    <w:rsid w:val="00761A00"/>
    <w:rsid w:val="0076420B"/>
    <w:rsid w:val="0076430A"/>
    <w:rsid w:val="007653FC"/>
    <w:rsid w:val="007661E7"/>
    <w:rsid w:val="007670E7"/>
    <w:rsid w:val="007702BF"/>
    <w:rsid w:val="0077171A"/>
    <w:rsid w:val="00772A53"/>
    <w:rsid w:val="00772CEB"/>
    <w:rsid w:val="007767A4"/>
    <w:rsid w:val="00776972"/>
    <w:rsid w:val="00780A1F"/>
    <w:rsid w:val="00782EA6"/>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9E9"/>
    <w:rsid w:val="00796D35"/>
    <w:rsid w:val="00797549"/>
    <w:rsid w:val="007A0706"/>
    <w:rsid w:val="007A14A2"/>
    <w:rsid w:val="007A25AE"/>
    <w:rsid w:val="007A467C"/>
    <w:rsid w:val="007A5AF9"/>
    <w:rsid w:val="007A6B52"/>
    <w:rsid w:val="007A737C"/>
    <w:rsid w:val="007A7CF4"/>
    <w:rsid w:val="007B01EE"/>
    <w:rsid w:val="007B099D"/>
    <w:rsid w:val="007B253D"/>
    <w:rsid w:val="007B2859"/>
    <w:rsid w:val="007B34AF"/>
    <w:rsid w:val="007B357E"/>
    <w:rsid w:val="007B3E3D"/>
    <w:rsid w:val="007B4C96"/>
    <w:rsid w:val="007B5554"/>
    <w:rsid w:val="007B5AFE"/>
    <w:rsid w:val="007B6BD2"/>
    <w:rsid w:val="007B7661"/>
    <w:rsid w:val="007C0D08"/>
    <w:rsid w:val="007C36C0"/>
    <w:rsid w:val="007C4BFC"/>
    <w:rsid w:val="007C68C7"/>
    <w:rsid w:val="007C6FD7"/>
    <w:rsid w:val="007D621C"/>
    <w:rsid w:val="007D65E7"/>
    <w:rsid w:val="007D7E2F"/>
    <w:rsid w:val="007E0215"/>
    <w:rsid w:val="007E1ACC"/>
    <w:rsid w:val="007E215B"/>
    <w:rsid w:val="007E3B82"/>
    <w:rsid w:val="007E6B44"/>
    <w:rsid w:val="007E7E23"/>
    <w:rsid w:val="007F0293"/>
    <w:rsid w:val="007F0EA2"/>
    <w:rsid w:val="007F164B"/>
    <w:rsid w:val="007F1BCE"/>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0CCE"/>
    <w:rsid w:val="00812E38"/>
    <w:rsid w:val="00813033"/>
    <w:rsid w:val="00813874"/>
    <w:rsid w:val="0081466E"/>
    <w:rsid w:val="008207E1"/>
    <w:rsid w:val="00821450"/>
    <w:rsid w:val="00822287"/>
    <w:rsid w:val="0083017D"/>
    <w:rsid w:val="00830DF1"/>
    <w:rsid w:val="008315B6"/>
    <w:rsid w:val="00834990"/>
    <w:rsid w:val="00835B4A"/>
    <w:rsid w:val="00835F15"/>
    <w:rsid w:val="008360FB"/>
    <w:rsid w:val="008363E7"/>
    <w:rsid w:val="0083784F"/>
    <w:rsid w:val="00842DE5"/>
    <w:rsid w:val="00842F7B"/>
    <w:rsid w:val="00845770"/>
    <w:rsid w:val="00847362"/>
    <w:rsid w:val="008479B3"/>
    <w:rsid w:val="008505A2"/>
    <w:rsid w:val="0085118D"/>
    <w:rsid w:val="00851C3D"/>
    <w:rsid w:val="008526AE"/>
    <w:rsid w:val="008527FB"/>
    <w:rsid w:val="00853B41"/>
    <w:rsid w:val="00853C83"/>
    <w:rsid w:val="00855B93"/>
    <w:rsid w:val="0085632A"/>
    <w:rsid w:val="00856375"/>
    <w:rsid w:val="00862B18"/>
    <w:rsid w:val="00864A74"/>
    <w:rsid w:val="00865B4A"/>
    <w:rsid w:val="008661DD"/>
    <w:rsid w:val="00866376"/>
    <w:rsid w:val="008719EF"/>
    <w:rsid w:val="00871E76"/>
    <w:rsid w:val="00871E98"/>
    <w:rsid w:val="00871FEC"/>
    <w:rsid w:val="00872C8A"/>
    <w:rsid w:val="00873DF2"/>
    <w:rsid w:val="008741A9"/>
    <w:rsid w:val="008749A1"/>
    <w:rsid w:val="00875129"/>
    <w:rsid w:val="008752C4"/>
    <w:rsid w:val="008758B7"/>
    <w:rsid w:val="00875AA9"/>
    <w:rsid w:val="00881D90"/>
    <w:rsid w:val="008822E4"/>
    <w:rsid w:val="008825A7"/>
    <w:rsid w:val="00882ABA"/>
    <w:rsid w:val="0088511F"/>
    <w:rsid w:val="00885DED"/>
    <w:rsid w:val="00887026"/>
    <w:rsid w:val="0089081E"/>
    <w:rsid w:val="00891602"/>
    <w:rsid w:val="00893FF3"/>
    <w:rsid w:val="00894B57"/>
    <w:rsid w:val="008A137E"/>
    <w:rsid w:val="008A1773"/>
    <w:rsid w:val="008A257A"/>
    <w:rsid w:val="008A3FF8"/>
    <w:rsid w:val="008A43BC"/>
    <w:rsid w:val="008A447C"/>
    <w:rsid w:val="008A4775"/>
    <w:rsid w:val="008A4973"/>
    <w:rsid w:val="008A4BBE"/>
    <w:rsid w:val="008A4D00"/>
    <w:rsid w:val="008A5996"/>
    <w:rsid w:val="008A633E"/>
    <w:rsid w:val="008A78D2"/>
    <w:rsid w:val="008A7A0B"/>
    <w:rsid w:val="008B176B"/>
    <w:rsid w:val="008B32F4"/>
    <w:rsid w:val="008B477D"/>
    <w:rsid w:val="008B4F56"/>
    <w:rsid w:val="008C6BC1"/>
    <w:rsid w:val="008D02CC"/>
    <w:rsid w:val="008D1F78"/>
    <w:rsid w:val="008D2FC3"/>
    <w:rsid w:val="008D3566"/>
    <w:rsid w:val="008D4433"/>
    <w:rsid w:val="008D62EA"/>
    <w:rsid w:val="008D7088"/>
    <w:rsid w:val="008E1DF7"/>
    <w:rsid w:val="008E303E"/>
    <w:rsid w:val="008E4198"/>
    <w:rsid w:val="008E4B7F"/>
    <w:rsid w:val="008E4C83"/>
    <w:rsid w:val="008E5E81"/>
    <w:rsid w:val="008E68C5"/>
    <w:rsid w:val="008F143F"/>
    <w:rsid w:val="008F1B46"/>
    <w:rsid w:val="008F29BB"/>
    <w:rsid w:val="008F3B8B"/>
    <w:rsid w:val="008F4A26"/>
    <w:rsid w:val="008F51D7"/>
    <w:rsid w:val="008F5898"/>
    <w:rsid w:val="008F6A8F"/>
    <w:rsid w:val="008F7589"/>
    <w:rsid w:val="009015B0"/>
    <w:rsid w:val="009016A1"/>
    <w:rsid w:val="00901AAD"/>
    <w:rsid w:val="00901B6C"/>
    <w:rsid w:val="00901B89"/>
    <w:rsid w:val="009048CA"/>
    <w:rsid w:val="0090601A"/>
    <w:rsid w:val="009062FF"/>
    <w:rsid w:val="009072E5"/>
    <w:rsid w:val="00911609"/>
    <w:rsid w:val="0091185B"/>
    <w:rsid w:val="0091352D"/>
    <w:rsid w:val="00913DF4"/>
    <w:rsid w:val="00914CF3"/>
    <w:rsid w:val="009153E6"/>
    <w:rsid w:val="00915C8E"/>
    <w:rsid w:val="00917F2D"/>
    <w:rsid w:val="009202A6"/>
    <w:rsid w:val="00920E53"/>
    <w:rsid w:val="00923301"/>
    <w:rsid w:val="009238BB"/>
    <w:rsid w:val="00923992"/>
    <w:rsid w:val="00926409"/>
    <w:rsid w:val="009269F2"/>
    <w:rsid w:val="009275AC"/>
    <w:rsid w:val="00927958"/>
    <w:rsid w:val="00931549"/>
    <w:rsid w:val="00931857"/>
    <w:rsid w:val="00932D64"/>
    <w:rsid w:val="00933781"/>
    <w:rsid w:val="00934976"/>
    <w:rsid w:val="00934A57"/>
    <w:rsid w:val="0093625C"/>
    <w:rsid w:val="009369A8"/>
    <w:rsid w:val="00940D9C"/>
    <w:rsid w:val="00940E93"/>
    <w:rsid w:val="00941053"/>
    <w:rsid w:val="00941424"/>
    <w:rsid w:val="0094155A"/>
    <w:rsid w:val="00941A14"/>
    <w:rsid w:val="009448A6"/>
    <w:rsid w:val="00944C3D"/>
    <w:rsid w:val="009452CF"/>
    <w:rsid w:val="00945654"/>
    <w:rsid w:val="009457E1"/>
    <w:rsid w:val="009465F9"/>
    <w:rsid w:val="0094686E"/>
    <w:rsid w:val="00952674"/>
    <w:rsid w:val="0095277B"/>
    <w:rsid w:val="00953CFB"/>
    <w:rsid w:val="00955233"/>
    <w:rsid w:val="00956195"/>
    <w:rsid w:val="00957E33"/>
    <w:rsid w:val="0096011B"/>
    <w:rsid w:val="00960B28"/>
    <w:rsid w:val="009619CA"/>
    <w:rsid w:val="00962031"/>
    <w:rsid w:val="0096253B"/>
    <w:rsid w:val="00963467"/>
    <w:rsid w:val="00964F4E"/>
    <w:rsid w:val="00964FB7"/>
    <w:rsid w:val="009655AB"/>
    <w:rsid w:val="00965C23"/>
    <w:rsid w:val="00966533"/>
    <w:rsid w:val="00967119"/>
    <w:rsid w:val="009676B8"/>
    <w:rsid w:val="00970C0F"/>
    <w:rsid w:val="0097368B"/>
    <w:rsid w:val="00974A54"/>
    <w:rsid w:val="009752C4"/>
    <w:rsid w:val="00975450"/>
    <w:rsid w:val="00975C0B"/>
    <w:rsid w:val="00976BB0"/>
    <w:rsid w:val="00976E34"/>
    <w:rsid w:val="009772F5"/>
    <w:rsid w:val="009809F6"/>
    <w:rsid w:val="009822D9"/>
    <w:rsid w:val="009859D6"/>
    <w:rsid w:val="00990C37"/>
    <w:rsid w:val="009924C6"/>
    <w:rsid w:val="00992A1A"/>
    <w:rsid w:val="00992FAE"/>
    <w:rsid w:val="00995765"/>
    <w:rsid w:val="00997066"/>
    <w:rsid w:val="00997566"/>
    <w:rsid w:val="009A0D4C"/>
    <w:rsid w:val="009A1770"/>
    <w:rsid w:val="009A2B54"/>
    <w:rsid w:val="009A3E6A"/>
    <w:rsid w:val="009A77E4"/>
    <w:rsid w:val="009A78BE"/>
    <w:rsid w:val="009B0A0A"/>
    <w:rsid w:val="009B0FDC"/>
    <w:rsid w:val="009B3860"/>
    <w:rsid w:val="009B3ECF"/>
    <w:rsid w:val="009B5321"/>
    <w:rsid w:val="009B6B98"/>
    <w:rsid w:val="009B7CBC"/>
    <w:rsid w:val="009C04BA"/>
    <w:rsid w:val="009C3375"/>
    <w:rsid w:val="009C4273"/>
    <w:rsid w:val="009C6B31"/>
    <w:rsid w:val="009D2493"/>
    <w:rsid w:val="009D2824"/>
    <w:rsid w:val="009D35EF"/>
    <w:rsid w:val="009D42FE"/>
    <w:rsid w:val="009D4AEB"/>
    <w:rsid w:val="009E0B24"/>
    <w:rsid w:val="009E2487"/>
    <w:rsid w:val="009E334F"/>
    <w:rsid w:val="009E4036"/>
    <w:rsid w:val="009E6069"/>
    <w:rsid w:val="009E6304"/>
    <w:rsid w:val="009F47CC"/>
    <w:rsid w:val="009F79AD"/>
    <w:rsid w:val="00A00AFB"/>
    <w:rsid w:val="00A01BEB"/>
    <w:rsid w:val="00A02AA4"/>
    <w:rsid w:val="00A02D25"/>
    <w:rsid w:val="00A036BE"/>
    <w:rsid w:val="00A05881"/>
    <w:rsid w:val="00A06463"/>
    <w:rsid w:val="00A072B3"/>
    <w:rsid w:val="00A074FB"/>
    <w:rsid w:val="00A10A47"/>
    <w:rsid w:val="00A14F86"/>
    <w:rsid w:val="00A20C37"/>
    <w:rsid w:val="00A21F16"/>
    <w:rsid w:val="00A2251D"/>
    <w:rsid w:val="00A226EE"/>
    <w:rsid w:val="00A2400A"/>
    <w:rsid w:val="00A249FC"/>
    <w:rsid w:val="00A252EC"/>
    <w:rsid w:val="00A25636"/>
    <w:rsid w:val="00A25A83"/>
    <w:rsid w:val="00A26187"/>
    <w:rsid w:val="00A26571"/>
    <w:rsid w:val="00A26B0B"/>
    <w:rsid w:val="00A26C05"/>
    <w:rsid w:val="00A3056B"/>
    <w:rsid w:val="00A30DD0"/>
    <w:rsid w:val="00A31ED0"/>
    <w:rsid w:val="00A337F1"/>
    <w:rsid w:val="00A34B3C"/>
    <w:rsid w:val="00A34FAB"/>
    <w:rsid w:val="00A3575E"/>
    <w:rsid w:val="00A35CBD"/>
    <w:rsid w:val="00A36EF3"/>
    <w:rsid w:val="00A41394"/>
    <w:rsid w:val="00A416D1"/>
    <w:rsid w:val="00A423D2"/>
    <w:rsid w:val="00A44A9D"/>
    <w:rsid w:val="00A453E2"/>
    <w:rsid w:val="00A459D1"/>
    <w:rsid w:val="00A45D18"/>
    <w:rsid w:val="00A47487"/>
    <w:rsid w:val="00A50216"/>
    <w:rsid w:val="00A51046"/>
    <w:rsid w:val="00A51CEF"/>
    <w:rsid w:val="00A5526B"/>
    <w:rsid w:val="00A553D8"/>
    <w:rsid w:val="00A5583D"/>
    <w:rsid w:val="00A5698D"/>
    <w:rsid w:val="00A56B9C"/>
    <w:rsid w:val="00A57FF7"/>
    <w:rsid w:val="00A60B3C"/>
    <w:rsid w:val="00A62172"/>
    <w:rsid w:val="00A62431"/>
    <w:rsid w:val="00A62B20"/>
    <w:rsid w:val="00A62FDD"/>
    <w:rsid w:val="00A66421"/>
    <w:rsid w:val="00A67D6B"/>
    <w:rsid w:val="00A67F41"/>
    <w:rsid w:val="00A7075B"/>
    <w:rsid w:val="00A71FA2"/>
    <w:rsid w:val="00A72788"/>
    <w:rsid w:val="00A73E37"/>
    <w:rsid w:val="00A74480"/>
    <w:rsid w:val="00A76545"/>
    <w:rsid w:val="00A76DAE"/>
    <w:rsid w:val="00A77053"/>
    <w:rsid w:val="00A77A5B"/>
    <w:rsid w:val="00A8171F"/>
    <w:rsid w:val="00A81B09"/>
    <w:rsid w:val="00A81E9C"/>
    <w:rsid w:val="00A83D5B"/>
    <w:rsid w:val="00A851D5"/>
    <w:rsid w:val="00A8579C"/>
    <w:rsid w:val="00A8622F"/>
    <w:rsid w:val="00A87193"/>
    <w:rsid w:val="00A91074"/>
    <w:rsid w:val="00A9124A"/>
    <w:rsid w:val="00A916D2"/>
    <w:rsid w:val="00A93ED5"/>
    <w:rsid w:val="00A96B28"/>
    <w:rsid w:val="00A977EE"/>
    <w:rsid w:val="00AA1796"/>
    <w:rsid w:val="00AA2EF0"/>
    <w:rsid w:val="00AA3E06"/>
    <w:rsid w:val="00AA713C"/>
    <w:rsid w:val="00AB2558"/>
    <w:rsid w:val="00AB3B56"/>
    <w:rsid w:val="00AB3DD2"/>
    <w:rsid w:val="00AB424F"/>
    <w:rsid w:val="00AB49CA"/>
    <w:rsid w:val="00AB50C2"/>
    <w:rsid w:val="00AB555B"/>
    <w:rsid w:val="00AB583D"/>
    <w:rsid w:val="00AB5F9C"/>
    <w:rsid w:val="00AB626E"/>
    <w:rsid w:val="00AB734C"/>
    <w:rsid w:val="00AB7500"/>
    <w:rsid w:val="00AB7526"/>
    <w:rsid w:val="00AC0460"/>
    <w:rsid w:val="00AC11A5"/>
    <w:rsid w:val="00AC2391"/>
    <w:rsid w:val="00AC4203"/>
    <w:rsid w:val="00AC4609"/>
    <w:rsid w:val="00AC4B59"/>
    <w:rsid w:val="00AC5CB4"/>
    <w:rsid w:val="00AC7971"/>
    <w:rsid w:val="00AD1DE3"/>
    <w:rsid w:val="00AD3FE1"/>
    <w:rsid w:val="00AD415F"/>
    <w:rsid w:val="00AD45C5"/>
    <w:rsid w:val="00AD48E1"/>
    <w:rsid w:val="00AD5C7B"/>
    <w:rsid w:val="00AD644C"/>
    <w:rsid w:val="00AD6C87"/>
    <w:rsid w:val="00AD6EEB"/>
    <w:rsid w:val="00AE08D8"/>
    <w:rsid w:val="00AE2536"/>
    <w:rsid w:val="00AE3BC6"/>
    <w:rsid w:val="00AE54AC"/>
    <w:rsid w:val="00AE5B2B"/>
    <w:rsid w:val="00AE650A"/>
    <w:rsid w:val="00AE7FE5"/>
    <w:rsid w:val="00AF292B"/>
    <w:rsid w:val="00AF36AD"/>
    <w:rsid w:val="00AF394C"/>
    <w:rsid w:val="00AF4793"/>
    <w:rsid w:val="00AF4E03"/>
    <w:rsid w:val="00AF4EA4"/>
    <w:rsid w:val="00AF53BB"/>
    <w:rsid w:val="00AF71BC"/>
    <w:rsid w:val="00AF7A10"/>
    <w:rsid w:val="00B01B17"/>
    <w:rsid w:val="00B022FC"/>
    <w:rsid w:val="00B02760"/>
    <w:rsid w:val="00B042BD"/>
    <w:rsid w:val="00B042C2"/>
    <w:rsid w:val="00B04344"/>
    <w:rsid w:val="00B05E9E"/>
    <w:rsid w:val="00B0765A"/>
    <w:rsid w:val="00B078DD"/>
    <w:rsid w:val="00B127F5"/>
    <w:rsid w:val="00B12FB2"/>
    <w:rsid w:val="00B143EA"/>
    <w:rsid w:val="00B14CA9"/>
    <w:rsid w:val="00B15B09"/>
    <w:rsid w:val="00B17314"/>
    <w:rsid w:val="00B174EE"/>
    <w:rsid w:val="00B20215"/>
    <w:rsid w:val="00B210ED"/>
    <w:rsid w:val="00B211C8"/>
    <w:rsid w:val="00B216BC"/>
    <w:rsid w:val="00B25B88"/>
    <w:rsid w:val="00B303D9"/>
    <w:rsid w:val="00B30433"/>
    <w:rsid w:val="00B315E8"/>
    <w:rsid w:val="00B316DC"/>
    <w:rsid w:val="00B318DF"/>
    <w:rsid w:val="00B32D61"/>
    <w:rsid w:val="00B351D4"/>
    <w:rsid w:val="00B3543F"/>
    <w:rsid w:val="00B35F1F"/>
    <w:rsid w:val="00B4101F"/>
    <w:rsid w:val="00B41DB3"/>
    <w:rsid w:val="00B45A81"/>
    <w:rsid w:val="00B45D92"/>
    <w:rsid w:val="00B46C77"/>
    <w:rsid w:val="00B516C0"/>
    <w:rsid w:val="00B53B21"/>
    <w:rsid w:val="00B53ED9"/>
    <w:rsid w:val="00B5611D"/>
    <w:rsid w:val="00B61963"/>
    <w:rsid w:val="00B626C1"/>
    <w:rsid w:val="00B6350C"/>
    <w:rsid w:val="00B63ED5"/>
    <w:rsid w:val="00B647A0"/>
    <w:rsid w:val="00B66DA1"/>
    <w:rsid w:val="00B71E71"/>
    <w:rsid w:val="00B731A9"/>
    <w:rsid w:val="00B74E18"/>
    <w:rsid w:val="00B75C33"/>
    <w:rsid w:val="00B75DC8"/>
    <w:rsid w:val="00B76407"/>
    <w:rsid w:val="00B76840"/>
    <w:rsid w:val="00B76A18"/>
    <w:rsid w:val="00B77954"/>
    <w:rsid w:val="00B80152"/>
    <w:rsid w:val="00B80806"/>
    <w:rsid w:val="00B83915"/>
    <w:rsid w:val="00B84748"/>
    <w:rsid w:val="00B85558"/>
    <w:rsid w:val="00B85A9A"/>
    <w:rsid w:val="00B86A15"/>
    <w:rsid w:val="00B91157"/>
    <w:rsid w:val="00B92870"/>
    <w:rsid w:val="00B96BC0"/>
    <w:rsid w:val="00B96FF5"/>
    <w:rsid w:val="00B97F79"/>
    <w:rsid w:val="00BA127C"/>
    <w:rsid w:val="00BA2301"/>
    <w:rsid w:val="00BA2969"/>
    <w:rsid w:val="00BA516B"/>
    <w:rsid w:val="00BA55D5"/>
    <w:rsid w:val="00BA560C"/>
    <w:rsid w:val="00BA5F7D"/>
    <w:rsid w:val="00BA6634"/>
    <w:rsid w:val="00BA788B"/>
    <w:rsid w:val="00BA7DCB"/>
    <w:rsid w:val="00BB0989"/>
    <w:rsid w:val="00BB2CE0"/>
    <w:rsid w:val="00BB4A4E"/>
    <w:rsid w:val="00BB54E6"/>
    <w:rsid w:val="00BB62AC"/>
    <w:rsid w:val="00BB72EA"/>
    <w:rsid w:val="00BB7C35"/>
    <w:rsid w:val="00BC0EA7"/>
    <w:rsid w:val="00BC21C6"/>
    <w:rsid w:val="00BC2CA2"/>
    <w:rsid w:val="00BC35EA"/>
    <w:rsid w:val="00BC4DD3"/>
    <w:rsid w:val="00BC522B"/>
    <w:rsid w:val="00BC5FE2"/>
    <w:rsid w:val="00BC65F3"/>
    <w:rsid w:val="00BD28F1"/>
    <w:rsid w:val="00BD42AB"/>
    <w:rsid w:val="00BD66FD"/>
    <w:rsid w:val="00BD709E"/>
    <w:rsid w:val="00BE1D00"/>
    <w:rsid w:val="00BE26A6"/>
    <w:rsid w:val="00BE2DF6"/>
    <w:rsid w:val="00BE3237"/>
    <w:rsid w:val="00BE47EE"/>
    <w:rsid w:val="00BE51D9"/>
    <w:rsid w:val="00BE7645"/>
    <w:rsid w:val="00BF155D"/>
    <w:rsid w:val="00BF2D3D"/>
    <w:rsid w:val="00BF3BD1"/>
    <w:rsid w:val="00BF4138"/>
    <w:rsid w:val="00BF51B5"/>
    <w:rsid w:val="00BF632B"/>
    <w:rsid w:val="00BF6342"/>
    <w:rsid w:val="00BF7A2D"/>
    <w:rsid w:val="00BF7DC5"/>
    <w:rsid w:val="00C01A62"/>
    <w:rsid w:val="00C046D9"/>
    <w:rsid w:val="00C06DCC"/>
    <w:rsid w:val="00C070F7"/>
    <w:rsid w:val="00C108A3"/>
    <w:rsid w:val="00C11570"/>
    <w:rsid w:val="00C11930"/>
    <w:rsid w:val="00C17F62"/>
    <w:rsid w:val="00C20478"/>
    <w:rsid w:val="00C2253C"/>
    <w:rsid w:val="00C22C0F"/>
    <w:rsid w:val="00C23DF8"/>
    <w:rsid w:val="00C23E67"/>
    <w:rsid w:val="00C23F01"/>
    <w:rsid w:val="00C24239"/>
    <w:rsid w:val="00C25B8D"/>
    <w:rsid w:val="00C27644"/>
    <w:rsid w:val="00C2769D"/>
    <w:rsid w:val="00C3148F"/>
    <w:rsid w:val="00C315C0"/>
    <w:rsid w:val="00C32FB2"/>
    <w:rsid w:val="00C3401B"/>
    <w:rsid w:val="00C34222"/>
    <w:rsid w:val="00C34985"/>
    <w:rsid w:val="00C35F8A"/>
    <w:rsid w:val="00C36EDC"/>
    <w:rsid w:val="00C371F3"/>
    <w:rsid w:val="00C3721D"/>
    <w:rsid w:val="00C3783C"/>
    <w:rsid w:val="00C37D1A"/>
    <w:rsid w:val="00C43AE7"/>
    <w:rsid w:val="00C46ABD"/>
    <w:rsid w:val="00C50A49"/>
    <w:rsid w:val="00C51DEF"/>
    <w:rsid w:val="00C5261C"/>
    <w:rsid w:val="00C5287E"/>
    <w:rsid w:val="00C52B53"/>
    <w:rsid w:val="00C545E5"/>
    <w:rsid w:val="00C547A3"/>
    <w:rsid w:val="00C54DB1"/>
    <w:rsid w:val="00C56378"/>
    <w:rsid w:val="00C56D0F"/>
    <w:rsid w:val="00C57489"/>
    <w:rsid w:val="00C61E64"/>
    <w:rsid w:val="00C62B39"/>
    <w:rsid w:val="00C649B8"/>
    <w:rsid w:val="00C653F6"/>
    <w:rsid w:val="00C65AF5"/>
    <w:rsid w:val="00C66922"/>
    <w:rsid w:val="00C70638"/>
    <w:rsid w:val="00C71D59"/>
    <w:rsid w:val="00C720EC"/>
    <w:rsid w:val="00C738E4"/>
    <w:rsid w:val="00C7435B"/>
    <w:rsid w:val="00C744A5"/>
    <w:rsid w:val="00C754A9"/>
    <w:rsid w:val="00C75A0C"/>
    <w:rsid w:val="00C80336"/>
    <w:rsid w:val="00C80B0D"/>
    <w:rsid w:val="00C824D4"/>
    <w:rsid w:val="00C83E1E"/>
    <w:rsid w:val="00C9084C"/>
    <w:rsid w:val="00C91FC9"/>
    <w:rsid w:val="00C95213"/>
    <w:rsid w:val="00C95FFB"/>
    <w:rsid w:val="00C965CE"/>
    <w:rsid w:val="00C972C0"/>
    <w:rsid w:val="00C97661"/>
    <w:rsid w:val="00CA206F"/>
    <w:rsid w:val="00CA2792"/>
    <w:rsid w:val="00CA29E8"/>
    <w:rsid w:val="00CA653C"/>
    <w:rsid w:val="00CA684E"/>
    <w:rsid w:val="00CA7F38"/>
    <w:rsid w:val="00CB2598"/>
    <w:rsid w:val="00CB3628"/>
    <w:rsid w:val="00CB364B"/>
    <w:rsid w:val="00CB4278"/>
    <w:rsid w:val="00CB48A9"/>
    <w:rsid w:val="00CB566D"/>
    <w:rsid w:val="00CB7035"/>
    <w:rsid w:val="00CB748B"/>
    <w:rsid w:val="00CB788F"/>
    <w:rsid w:val="00CC1ADD"/>
    <w:rsid w:val="00CC2F7D"/>
    <w:rsid w:val="00CC5B2E"/>
    <w:rsid w:val="00CC7220"/>
    <w:rsid w:val="00CD1C11"/>
    <w:rsid w:val="00CD28FE"/>
    <w:rsid w:val="00CD2FE7"/>
    <w:rsid w:val="00CD328E"/>
    <w:rsid w:val="00CD416A"/>
    <w:rsid w:val="00CD5472"/>
    <w:rsid w:val="00CD581B"/>
    <w:rsid w:val="00CD71A3"/>
    <w:rsid w:val="00CD764B"/>
    <w:rsid w:val="00CD7EBA"/>
    <w:rsid w:val="00CE13AB"/>
    <w:rsid w:val="00CE1979"/>
    <w:rsid w:val="00CE2414"/>
    <w:rsid w:val="00CE33C5"/>
    <w:rsid w:val="00CE76FC"/>
    <w:rsid w:val="00CE7CEC"/>
    <w:rsid w:val="00CF02B0"/>
    <w:rsid w:val="00CF0833"/>
    <w:rsid w:val="00CF11E6"/>
    <w:rsid w:val="00CF420A"/>
    <w:rsid w:val="00CF5209"/>
    <w:rsid w:val="00CF6620"/>
    <w:rsid w:val="00CF7191"/>
    <w:rsid w:val="00CF71AA"/>
    <w:rsid w:val="00D00153"/>
    <w:rsid w:val="00D01B67"/>
    <w:rsid w:val="00D036D8"/>
    <w:rsid w:val="00D05312"/>
    <w:rsid w:val="00D063E0"/>
    <w:rsid w:val="00D07927"/>
    <w:rsid w:val="00D10575"/>
    <w:rsid w:val="00D113E3"/>
    <w:rsid w:val="00D119A3"/>
    <w:rsid w:val="00D122ED"/>
    <w:rsid w:val="00D12C1B"/>
    <w:rsid w:val="00D134CC"/>
    <w:rsid w:val="00D14513"/>
    <w:rsid w:val="00D161F3"/>
    <w:rsid w:val="00D16C5E"/>
    <w:rsid w:val="00D2186D"/>
    <w:rsid w:val="00D21D60"/>
    <w:rsid w:val="00D2219A"/>
    <w:rsid w:val="00D236DC"/>
    <w:rsid w:val="00D23922"/>
    <w:rsid w:val="00D24581"/>
    <w:rsid w:val="00D245CC"/>
    <w:rsid w:val="00D257A3"/>
    <w:rsid w:val="00D26247"/>
    <w:rsid w:val="00D268F5"/>
    <w:rsid w:val="00D31C5B"/>
    <w:rsid w:val="00D3234D"/>
    <w:rsid w:val="00D32DD6"/>
    <w:rsid w:val="00D33553"/>
    <w:rsid w:val="00D33C05"/>
    <w:rsid w:val="00D33C1E"/>
    <w:rsid w:val="00D33E34"/>
    <w:rsid w:val="00D34946"/>
    <w:rsid w:val="00D40258"/>
    <w:rsid w:val="00D420EB"/>
    <w:rsid w:val="00D42148"/>
    <w:rsid w:val="00D44C58"/>
    <w:rsid w:val="00D46132"/>
    <w:rsid w:val="00D505E4"/>
    <w:rsid w:val="00D514AE"/>
    <w:rsid w:val="00D51E81"/>
    <w:rsid w:val="00D52A14"/>
    <w:rsid w:val="00D52BAB"/>
    <w:rsid w:val="00D55FFF"/>
    <w:rsid w:val="00D5672D"/>
    <w:rsid w:val="00D62772"/>
    <w:rsid w:val="00D65B5C"/>
    <w:rsid w:val="00D67D79"/>
    <w:rsid w:val="00D70B5B"/>
    <w:rsid w:val="00D715D0"/>
    <w:rsid w:val="00D72316"/>
    <w:rsid w:val="00D74878"/>
    <w:rsid w:val="00D74D6D"/>
    <w:rsid w:val="00D767CB"/>
    <w:rsid w:val="00D8034A"/>
    <w:rsid w:val="00D8088C"/>
    <w:rsid w:val="00D809EC"/>
    <w:rsid w:val="00D80CE2"/>
    <w:rsid w:val="00D82000"/>
    <w:rsid w:val="00D85EF4"/>
    <w:rsid w:val="00D86330"/>
    <w:rsid w:val="00D9184B"/>
    <w:rsid w:val="00D921C5"/>
    <w:rsid w:val="00D92584"/>
    <w:rsid w:val="00D92744"/>
    <w:rsid w:val="00D9303E"/>
    <w:rsid w:val="00D93817"/>
    <w:rsid w:val="00D948C9"/>
    <w:rsid w:val="00D94D81"/>
    <w:rsid w:val="00D97393"/>
    <w:rsid w:val="00DA11D3"/>
    <w:rsid w:val="00DA2FBE"/>
    <w:rsid w:val="00DA35EB"/>
    <w:rsid w:val="00DA41CF"/>
    <w:rsid w:val="00DA4C13"/>
    <w:rsid w:val="00DA6C3F"/>
    <w:rsid w:val="00DA77D7"/>
    <w:rsid w:val="00DA7F80"/>
    <w:rsid w:val="00DB1F30"/>
    <w:rsid w:val="00DB23A0"/>
    <w:rsid w:val="00DB281D"/>
    <w:rsid w:val="00DB2D40"/>
    <w:rsid w:val="00DB2E47"/>
    <w:rsid w:val="00DB35CF"/>
    <w:rsid w:val="00DB3614"/>
    <w:rsid w:val="00DB4C8F"/>
    <w:rsid w:val="00DB6B00"/>
    <w:rsid w:val="00DC219A"/>
    <w:rsid w:val="00DC403D"/>
    <w:rsid w:val="00DC410F"/>
    <w:rsid w:val="00DC4679"/>
    <w:rsid w:val="00DC4A42"/>
    <w:rsid w:val="00DC5C87"/>
    <w:rsid w:val="00DC6124"/>
    <w:rsid w:val="00DC6BB6"/>
    <w:rsid w:val="00DC7E16"/>
    <w:rsid w:val="00DD0787"/>
    <w:rsid w:val="00DD14BD"/>
    <w:rsid w:val="00DD377E"/>
    <w:rsid w:val="00DD42AD"/>
    <w:rsid w:val="00DD5A19"/>
    <w:rsid w:val="00DE065B"/>
    <w:rsid w:val="00DE1180"/>
    <w:rsid w:val="00DE13F8"/>
    <w:rsid w:val="00DE2227"/>
    <w:rsid w:val="00DE3A95"/>
    <w:rsid w:val="00DE3B5B"/>
    <w:rsid w:val="00DE3F35"/>
    <w:rsid w:val="00DE4635"/>
    <w:rsid w:val="00DE483D"/>
    <w:rsid w:val="00DE588C"/>
    <w:rsid w:val="00DE6B95"/>
    <w:rsid w:val="00DE726B"/>
    <w:rsid w:val="00DE7643"/>
    <w:rsid w:val="00DE7C86"/>
    <w:rsid w:val="00DF0159"/>
    <w:rsid w:val="00DF01B9"/>
    <w:rsid w:val="00DF17CA"/>
    <w:rsid w:val="00DF349E"/>
    <w:rsid w:val="00DF411F"/>
    <w:rsid w:val="00DF4209"/>
    <w:rsid w:val="00DF461C"/>
    <w:rsid w:val="00DF498F"/>
    <w:rsid w:val="00DF6599"/>
    <w:rsid w:val="00E01DE9"/>
    <w:rsid w:val="00E034C9"/>
    <w:rsid w:val="00E048FC"/>
    <w:rsid w:val="00E05AA4"/>
    <w:rsid w:val="00E0737A"/>
    <w:rsid w:val="00E0787D"/>
    <w:rsid w:val="00E1044D"/>
    <w:rsid w:val="00E11094"/>
    <w:rsid w:val="00E1373D"/>
    <w:rsid w:val="00E1449D"/>
    <w:rsid w:val="00E15763"/>
    <w:rsid w:val="00E15AB1"/>
    <w:rsid w:val="00E16278"/>
    <w:rsid w:val="00E169BF"/>
    <w:rsid w:val="00E2010B"/>
    <w:rsid w:val="00E202FD"/>
    <w:rsid w:val="00E2038D"/>
    <w:rsid w:val="00E210E5"/>
    <w:rsid w:val="00E2164C"/>
    <w:rsid w:val="00E23C73"/>
    <w:rsid w:val="00E2566E"/>
    <w:rsid w:val="00E27B0F"/>
    <w:rsid w:val="00E30721"/>
    <w:rsid w:val="00E3134B"/>
    <w:rsid w:val="00E32183"/>
    <w:rsid w:val="00E3280D"/>
    <w:rsid w:val="00E33CE0"/>
    <w:rsid w:val="00E346FC"/>
    <w:rsid w:val="00E3492E"/>
    <w:rsid w:val="00E358D8"/>
    <w:rsid w:val="00E360C5"/>
    <w:rsid w:val="00E3671F"/>
    <w:rsid w:val="00E37DA7"/>
    <w:rsid w:val="00E41B0B"/>
    <w:rsid w:val="00E45FE2"/>
    <w:rsid w:val="00E467DA"/>
    <w:rsid w:val="00E5185D"/>
    <w:rsid w:val="00E51F15"/>
    <w:rsid w:val="00E534D1"/>
    <w:rsid w:val="00E537A8"/>
    <w:rsid w:val="00E55EEE"/>
    <w:rsid w:val="00E560A4"/>
    <w:rsid w:val="00E5794D"/>
    <w:rsid w:val="00E60669"/>
    <w:rsid w:val="00E60F57"/>
    <w:rsid w:val="00E62108"/>
    <w:rsid w:val="00E62861"/>
    <w:rsid w:val="00E6469E"/>
    <w:rsid w:val="00E65CBC"/>
    <w:rsid w:val="00E65D5A"/>
    <w:rsid w:val="00E6744B"/>
    <w:rsid w:val="00E67861"/>
    <w:rsid w:val="00E6792F"/>
    <w:rsid w:val="00E67F26"/>
    <w:rsid w:val="00E703F7"/>
    <w:rsid w:val="00E706CA"/>
    <w:rsid w:val="00E71136"/>
    <w:rsid w:val="00E71A15"/>
    <w:rsid w:val="00E83BB8"/>
    <w:rsid w:val="00E84741"/>
    <w:rsid w:val="00E8476F"/>
    <w:rsid w:val="00E85A17"/>
    <w:rsid w:val="00E868E5"/>
    <w:rsid w:val="00E86A19"/>
    <w:rsid w:val="00E9060B"/>
    <w:rsid w:val="00E91578"/>
    <w:rsid w:val="00E91CEE"/>
    <w:rsid w:val="00E92299"/>
    <w:rsid w:val="00E92B61"/>
    <w:rsid w:val="00E94EDB"/>
    <w:rsid w:val="00E95653"/>
    <w:rsid w:val="00E95668"/>
    <w:rsid w:val="00E96B37"/>
    <w:rsid w:val="00E97B6D"/>
    <w:rsid w:val="00EA0516"/>
    <w:rsid w:val="00EA37E5"/>
    <w:rsid w:val="00EA440E"/>
    <w:rsid w:val="00EA5649"/>
    <w:rsid w:val="00EA5FD0"/>
    <w:rsid w:val="00EA6ADF"/>
    <w:rsid w:val="00EA6B53"/>
    <w:rsid w:val="00EA7594"/>
    <w:rsid w:val="00EB06C8"/>
    <w:rsid w:val="00EB16CF"/>
    <w:rsid w:val="00EB2389"/>
    <w:rsid w:val="00EB399F"/>
    <w:rsid w:val="00EB414F"/>
    <w:rsid w:val="00EB4EED"/>
    <w:rsid w:val="00EB531C"/>
    <w:rsid w:val="00EB532B"/>
    <w:rsid w:val="00EC0279"/>
    <w:rsid w:val="00EC0AED"/>
    <w:rsid w:val="00EC3566"/>
    <w:rsid w:val="00EC43A1"/>
    <w:rsid w:val="00EC4ED7"/>
    <w:rsid w:val="00EC5957"/>
    <w:rsid w:val="00EC5FB2"/>
    <w:rsid w:val="00EC6B77"/>
    <w:rsid w:val="00EC6BBB"/>
    <w:rsid w:val="00EC6DE3"/>
    <w:rsid w:val="00ED033C"/>
    <w:rsid w:val="00ED1A52"/>
    <w:rsid w:val="00ED3DE7"/>
    <w:rsid w:val="00ED41EF"/>
    <w:rsid w:val="00ED4989"/>
    <w:rsid w:val="00ED7565"/>
    <w:rsid w:val="00ED78DC"/>
    <w:rsid w:val="00EE0446"/>
    <w:rsid w:val="00EE1DC8"/>
    <w:rsid w:val="00EE2E57"/>
    <w:rsid w:val="00EE3C13"/>
    <w:rsid w:val="00EE3D05"/>
    <w:rsid w:val="00EE4AFA"/>
    <w:rsid w:val="00EE4E7A"/>
    <w:rsid w:val="00EE7A52"/>
    <w:rsid w:val="00EF1BD5"/>
    <w:rsid w:val="00EF546A"/>
    <w:rsid w:val="00EF69C3"/>
    <w:rsid w:val="00EF6A65"/>
    <w:rsid w:val="00EF7931"/>
    <w:rsid w:val="00EF7FEC"/>
    <w:rsid w:val="00F02BA1"/>
    <w:rsid w:val="00F0444E"/>
    <w:rsid w:val="00F0493C"/>
    <w:rsid w:val="00F04D0C"/>
    <w:rsid w:val="00F074AC"/>
    <w:rsid w:val="00F07AD2"/>
    <w:rsid w:val="00F10021"/>
    <w:rsid w:val="00F115EC"/>
    <w:rsid w:val="00F123CB"/>
    <w:rsid w:val="00F12757"/>
    <w:rsid w:val="00F128AC"/>
    <w:rsid w:val="00F13A6A"/>
    <w:rsid w:val="00F159ED"/>
    <w:rsid w:val="00F16FB0"/>
    <w:rsid w:val="00F17906"/>
    <w:rsid w:val="00F20515"/>
    <w:rsid w:val="00F23165"/>
    <w:rsid w:val="00F232DD"/>
    <w:rsid w:val="00F23852"/>
    <w:rsid w:val="00F2573E"/>
    <w:rsid w:val="00F25E76"/>
    <w:rsid w:val="00F3046F"/>
    <w:rsid w:val="00F3142F"/>
    <w:rsid w:val="00F33B63"/>
    <w:rsid w:val="00F344D9"/>
    <w:rsid w:val="00F34EDC"/>
    <w:rsid w:val="00F353D7"/>
    <w:rsid w:val="00F36A0B"/>
    <w:rsid w:val="00F37CBD"/>
    <w:rsid w:val="00F411FF"/>
    <w:rsid w:val="00F417B6"/>
    <w:rsid w:val="00F41B0E"/>
    <w:rsid w:val="00F41CD7"/>
    <w:rsid w:val="00F43EDA"/>
    <w:rsid w:val="00F44E1A"/>
    <w:rsid w:val="00F47A2D"/>
    <w:rsid w:val="00F504BB"/>
    <w:rsid w:val="00F51E4F"/>
    <w:rsid w:val="00F54232"/>
    <w:rsid w:val="00F54C41"/>
    <w:rsid w:val="00F55479"/>
    <w:rsid w:val="00F56813"/>
    <w:rsid w:val="00F56F0F"/>
    <w:rsid w:val="00F624D1"/>
    <w:rsid w:val="00F62B91"/>
    <w:rsid w:val="00F64996"/>
    <w:rsid w:val="00F67F3C"/>
    <w:rsid w:val="00F73003"/>
    <w:rsid w:val="00F73D42"/>
    <w:rsid w:val="00F75CCA"/>
    <w:rsid w:val="00F7697E"/>
    <w:rsid w:val="00F776F0"/>
    <w:rsid w:val="00F81BC4"/>
    <w:rsid w:val="00F81CD9"/>
    <w:rsid w:val="00F8249C"/>
    <w:rsid w:val="00F8259A"/>
    <w:rsid w:val="00F870DF"/>
    <w:rsid w:val="00F87FB1"/>
    <w:rsid w:val="00F9048C"/>
    <w:rsid w:val="00F91178"/>
    <w:rsid w:val="00F91AF7"/>
    <w:rsid w:val="00F91F4F"/>
    <w:rsid w:val="00F9267D"/>
    <w:rsid w:val="00F94688"/>
    <w:rsid w:val="00FA192C"/>
    <w:rsid w:val="00FA2658"/>
    <w:rsid w:val="00FA4306"/>
    <w:rsid w:val="00FA6736"/>
    <w:rsid w:val="00FB0B56"/>
    <w:rsid w:val="00FB10DB"/>
    <w:rsid w:val="00FB1397"/>
    <w:rsid w:val="00FB166E"/>
    <w:rsid w:val="00FB1BE0"/>
    <w:rsid w:val="00FB2150"/>
    <w:rsid w:val="00FB278A"/>
    <w:rsid w:val="00FB2A54"/>
    <w:rsid w:val="00FB2BBC"/>
    <w:rsid w:val="00FB3BFC"/>
    <w:rsid w:val="00FB48E1"/>
    <w:rsid w:val="00FB538C"/>
    <w:rsid w:val="00FB7B0E"/>
    <w:rsid w:val="00FC02EC"/>
    <w:rsid w:val="00FC031B"/>
    <w:rsid w:val="00FC24A9"/>
    <w:rsid w:val="00FC2CA9"/>
    <w:rsid w:val="00FC5CBE"/>
    <w:rsid w:val="00FC7930"/>
    <w:rsid w:val="00FD1565"/>
    <w:rsid w:val="00FD1929"/>
    <w:rsid w:val="00FD26E1"/>
    <w:rsid w:val="00FD2A57"/>
    <w:rsid w:val="00FD34B1"/>
    <w:rsid w:val="00FD3F01"/>
    <w:rsid w:val="00FD4D33"/>
    <w:rsid w:val="00FD5A3D"/>
    <w:rsid w:val="00FD61BE"/>
    <w:rsid w:val="00FD62D4"/>
    <w:rsid w:val="00FD6A2A"/>
    <w:rsid w:val="00FD6AE8"/>
    <w:rsid w:val="00FD6F7B"/>
    <w:rsid w:val="00FD797A"/>
    <w:rsid w:val="00FD7A3D"/>
    <w:rsid w:val="00FE0377"/>
    <w:rsid w:val="00FE06BD"/>
    <w:rsid w:val="00FE081E"/>
    <w:rsid w:val="00FE1780"/>
    <w:rsid w:val="00FE2C8B"/>
    <w:rsid w:val="00FE2E1E"/>
    <w:rsid w:val="00FE3E3F"/>
    <w:rsid w:val="00FE4D10"/>
    <w:rsid w:val="00FE53F6"/>
    <w:rsid w:val="00FE62C1"/>
    <w:rsid w:val="00FE66E5"/>
    <w:rsid w:val="00FE6756"/>
    <w:rsid w:val="00FF0097"/>
    <w:rsid w:val="00FF0F68"/>
    <w:rsid w:val="00FF2E1B"/>
    <w:rsid w:val="00FF43F9"/>
    <w:rsid w:val="00FF5055"/>
    <w:rsid w:val="00FF6216"/>
    <w:rsid w:val="00FF6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character" w:customStyle="1" w:styleId="ezkurwreuab5ozgtqnkl">
    <w:name w:val="ezkurwreuab5ozgtqnkl"/>
    <w:basedOn w:val="a0"/>
    <w:rsid w:val="0020106A"/>
  </w:style>
  <w:style w:type="character" w:styleId="af6">
    <w:name w:val="Unresolved Mention"/>
    <w:basedOn w:val="a0"/>
    <w:uiPriority w:val="99"/>
    <w:semiHidden/>
    <w:unhideWhenUsed/>
    <w:rsid w:val="00A71F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1494">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37192775">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63517951">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4417159">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1372822">
      <w:bodyDiv w:val="1"/>
      <w:marLeft w:val="0"/>
      <w:marRight w:val="0"/>
      <w:marTop w:val="0"/>
      <w:marBottom w:val="0"/>
      <w:divBdr>
        <w:top w:val="none" w:sz="0" w:space="0" w:color="auto"/>
        <w:left w:val="none" w:sz="0" w:space="0" w:color="auto"/>
        <w:bottom w:val="none" w:sz="0" w:space="0" w:color="auto"/>
        <w:right w:val="none" w:sz="0" w:space="0" w:color="auto"/>
      </w:divBdr>
    </w:div>
    <w:div w:id="241379268">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291598295">
      <w:bodyDiv w:val="1"/>
      <w:marLeft w:val="0"/>
      <w:marRight w:val="0"/>
      <w:marTop w:val="0"/>
      <w:marBottom w:val="0"/>
      <w:divBdr>
        <w:top w:val="none" w:sz="0" w:space="0" w:color="auto"/>
        <w:left w:val="none" w:sz="0" w:space="0" w:color="auto"/>
        <w:bottom w:val="none" w:sz="0" w:space="0" w:color="auto"/>
        <w:right w:val="none" w:sz="0" w:space="0" w:color="auto"/>
      </w:divBdr>
    </w:div>
    <w:div w:id="297225206">
      <w:bodyDiv w:val="1"/>
      <w:marLeft w:val="0"/>
      <w:marRight w:val="0"/>
      <w:marTop w:val="0"/>
      <w:marBottom w:val="0"/>
      <w:divBdr>
        <w:top w:val="none" w:sz="0" w:space="0" w:color="auto"/>
        <w:left w:val="none" w:sz="0" w:space="0" w:color="auto"/>
        <w:bottom w:val="none" w:sz="0" w:space="0" w:color="auto"/>
        <w:right w:val="none" w:sz="0" w:space="0" w:color="auto"/>
      </w:divBdr>
    </w:div>
    <w:div w:id="309603513">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33067409">
      <w:bodyDiv w:val="1"/>
      <w:marLeft w:val="0"/>
      <w:marRight w:val="0"/>
      <w:marTop w:val="0"/>
      <w:marBottom w:val="0"/>
      <w:divBdr>
        <w:top w:val="none" w:sz="0" w:space="0" w:color="auto"/>
        <w:left w:val="none" w:sz="0" w:space="0" w:color="auto"/>
        <w:bottom w:val="none" w:sz="0" w:space="0" w:color="auto"/>
        <w:right w:val="none" w:sz="0" w:space="0" w:color="auto"/>
      </w:divBdr>
    </w:div>
    <w:div w:id="348219239">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64867188">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87458013">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398553863">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47359395">
      <w:bodyDiv w:val="1"/>
      <w:marLeft w:val="0"/>
      <w:marRight w:val="0"/>
      <w:marTop w:val="0"/>
      <w:marBottom w:val="0"/>
      <w:divBdr>
        <w:top w:val="none" w:sz="0" w:space="0" w:color="auto"/>
        <w:left w:val="none" w:sz="0" w:space="0" w:color="auto"/>
        <w:bottom w:val="none" w:sz="0" w:space="0" w:color="auto"/>
        <w:right w:val="none" w:sz="0" w:space="0" w:color="auto"/>
      </w:divBdr>
    </w:div>
    <w:div w:id="461267082">
      <w:bodyDiv w:val="1"/>
      <w:marLeft w:val="0"/>
      <w:marRight w:val="0"/>
      <w:marTop w:val="0"/>
      <w:marBottom w:val="0"/>
      <w:divBdr>
        <w:top w:val="none" w:sz="0" w:space="0" w:color="auto"/>
        <w:left w:val="none" w:sz="0" w:space="0" w:color="auto"/>
        <w:bottom w:val="none" w:sz="0" w:space="0" w:color="auto"/>
        <w:right w:val="none" w:sz="0" w:space="0" w:color="auto"/>
      </w:divBdr>
    </w:div>
    <w:div w:id="482508484">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02935292">
      <w:bodyDiv w:val="1"/>
      <w:marLeft w:val="0"/>
      <w:marRight w:val="0"/>
      <w:marTop w:val="0"/>
      <w:marBottom w:val="0"/>
      <w:divBdr>
        <w:top w:val="none" w:sz="0" w:space="0" w:color="auto"/>
        <w:left w:val="none" w:sz="0" w:space="0" w:color="auto"/>
        <w:bottom w:val="none" w:sz="0" w:space="0" w:color="auto"/>
        <w:right w:val="none" w:sz="0" w:space="0" w:color="auto"/>
      </w:divBdr>
    </w:div>
    <w:div w:id="532498449">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69461352">
      <w:bodyDiv w:val="1"/>
      <w:marLeft w:val="0"/>
      <w:marRight w:val="0"/>
      <w:marTop w:val="0"/>
      <w:marBottom w:val="0"/>
      <w:divBdr>
        <w:top w:val="none" w:sz="0" w:space="0" w:color="auto"/>
        <w:left w:val="none" w:sz="0" w:space="0" w:color="auto"/>
        <w:bottom w:val="none" w:sz="0" w:space="0" w:color="auto"/>
        <w:right w:val="none" w:sz="0" w:space="0" w:color="auto"/>
      </w:divBdr>
    </w:div>
    <w:div w:id="579827961">
      <w:bodyDiv w:val="1"/>
      <w:marLeft w:val="0"/>
      <w:marRight w:val="0"/>
      <w:marTop w:val="0"/>
      <w:marBottom w:val="0"/>
      <w:divBdr>
        <w:top w:val="none" w:sz="0" w:space="0" w:color="auto"/>
        <w:left w:val="none" w:sz="0" w:space="0" w:color="auto"/>
        <w:bottom w:val="none" w:sz="0" w:space="0" w:color="auto"/>
        <w:right w:val="none" w:sz="0" w:space="0" w:color="auto"/>
      </w:divBdr>
    </w:div>
    <w:div w:id="594944065">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7739541">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662508052">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32123027">
      <w:bodyDiv w:val="1"/>
      <w:marLeft w:val="0"/>
      <w:marRight w:val="0"/>
      <w:marTop w:val="0"/>
      <w:marBottom w:val="0"/>
      <w:divBdr>
        <w:top w:val="none" w:sz="0" w:space="0" w:color="auto"/>
        <w:left w:val="none" w:sz="0" w:space="0" w:color="auto"/>
        <w:bottom w:val="none" w:sz="0" w:space="0" w:color="auto"/>
        <w:right w:val="none" w:sz="0" w:space="0" w:color="auto"/>
      </w:divBdr>
    </w:div>
    <w:div w:id="757748631">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61796749">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79325432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54881980">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895898302">
      <w:bodyDiv w:val="1"/>
      <w:marLeft w:val="0"/>
      <w:marRight w:val="0"/>
      <w:marTop w:val="0"/>
      <w:marBottom w:val="0"/>
      <w:divBdr>
        <w:top w:val="none" w:sz="0" w:space="0" w:color="auto"/>
        <w:left w:val="none" w:sz="0" w:space="0" w:color="auto"/>
        <w:bottom w:val="none" w:sz="0" w:space="0" w:color="auto"/>
        <w:right w:val="none" w:sz="0" w:space="0" w:color="auto"/>
      </w:divBdr>
    </w:div>
    <w:div w:id="900558116">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2081574">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34964427">
      <w:bodyDiv w:val="1"/>
      <w:marLeft w:val="0"/>
      <w:marRight w:val="0"/>
      <w:marTop w:val="0"/>
      <w:marBottom w:val="0"/>
      <w:divBdr>
        <w:top w:val="none" w:sz="0" w:space="0" w:color="auto"/>
        <w:left w:val="none" w:sz="0" w:space="0" w:color="auto"/>
        <w:bottom w:val="none" w:sz="0" w:space="0" w:color="auto"/>
        <w:right w:val="none" w:sz="0" w:space="0" w:color="auto"/>
      </w:divBdr>
    </w:div>
    <w:div w:id="1055159981">
      <w:bodyDiv w:val="1"/>
      <w:marLeft w:val="0"/>
      <w:marRight w:val="0"/>
      <w:marTop w:val="0"/>
      <w:marBottom w:val="0"/>
      <w:divBdr>
        <w:top w:val="none" w:sz="0" w:space="0" w:color="auto"/>
        <w:left w:val="none" w:sz="0" w:space="0" w:color="auto"/>
        <w:bottom w:val="none" w:sz="0" w:space="0" w:color="auto"/>
        <w:right w:val="none" w:sz="0" w:space="0" w:color="auto"/>
      </w:divBdr>
    </w:div>
    <w:div w:id="1101414670">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0494369">
      <w:bodyDiv w:val="1"/>
      <w:marLeft w:val="0"/>
      <w:marRight w:val="0"/>
      <w:marTop w:val="0"/>
      <w:marBottom w:val="0"/>
      <w:divBdr>
        <w:top w:val="none" w:sz="0" w:space="0" w:color="auto"/>
        <w:left w:val="none" w:sz="0" w:space="0" w:color="auto"/>
        <w:bottom w:val="none" w:sz="0" w:space="0" w:color="auto"/>
        <w:right w:val="none" w:sz="0" w:space="0" w:color="auto"/>
      </w:divBdr>
    </w:div>
    <w:div w:id="1128936074">
      <w:bodyDiv w:val="1"/>
      <w:marLeft w:val="0"/>
      <w:marRight w:val="0"/>
      <w:marTop w:val="0"/>
      <w:marBottom w:val="0"/>
      <w:divBdr>
        <w:top w:val="none" w:sz="0" w:space="0" w:color="auto"/>
        <w:left w:val="none" w:sz="0" w:space="0" w:color="auto"/>
        <w:bottom w:val="none" w:sz="0" w:space="0" w:color="auto"/>
        <w:right w:val="none" w:sz="0" w:space="0" w:color="auto"/>
      </w:divBdr>
    </w:div>
    <w:div w:id="1132406239">
      <w:bodyDiv w:val="1"/>
      <w:marLeft w:val="0"/>
      <w:marRight w:val="0"/>
      <w:marTop w:val="0"/>
      <w:marBottom w:val="0"/>
      <w:divBdr>
        <w:top w:val="none" w:sz="0" w:space="0" w:color="auto"/>
        <w:left w:val="none" w:sz="0" w:space="0" w:color="auto"/>
        <w:bottom w:val="none" w:sz="0" w:space="0" w:color="auto"/>
        <w:right w:val="none" w:sz="0" w:space="0" w:color="auto"/>
      </w:divBdr>
    </w:div>
    <w:div w:id="1133981107">
      <w:bodyDiv w:val="1"/>
      <w:marLeft w:val="0"/>
      <w:marRight w:val="0"/>
      <w:marTop w:val="0"/>
      <w:marBottom w:val="0"/>
      <w:divBdr>
        <w:top w:val="none" w:sz="0" w:space="0" w:color="auto"/>
        <w:left w:val="none" w:sz="0" w:space="0" w:color="auto"/>
        <w:bottom w:val="none" w:sz="0" w:space="0" w:color="auto"/>
        <w:right w:val="none" w:sz="0" w:space="0" w:color="auto"/>
      </w:divBdr>
    </w:div>
    <w:div w:id="1150754379">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66093420">
      <w:bodyDiv w:val="1"/>
      <w:marLeft w:val="0"/>
      <w:marRight w:val="0"/>
      <w:marTop w:val="0"/>
      <w:marBottom w:val="0"/>
      <w:divBdr>
        <w:top w:val="none" w:sz="0" w:space="0" w:color="auto"/>
        <w:left w:val="none" w:sz="0" w:space="0" w:color="auto"/>
        <w:bottom w:val="none" w:sz="0" w:space="0" w:color="auto"/>
        <w:right w:val="none" w:sz="0" w:space="0" w:color="auto"/>
      </w:divBdr>
    </w:div>
    <w:div w:id="1172068429">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56404085">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285039667">
      <w:bodyDiv w:val="1"/>
      <w:marLeft w:val="0"/>
      <w:marRight w:val="0"/>
      <w:marTop w:val="0"/>
      <w:marBottom w:val="0"/>
      <w:divBdr>
        <w:top w:val="none" w:sz="0" w:space="0" w:color="auto"/>
        <w:left w:val="none" w:sz="0" w:space="0" w:color="auto"/>
        <w:bottom w:val="none" w:sz="0" w:space="0" w:color="auto"/>
        <w:right w:val="none" w:sz="0" w:space="0" w:color="auto"/>
      </w:divBdr>
    </w:div>
    <w:div w:id="1313020491">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30203599">
      <w:bodyDiv w:val="1"/>
      <w:marLeft w:val="0"/>
      <w:marRight w:val="0"/>
      <w:marTop w:val="0"/>
      <w:marBottom w:val="0"/>
      <w:divBdr>
        <w:top w:val="none" w:sz="0" w:space="0" w:color="auto"/>
        <w:left w:val="none" w:sz="0" w:space="0" w:color="auto"/>
        <w:bottom w:val="none" w:sz="0" w:space="0" w:color="auto"/>
        <w:right w:val="none" w:sz="0" w:space="0" w:color="auto"/>
      </w:divBdr>
    </w:div>
    <w:div w:id="1438983850">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1510988">
      <w:bodyDiv w:val="1"/>
      <w:marLeft w:val="0"/>
      <w:marRight w:val="0"/>
      <w:marTop w:val="0"/>
      <w:marBottom w:val="0"/>
      <w:divBdr>
        <w:top w:val="none" w:sz="0" w:space="0" w:color="auto"/>
        <w:left w:val="none" w:sz="0" w:space="0" w:color="auto"/>
        <w:bottom w:val="none" w:sz="0" w:space="0" w:color="auto"/>
        <w:right w:val="none" w:sz="0" w:space="0" w:color="auto"/>
      </w:divBdr>
    </w:div>
    <w:div w:id="1470592359">
      <w:bodyDiv w:val="1"/>
      <w:marLeft w:val="0"/>
      <w:marRight w:val="0"/>
      <w:marTop w:val="0"/>
      <w:marBottom w:val="0"/>
      <w:divBdr>
        <w:top w:val="none" w:sz="0" w:space="0" w:color="auto"/>
        <w:left w:val="none" w:sz="0" w:space="0" w:color="auto"/>
        <w:bottom w:val="none" w:sz="0" w:space="0" w:color="auto"/>
        <w:right w:val="none" w:sz="0" w:space="0" w:color="auto"/>
      </w:divBdr>
    </w:div>
    <w:div w:id="1481965668">
      <w:bodyDiv w:val="1"/>
      <w:marLeft w:val="0"/>
      <w:marRight w:val="0"/>
      <w:marTop w:val="0"/>
      <w:marBottom w:val="0"/>
      <w:divBdr>
        <w:top w:val="none" w:sz="0" w:space="0" w:color="auto"/>
        <w:left w:val="none" w:sz="0" w:space="0" w:color="auto"/>
        <w:bottom w:val="none" w:sz="0" w:space="0" w:color="auto"/>
        <w:right w:val="none" w:sz="0" w:space="0" w:color="auto"/>
      </w:divBdr>
    </w:div>
    <w:div w:id="1489056525">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75508533">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1038279">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55140107">
      <w:bodyDiv w:val="1"/>
      <w:marLeft w:val="0"/>
      <w:marRight w:val="0"/>
      <w:marTop w:val="0"/>
      <w:marBottom w:val="0"/>
      <w:divBdr>
        <w:top w:val="none" w:sz="0" w:space="0" w:color="auto"/>
        <w:left w:val="none" w:sz="0" w:space="0" w:color="auto"/>
        <w:bottom w:val="none" w:sz="0" w:space="0" w:color="auto"/>
        <w:right w:val="none" w:sz="0" w:space="0" w:color="auto"/>
      </w:divBdr>
    </w:div>
    <w:div w:id="1720013974">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60369104">
      <w:bodyDiv w:val="1"/>
      <w:marLeft w:val="0"/>
      <w:marRight w:val="0"/>
      <w:marTop w:val="0"/>
      <w:marBottom w:val="0"/>
      <w:divBdr>
        <w:top w:val="none" w:sz="0" w:space="0" w:color="auto"/>
        <w:left w:val="none" w:sz="0" w:space="0" w:color="auto"/>
        <w:bottom w:val="none" w:sz="0" w:space="0" w:color="auto"/>
        <w:right w:val="none" w:sz="0" w:space="0" w:color="auto"/>
      </w:divBdr>
    </w:div>
    <w:div w:id="1768767896">
      <w:bodyDiv w:val="1"/>
      <w:marLeft w:val="0"/>
      <w:marRight w:val="0"/>
      <w:marTop w:val="0"/>
      <w:marBottom w:val="0"/>
      <w:divBdr>
        <w:top w:val="none" w:sz="0" w:space="0" w:color="auto"/>
        <w:left w:val="none" w:sz="0" w:space="0" w:color="auto"/>
        <w:bottom w:val="none" w:sz="0" w:space="0" w:color="auto"/>
        <w:right w:val="none" w:sz="0" w:space="0" w:color="auto"/>
      </w:divBdr>
    </w:div>
    <w:div w:id="1769889047">
      <w:bodyDiv w:val="1"/>
      <w:marLeft w:val="0"/>
      <w:marRight w:val="0"/>
      <w:marTop w:val="0"/>
      <w:marBottom w:val="0"/>
      <w:divBdr>
        <w:top w:val="none" w:sz="0" w:space="0" w:color="auto"/>
        <w:left w:val="none" w:sz="0" w:space="0" w:color="auto"/>
        <w:bottom w:val="none" w:sz="0" w:space="0" w:color="auto"/>
        <w:right w:val="none" w:sz="0" w:space="0" w:color="auto"/>
      </w:divBdr>
    </w:div>
    <w:div w:id="1777678752">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9496560">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30511616">
      <w:bodyDiv w:val="1"/>
      <w:marLeft w:val="0"/>
      <w:marRight w:val="0"/>
      <w:marTop w:val="0"/>
      <w:marBottom w:val="0"/>
      <w:divBdr>
        <w:top w:val="none" w:sz="0" w:space="0" w:color="auto"/>
        <w:left w:val="none" w:sz="0" w:space="0" w:color="auto"/>
        <w:bottom w:val="none" w:sz="0" w:space="0" w:color="auto"/>
        <w:right w:val="none" w:sz="0" w:space="0" w:color="auto"/>
      </w:divBdr>
    </w:div>
    <w:div w:id="1846899173">
      <w:bodyDiv w:val="1"/>
      <w:marLeft w:val="0"/>
      <w:marRight w:val="0"/>
      <w:marTop w:val="0"/>
      <w:marBottom w:val="0"/>
      <w:divBdr>
        <w:top w:val="none" w:sz="0" w:space="0" w:color="auto"/>
        <w:left w:val="none" w:sz="0" w:space="0" w:color="auto"/>
        <w:bottom w:val="none" w:sz="0" w:space="0" w:color="auto"/>
        <w:right w:val="none" w:sz="0" w:space="0" w:color="auto"/>
      </w:divBdr>
    </w:div>
    <w:div w:id="1864980366">
      <w:bodyDiv w:val="1"/>
      <w:marLeft w:val="0"/>
      <w:marRight w:val="0"/>
      <w:marTop w:val="0"/>
      <w:marBottom w:val="0"/>
      <w:divBdr>
        <w:top w:val="none" w:sz="0" w:space="0" w:color="auto"/>
        <w:left w:val="none" w:sz="0" w:space="0" w:color="auto"/>
        <w:bottom w:val="none" w:sz="0" w:space="0" w:color="auto"/>
        <w:right w:val="none" w:sz="0" w:space="0" w:color="auto"/>
      </w:divBdr>
    </w:div>
    <w:div w:id="1880239440">
      <w:bodyDiv w:val="1"/>
      <w:marLeft w:val="0"/>
      <w:marRight w:val="0"/>
      <w:marTop w:val="0"/>
      <w:marBottom w:val="0"/>
      <w:divBdr>
        <w:top w:val="none" w:sz="0" w:space="0" w:color="auto"/>
        <w:left w:val="none" w:sz="0" w:space="0" w:color="auto"/>
        <w:bottom w:val="none" w:sz="0" w:space="0" w:color="auto"/>
        <w:right w:val="none" w:sz="0" w:space="0" w:color="auto"/>
      </w:divBdr>
    </w:div>
    <w:div w:id="1882743380">
      <w:bodyDiv w:val="1"/>
      <w:marLeft w:val="0"/>
      <w:marRight w:val="0"/>
      <w:marTop w:val="0"/>
      <w:marBottom w:val="0"/>
      <w:divBdr>
        <w:top w:val="none" w:sz="0" w:space="0" w:color="auto"/>
        <w:left w:val="none" w:sz="0" w:space="0" w:color="auto"/>
        <w:bottom w:val="none" w:sz="0" w:space="0" w:color="auto"/>
        <w:right w:val="none" w:sz="0" w:space="0" w:color="auto"/>
      </w:divBdr>
    </w:div>
    <w:div w:id="1902861857">
      <w:bodyDiv w:val="1"/>
      <w:marLeft w:val="0"/>
      <w:marRight w:val="0"/>
      <w:marTop w:val="0"/>
      <w:marBottom w:val="0"/>
      <w:divBdr>
        <w:top w:val="none" w:sz="0" w:space="0" w:color="auto"/>
        <w:left w:val="none" w:sz="0" w:space="0" w:color="auto"/>
        <w:bottom w:val="none" w:sz="0" w:space="0" w:color="auto"/>
        <w:right w:val="none" w:sz="0" w:space="0" w:color="auto"/>
      </w:divBdr>
    </w:div>
    <w:div w:id="1929773696">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231099">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98802719">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391810">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32143816">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 w:id="2131702661">
      <w:bodyDiv w:val="1"/>
      <w:marLeft w:val="0"/>
      <w:marRight w:val="0"/>
      <w:marTop w:val="0"/>
      <w:marBottom w:val="0"/>
      <w:divBdr>
        <w:top w:val="none" w:sz="0" w:space="0" w:color="auto"/>
        <w:left w:val="none" w:sz="0" w:space="0" w:color="auto"/>
        <w:bottom w:val="none" w:sz="0" w:space="0" w:color="auto"/>
        <w:right w:val="none" w:sz="0" w:space="0" w:color="auto"/>
      </w:divBdr>
    </w:div>
    <w:div w:id="214453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V2400035238" TargetMode="External"/><Relationship Id="rId18" Type="http://schemas.openxmlformats.org/officeDocument/2006/relationships/hyperlink" Target="http://adilet.zan.kz/kaz/docs/K2000000350" TargetMode="External"/><Relationship Id="rId26" Type="http://schemas.openxmlformats.org/officeDocument/2006/relationships/hyperlink" Target="http://adilet.zan.kz/kaz/docs/Z1500000434" TargetMode="External"/><Relationship Id="rId39" Type="http://schemas.openxmlformats.org/officeDocument/2006/relationships/hyperlink" Target="https://adilet.zan.kz/kaz/docs/Z1500000434" TargetMode="External"/><Relationship Id="rId21" Type="http://schemas.openxmlformats.org/officeDocument/2006/relationships/hyperlink" Target="http://adilet.zan.kz/kaz/docs/V2400035238" TargetMode="External"/><Relationship Id="rId34" Type="http://schemas.openxmlformats.org/officeDocument/2006/relationships/hyperlink" Target="https://adilet.zan.kz/kaz/docs/Z1500000434" TargetMode="External"/><Relationship Id="rId42" Type="http://schemas.openxmlformats.org/officeDocument/2006/relationships/hyperlink" Target="https://adilet.zan.kz/kaz/docs/Z1500000434"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ilet.zan.kz/kaz/docs/V2400035238" TargetMode="External"/><Relationship Id="rId29" Type="http://schemas.openxmlformats.org/officeDocument/2006/relationships/hyperlink" Target="http://adilet.zan.kz/kaz/docs/Z15000004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V2400035238" TargetMode="External"/><Relationship Id="rId24" Type="http://schemas.openxmlformats.org/officeDocument/2006/relationships/hyperlink" Target="http://adilet.zan.kz/kaz/docs/Z1500000434" TargetMode="External"/><Relationship Id="rId32" Type="http://schemas.openxmlformats.org/officeDocument/2006/relationships/hyperlink" Target="https://adilet.zan.kz/kaz/docs/Z1500000434" TargetMode="External"/><Relationship Id="rId37" Type="http://schemas.openxmlformats.org/officeDocument/2006/relationships/hyperlink" Target="https://adilet.zan.kz/kaz/docs/Z1500000434" TargetMode="External"/><Relationship Id="rId40" Type="http://schemas.openxmlformats.org/officeDocument/2006/relationships/hyperlink" Target="https://adilet.zan.kz/kaz/docs/Z1500000434"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adilet.zan.kz/kaz/docs/V2400035238" TargetMode="External"/><Relationship Id="rId23" Type="http://schemas.openxmlformats.org/officeDocument/2006/relationships/hyperlink" Target="http://adilet.zan.kz/kaz/docs/K2000000350" TargetMode="External"/><Relationship Id="rId28" Type="http://schemas.openxmlformats.org/officeDocument/2006/relationships/hyperlink" Target="http://adilet.zan.kz/kaz/docs/Z1500000434" TargetMode="External"/><Relationship Id="rId36" Type="http://schemas.openxmlformats.org/officeDocument/2006/relationships/hyperlink" Target="https://adilet.zan.kz/kaz/docs/Z1500000434" TargetMode="External"/><Relationship Id="rId10" Type="http://schemas.openxmlformats.org/officeDocument/2006/relationships/hyperlink" Target="http://adilet.zan.kz/kaz/docs/V2400035238" TargetMode="External"/><Relationship Id="rId19" Type="http://schemas.openxmlformats.org/officeDocument/2006/relationships/hyperlink" Target="http://adilet.zan.kz/kaz/docs/Z1500000434" TargetMode="External"/><Relationship Id="rId31" Type="http://schemas.openxmlformats.org/officeDocument/2006/relationships/hyperlink" Target="https://adilet.zan.kz/kaz/docs/Z1500000434" TargetMode="External"/><Relationship Id="rId44" Type="http://schemas.openxmlformats.org/officeDocument/2006/relationships/hyperlink" Target="https://adilet.zan.kz/kaz/docs/Z1500000434" TargetMode="External"/><Relationship Id="rId4" Type="http://schemas.openxmlformats.org/officeDocument/2006/relationships/settings" Target="settings.xml"/><Relationship Id="rId9" Type="http://schemas.openxmlformats.org/officeDocument/2006/relationships/hyperlink" Target="http://adilet.zan.kz/kaz/docs/V2400035238" TargetMode="External"/><Relationship Id="rId14" Type="http://schemas.openxmlformats.org/officeDocument/2006/relationships/hyperlink" Target="http://adilet.zan.kz/kaz/docs/Z1500000434" TargetMode="External"/><Relationship Id="rId22" Type="http://schemas.openxmlformats.org/officeDocument/2006/relationships/hyperlink" Target="http://adilet.zan.kz/kaz/docs/Z1500000434" TargetMode="External"/><Relationship Id="rId27" Type="http://schemas.openxmlformats.org/officeDocument/2006/relationships/hyperlink" Target="http://adilet.zan.kz/kaz/docs/Z1500000434" TargetMode="External"/><Relationship Id="rId30" Type="http://schemas.openxmlformats.org/officeDocument/2006/relationships/hyperlink" Target="http://adilet.zan.kz/kaz/docs/Z1500000434" TargetMode="External"/><Relationship Id="rId35" Type="http://schemas.openxmlformats.org/officeDocument/2006/relationships/hyperlink" Target="https://adilet.zan.kz/kaz/docs/Z1500000434" TargetMode="External"/><Relationship Id="rId43" Type="http://schemas.openxmlformats.org/officeDocument/2006/relationships/hyperlink" Target="https://adilet.zan.kz/kaz/docs/Z1500000434" TargetMode="External"/><Relationship Id="rId8" Type="http://schemas.openxmlformats.org/officeDocument/2006/relationships/hyperlink" Target="http://adilet.zan.kz/kaz/docs/V2400035238" TargetMode="External"/><Relationship Id="rId3" Type="http://schemas.openxmlformats.org/officeDocument/2006/relationships/styles" Target="styles.xml"/><Relationship Id="rId12" Type="http://schemas.openxmlformats.org/officeDocument/2006/relationships/hyperlink" Target="http://adilet.zan.kz/kaz/docs/V2400035238" TargetMode="External"/><Relationship Id="rId17" Type="http://schemas.openxmlformats.org/officeDocument/2006/relationships/hyperlink" Target="http://adilet.zan.kz/kaz/docs/Z1500000434" TargetMode="External"/><Relationship Id="rId25" Type="http://schemas.openxmlformats.org/officeDocument/2006/relationships/hyperlink" Target="http://adilet.zan.kz/kaz/docs/Z1500000434" TargetMode="External"/><Relationship Id="rId33" Type="http://schemas.openxmlformats.org/officeDocument/2006/relationships/hyperlink" Target="https://adilet.zan.kz/kaz/docs/Z1500000434" TargetMode="External"/><Relationship Id="rId38" Type="http://schemas.openxmlformats.org/officeDocument/2006/relationships/hyperlink" Target="https://adilet.zan.kz/kaz/docs/Z1500000434" TargetMode="External"/><Relationship Id="rId46" Type="http://schemas.openxmlformats.org/officeDocument/2006/relationships/fontTable" Target="fontTable.xml"/><Relationship Id="rId20" Type="http://schemas.openxmlformats.org/officeDocument/2006/relationships/hyperlink" Target="http://adilet.zan.kz/kaz/docs/V2400035238" TargetMode="External"/><Relationship Id="rId41" Type="http://schemas.openxmlformats.org/officeDocument/2006/relationships/hyperlink" Target="https://adilet.zan.kz/kaz/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51F06-6DB3-4939-B73F-122A1C15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52</Pages>
  <Words>13126</Words>
  <Characters>74820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Жансая Толеугазиевна Рымбекова</cp:lastModifiedBy>
  <cp:revision>183</cp:revision>
  <cp:lastPrinted>2024-03-04T14:42:00Z</cp:lastPrinted>
  <dcterms:created xsi:type="dcterms:W3CDTF">2024-09-06T12:40:00Z</dcterms:created>
  <dcterms:modified xsi:type="dcterms:W3CDTF">2025-01-13T08:22:00Z</dcterms:modified>
</cp:coreProperties>
</file>